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中国经络调理养生行业发展分析及投资前景预测研究报告(2024-2029版)</w:t>
      </w:r>
    </w:p>
    <w:p>
      <w:pPr>
        <w:spacing w:after="150"/>
      </w:pPr>
      <w:r>
        <w:rPr>
          <w:b w:val="1"/>
          <w:bCs w:val="1"/>
        </w:rPr>
        <w:t xml:space="preserve">报告简介</w:t>
      </w:r>
    </w:p>
    <w:p>
      <w:pPr>
        <w:spacing w:after="150"/>
      </w:pPr>
      <w:r>
        <w:rPr/>
        <w:t xml:space="preserve">中医上说，经络是运行气血、联系脏腑和体表及全身各部的通道，是人体功能的调控系统。经络学也是人体针灸和按摩的基础，是中医学的重要组成部分。经络学说是祖国医学基础理论的核心之一，源于远古，服务当今。在两千多年的医学长河中，一直为保障中华民族的健康发挥着重要的作用。</w:t>
      </w:r>
    </w:p>
    <w:p>
      <w:pPr>
        <w:spacing w:after="150"/>
      </w:pPr>
      <w:r>
        <w:rPr/>
        <w:t xml:space="preserve">随着生活质量的不断提高，人们的寿命也在不断延长，健康理念也在发生着转变。中医学的养生保健理念根据人们的需求促进各种形式的养生保健服务业迅速发展。当前我国养生保健服务体系建设仍然不够完善，适合市场需要的人才不够充足，养生保健产业由于发展规模较小并未形成研究管理一体化的服务体系。</w:t>
      </w:r>
    </w:p>
    <w:p>
      <w:pPr>
        <w:spacing w:after="150"/>
      </w:pPr>
      <w:r>
        <w:rPr/>
        <w:t xml:space="preserve">养生大军近年持续增加，受互联网养生知识普及以来，养生行业的潜在人群持续增长。单从近年供需关系来看养生行业前景较好，未来是一个可以长期发展的行业。与奶茶等行业不同，没有一夜的井喷爆发，更多的是闷声的持续增长。受社会大环境影响，快节奏生让传统单一的养生已经演变成现在更适合年轻人的养生方式。</w:t>
      </w:r>
    </w:p>
    <w:p>
      <w:pPr>
        <w:spacing w:after="150"/>
      </w:pPr>
      <w:r>
        <w:rPr/>
        <w:t xml:space="preserve">各地养生保健业的发展对繁荣地方经济、丰富人民文化生活和改善当地人民的生活质量起着重要的推动作用。目前，国内的养生馆主要有连锁形式和单店养生馆和家庭式养生馆。由于养生馆具有很强的地域性，且对人力资源的要求较高，导致养身馆行业中无规模极大的企业，大多都是以小企业为主，仅服务于当地的消费者，辐射范围较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经络调理养生市场进行了分析研究。报告在总结中国经络调理养生行业发展历程的基础上，结合新时期的各方面因素，对中国经络调理养生行业的发展趋势给予了细致和审慎的预测论证。报告资料详实，图表丰富，既有深入的分析，又有直观的比较，为经络调理养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经络调理养生产业相关概述</w:t>
      </w:r>
    </w:p>
    <w:p>
      <w:pPr>
        <w:spacing w:after="150"/>
      </w:pPr>
      <w:r>
        <w:rPr/>
        <w:t xml:space="preserve">第一节 经络调理养生概述</w:t>
      </w:r>
    </w:p>
    <w:p>
      <w:pPr>
        <w:spacing w:after="150"/>
      </w:pPr>
      <w:r>
        <w:rPr/>
        <w:t xml:space="preserve">一、经络的定义</w:t>
      </w:r>
    </w:p>
    <w:p>
      <w:pPr>
        <w:spacing w:after="150"/>
      </w:pPr>
      <w:r>
        <w:rPr/>
        <w:t xml:space="preserve">二、经络调理法概述</w:t>
      </w:r>
    </w:p>
    <w:p>
      <w:pPr>
        <w:spacing w:after="150"/>
      </w:pPr>
      <w:r>
        <w:rPr/>
        <w:t xml:space="preserve">第二节 养生产业发展分析</w:t>
      </w:r>
    </w:p>
    <w:p>
      <w:pPr>
        <w:spacing w:after="150"/>
      </w:pPr>
      <w:r>
        <w:rPr/>
        <w:t xml:space="preserve">一、中国养生行业的发展现状</w:t>
      </w:r>
    </w:p>
    <w:p>
      <w:pPr>
        <w:spacing w:after="150"/>
      </w:pPr>
      <w:r>
        <w:rPr/>
        <w:t xml:space="preserve">二、中国民族传统养生产业开发研究</w:t>
      </w:r>
    </w:p>
    <w:p>
      <w:pPr>
        <w:spacing w:after="150"/>
      </w:pPr>
      <w:r>
        <w:rPr/>
        <w:t xml:space="preserve">第三节 养生产业对社会影响</w:t>
      </w:r>
    </w:p>
    <w:p>
      <w:pPr>
        <w:spacing w:after="150"/>
      </w:pPr>
      <w:r>
        <w:rPr/>
        <w:t xml:space="preserve">一、养生产业对社会发展影响</w:t>
      </w:r>
    </w:p>
    <w:p>
      <w:pPr>
        <w:spacing w:after="150"/>
      </w:pPr>
      <w:r>
        <w:rPr/>
        <w:t xml:space="preserve">二、养生产业助力城市竞争力全面发展</w:t>
      </w:r>
    </w:p>
    <w:p>
      <w:pPr>
        <w:spacing w:after="150"/>
      </w:pPr>
      <w:r>
        <w:rPr>
          <w:b w:val="1"/>
          <w:bCs w:val="1"/>
        </w:rPr>
        <w:t xml:space="preserve">第二章 2019-2023年中国健康产业概况分析</w:t>
      </w:r>
    </w:p>
    <w:p>
      <w:pPr>
        <w:spacing w:after="150"/>
      </w:pPr>
      <w:r>
        <w:rPr/>
        <w:t xml:space="preserve">第一节 健康产业概述</w:t>
      </w:r>
    </w:p>
    <w:p>
      <w:pPr>
        <w:spacing w:after="150"/>
      </w:pPr>
      <w:r>
        <w:rPr/>
        <w:t xml:space="preserve">一、健康产业</w:t>
      </w:r>
    </w:p>
    <w:p>
      <w:pPr>
        <w:spacing w:after="150"/>
      </w:pPr>
      <w:r>
        <w:rPr/>
        <w:t xml:space="preserve">二、中国健康产业发展现状</w:t>
      </w:r>
    </w:p>
    <w:p>
      <w:pPr>
        <w:spacing w:after="150"/>
      </w:pPr>
      <w:r>
        <w:rPr/>
        <w:t xml:space="preserve">三、老年健康产业将占据主导地位</w:t>
      </w:r>
    </w:p>
    <w:p>
      <w:pPr>
        <w:spacing w:after="150"/>
      </w:pPr>
      <w:r>
        <w:rPr/>
        <w:t xml:space="preserve">第二节 2019-2023年中国健康产业发展分析</w:t>
      </w:r>
    </w:p>
    <w:p>
      <w:pPr>
        <w:spacing w:after="150"/>
      </w:pPr>
      <w:r>
        <w:rPr/>
        <w:t xml:space="preserve">一、国内外健康产业的现状</w:t>
      </w:r>
    </w:p>
    <w:p>
      <w:pPr>
        <w:spacing w:after="150"/>
      </w:pPr>
      <w:r>
        <w:rPr/>
        <w:t xml:space="preserve">二、中国健康产业的出路分析</w:t>
      </w:r>
    </w:p>
    <w:p>
      <w:pPr>
        <w:spacing w:after="150"/>
      </w:pPr>
      <w:r>
        <w:rPr/>
        <w:t xml:space="preserve">三、健康产业形势与需求</w:t>
      </w:r>
    </w:p>
    <w:p>
      <w:pPr>
        <w:spacing w:after="150"/>
      </w:pPr>
      <w:r>
        <w:rPr/>
        <w:t xml:space="preserve">四、中医药健康产业发展的基础</w:t>
      </w:r>
    </w:p>
    <w:p>
      <w:pPr>
        <w:spacing w:after="150"/>
      </w:pPr>
      <w:r>
        <w:rPr/>
        <w:t xml:space="preserve">第三节 2019-2023年中国健康产业发展问题分析</w:t>
      </w:r>
    </w:p>
    <w:p>
      <w:pPr>
        <w:spacing w:after="150"/>
      </w:pPr>
      <w:r>
        <w:rPr/>
        <w:t xml:space="preserve">一、目前健康产业存在的主要问题</w:t>
      </w:r>
    </w:p>
    <w:p>
      <w:pPr>
        <w:spacing w:after="150"/>
      </w:pPr>
      <w:r>
        <w:rPr/>
        <w:t xml:space="preserve">二、中国健康产业存在的问题及对策</w:t>
      </w:r>
    </w:p>
    <w:p>
      <w:pPr>
        <w:spacing w:after="150"/>
      </w:pPr>
      <w:r>
        <w:rPr/>
        <w:t xml:space="preserve">三、大健康产业发展的政策建议</w:t>
      </w:r>
    </w:p>
    <w:p>
      <w:pPr>
        <w:spacing w:after="150"/>
      </w:pPr>
      <w:r>
        <w:rPr/>
        <w:t xml:space="preserve">四、大健康产业发展的思考</w:t>
      </w:r>
    </w:p>
    <w:p>
      <w:pPr>
        <w:spacing w:after="150"/>
      </w:pPr>
      <w:r>
        <w:rPr/>
        <w:t xml:space="preserve">第四节 2019-2023年中国健康产业投资分析</w:t>
      </w:r>
    </w:p>
    <w:p>
      <w:pPr>
        <w:spacing w:after="150"/>
      </w:pPr>
      <w:r>
        <w:rPr/>
        <w:t xml:space="preserve">一、中国健康产业具备长期投资价值</w:t>
      </w:r>
    </w:p>
    <w:p>
      <w:pPr>
        <w:spacing w:after="150"/>
      </w:pPr>
      <w:r>
        <w:rPr/>
        <w:t xml:space="preserve">二、中国健康产业的市场发展机会</w:t>
      </w:r>
    </w:p>
    <w:p>
      <w:pPr>
        <w:spacing w:after="150"/>
      </w:pPr>
      <w:r>
        <w:rPr/>
        <w:t xml:space="preserve">三、中国医疗健康产业投资分析</w:t>
      </w:r>
    </w:p>
    <w:p>
      <w:pPr>
        <w:spacing w:after="150"/>
      </w:pPr>
      <w:r>
        <w:rPr>
          <w:b w:val="1"/>
          <w:bCs w:val="1"/>
        </w:rPr>
        <w:t xml:space="preserve">第三章 2019-2023年中国经络调理养生产业运行环境解析</w:t>
      </w:r>
    </w:p>
    <w:p>
      <w:pPr>
        <w:spacing w:after="150"/>
      </w:pPr>
      <w:r>
        <w:rPr/>
        <w:t xml:space="preserve">第一节 国内宏观经济环境分析</w:t>
      </w:r>
    </w:p>
    <w:p>
      <w:pPr>
        <w:spacing w:after="150"/>
      </w:pPr>
      <w:r>
        <w:rPr/>
        <w:t xml:space="preserve">一、中国gdp分析</w:t>
      </w:r>
    </w:p>
    <w:p>
      <w:pPr>
        <w:spacing w:after="150"/>
      </w:pPr>
      <w:r>
        <w:rPr/>
        <w:t xml:space="preserve">二、工业形势分析</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五、社会消费品零售总额分析</w:t>
      </w:r>
    </w:p>
    <w:p>
      <w:pPr>
        <w:spacing w:after="150"/>
      </w:pPr>
      <w:r>
        <w:rPr/>
        <w:t xml:space="preserve">六、全社会固定资产投资分析</w:t>
      </w:r>
    </w:p>
    <w:p>
      <w:pPr>
        <w:spacing w:after="150"/>
      </w:pPr>
      <w:r>
        <w:rPr/>
        <w:t xml:space="preserve">七、进出口额及增长率分析</w:t>
      </w:r>
    </w:p>
    <w:p>
      <w:pPr>
        <w:spacing w:after="150"/>
      </w:pPr>
      <w:r>
        <w:rPr/>
        <w:t xml:space="preserve">八、恩格尔系数</w:t>
      </w:r>
    </w:p>
    <w:p>
      <w:pPr>
        <w:spacing w:after="150"/>
      </w:pPr>
      <w:r>
        <w:rPr/>
        <w:t xml:space="preserve">第二节 2019-2023年中国经络调理养生产业政策环境分析</w:t>
      </w:r>
    </w:p>
    <w:p>
      <w:pPr>
        <w:spacing w:after="150"/>
      </w:pPr>
      <w:r>
        <w:rPr/>
        <w:t xml:space="preserve">第三节 2019-2023年中国经络调理养生社会环境分析</w:t>
      </w:r>
    </w:p>
    <w:p>
      <w:pPr>
        <w:spacing w:after="150"/>
      </w:pPr>
      <w:r>
        <w:rPr/>
        <w:t xml:space="preserve">一、中国人口规模及结构分析</w:t>
      </w:r>
    </w:p>
    <w:p>
      <w:pPr>
        <w:spacing w:after="150"/>
      </w:pPr>
      <w:r>
        <w:rPr/>
        <w:t xml:space="preserve">二、教育环境分析</w:t>
      </w:r>
    </w:p>
    <w:p>
      <w:pPr>
        <w:spacing w:after="150"/>
      </w:pPr>
      <w:r>
        <w:rPr/>
        <w:t xml:space="preserve">三、科技环境分析</w:t>
      </w:r>
    </w:p>
    <w:p>
      <w:pPr>
        <w:spacing w:after="150"/>
      </w:pPr>
      <w:r>
        <w:rPr/>
        <w:t xml:space="preserve">三、文化环境分析</w:t>
      </w:r>
    </w:p>
    <w:p>
      <w:pPr>
        <w:spacing w:after="150"/>
      </w:pPr>
      <w:r>
        <w:rPr>
          <w:b w:val="1"/>
          <w:bCs w:val="1"/>
        </w:rPr>
        <w:t xml:space="preserve">第四章 2019-2023年中国经络调理养生关联产业环境分析</w:t>
      </w:r>
    </w:p>
    <w:p>
      <w:pPr>
        <w:spacing w:after="150"/>
      </w:pPr>
      <w:r>
        <w:rPr/>
        <w:t xml:space="preserve">第一节 2019-2023年中国医疗卫生业发展及影响分析</w:t>
      </w:r>
    </w:p>
    <w:p>
      <w:pPr>
        <w:spacing w:after="150"/>
      </w:pPr>
      <w:r>
        <w:rPr/>
        <w:t xml:space="preserve">一、中国医疗卫生状况</w:t>
      </w:r>
    </w:p>
    <w:p>
      <w:pPr>
        <w:spacing w:after="150"/>
      </w:pPr>
      <w:r>
        <w:rPr/>
        <w:t xml:space="preserve">二、中国医疗卫生资源的分配情况</w:t>
      </w:r>
    </w:p>
    <w:p>
      <w:pPr>
        <w:spacing w:after="150"/>
      </w:pPr>
      <w:r>
        <w:rPr/>
        <w:t xml:space="preserve">第二节 2019-2023年中国医疗费用分析</w:t>
      </w:r>
    </w:p>
    <w:p>
      <w:pPr>
        <w:spacing w:after="150"/>
      </w:pPr>
      <w:r>
        <w:rPr/>
        <w:t xml:space="preserve">一、医疗服务价格变化趋势</w:t>
      </w:r>
    </w:p>
    <w:p>
      <w:pPr>
        <w:spacing w:after="150"/>
      </w:pPr>
      <w:r>
        <w:rPr/>
        <w:t xml:space="preserve">二、医疗费用高主要表现</w:t>
      </w:r>
    </w:p>
    <w:p>
      <w:pPr>
        <w:spacing w:after="150"/>
      </w:pPr>
      <w:r>
        <w:rPr/>
        <w:t xml:space="preserve">第三节 2019-2023年中国医疗保障制度分析</w:t>
      </w:r>
    </w:p>
    <w:p>
      <w:pPr>
        <w:spacing w:after="150"/>
      </w:pPr>
      <w:r>
        <w:rPr/>
        <w:t xml:space="preserve">一、当前医疗系统分析</w:t>
      </w:r>
    </w:p>
    <w:p>
      <w:pPr>
        <w:spacing w:after="150"/>
      </w:pPr>
      <w:r>
        <w:rPr/>
        <w:t xml:space="preserve">二、中国医疗保障覆盖情况</w:t>
      </w:r>
    </w:p>
    <w:p>
      <w:pPr>
        <w:spacing w:after="150"/>
      </w:pPr>
      <w:r>
        <w:rPr/>
        <w:t xml:space="preserve">三、中国基本医疗保险制度的主要政策</w:t>
      </w:r>
    </w:p>
    <w:p>
      <w:pPr>
        <w:spacing w:after="150"/>
      </w:pPr>
      <w:r>
        <w:rPr/>
        <w:t xml:space="preserve">四、中国医疗保障制度存在的主要问题</w:t>
      </w:r>
    </w:p>
    <w:p>
      <w:pPr>
        <w:spacing w:after="150"/>
      </w:pPr>
      <w:r>
        <w:rPr/>
        <w:t xml:space="preserve">五、医疗保险业现状和主要问题</w:t>
      </w:r>
    </w:p>
    <w:p>
      <w:pPr>
        <w:spacing w:after="150"/>
      </w:pPr>
      <w:r>
        <w:rPr>
          <w:b w:val="1"/>
          <w:bCs w:val="1"/>
        </w:rPr>
        <w:t xml:space="preserve">第五章 2019-2023年中国经络调理养生市场运营态势分析</w:t>
      </w:r>
    </w:p>
    <w:p>
      <w:pPr>
        <w:spacing w:after="150"/>
      </w:pPr>
      <w:r>
        <w:rPr/>
        <w:t xml:space="preserve">第一节 中国经络调理养生发展现状</w:t>
      </w:r>
    </w:p>
    <w:p>
      <w:pPr>
        <w:spacing w:after="150"/>
      </w:pPr>
      <w:r>
        <w:rPr/>
        <w:t xml:space="preserve">一、我国经络调理养生市场现状分析</w:t>
      </w:r>
    </w:p>
    <w:p>
      <w:pPr>
        <w:spacing w:after="150"/>
      </w:pPr>
      <w:r>
        <w:rPr/>
        <w:t xml:space="preserve">二、中医养生市场前景分析</w:t>
      </w:r>
    </w:p>
    <w:p>
      <w:pPr>
        <w:spacing w:after="150"/>
      </w:pPr>
      <w:r>
        <w:rPr/>
        <w:t xml:space="preserve">三、中医养生存在问题</w:t>
      </w:r>
    </w:p>
    <w:p>
      <w:pPr>
        <w:spacing w:after="150"/>
      </w:pPr>
      <w:r>
        <w:rPr/>
        <w:t xml:space="preserve">四、养生保健市场亟待规范</w:t>
      </w:r>
    </w:p>
    <w:p>
      <w:pPr>
        <w:spacing w:after="150"/>
      </w:pPr>
      <w:r>
        <w:rPr/>
        <w:t xml:space="preserve">第二节 2019-2023年中国经络调理养生市场供需分析</w:t>
      </w:r>
    </w:p>
    <w:p>
      <w:pPr>
        <w:spacing w:after="150"/>
      </w:pPr>
      <w:r>
        <w:rPr/>
        <w:t xml:space="preserve">一、经络调理养生需求拉动未来新商机</w:t>
      </w:r>
    </w:p>
    <w:p>
      <w:pPr>
        <w:spacing w:after="150"/>
      </w:pPr>
      <w:r>
        <w:rPr/>
        <w:t xml:space="preserve">二、社会中存在巨大的中医养生需求</w:t>
      </w:r>
    </w:p>
    <w:p>
      <w:pPr>
        <w:spacing w:after="150"/>
      </w:pPr>
      <w:r>
        <w:rPr/>
        <w:t xml:space="preserve">三、亚健康催生巨大中医养生需求</w:t>
      </w:r>
    </w:p>
    <w:p>
      <w:pPr>
        <w:spacing w:after="150"/>
      </w:pPr>
      <w:r>
        <w:rPr/>
        <w:t xml:space="preserve">第三节 2019-2023年中国经络调理养生产品市场分析</w:t>
      </w:r>
    </w:p>
    <w:p>
      <w:pPr>
        <w:spacing w:after="150"/>
      </w:pPr>
      <w:r>
        <w:rPr>
          <w:b w:val="1"/>
          <w:bCs w:val="1"/>
        </w:rPr>
        <w:t xml:space="preserve">第六章 2019-2023年中国养生会馆市场运作分析</w:t>
      </w:r>
    </w:p>
    <w:p>
      <w:pPr>
        <w:spacing w:after="150"/>
      </w:pPr>
      <w:r>
        <w:rPr/>
        <w:t xml:space="preserve">第一节 养生馆概述</w:t>
      </w:r>
    </w:p>
    <w:p>
      <w:pPr>
        <w:spacing w:after="150"/>
      </w:pPr>
      <w:r>
        <w:rPr/>
        <w:t xml:space="preserve">一、养生馆理疗方式</w:t>
      </w:r>
    </w:p>
    <w:p>
      <w:pPr>
        <w:spacing w:after="150"/>
      </w:pPr>
      <w:r>
        <w:rPr/>
        <w:t xml:space="preserve">二、养生馆服务项目</w:t>
      </w:r>
    </w:p>
    <w:p>
      <w:pPr>
        <w:spacing w:after="150"/>
      </w:pPr>
      <w:r>
        <w:rPr/>
        <w:t xml:space="preserve">三、养生馆的发展</w:t>
      </w:r>
    </w:p>
    <w:p>
      <w:pPr>
        <w:spacing w:after="150"/>
      </w:pPr>
      <w:r>
        <w:rPr/>
        <w:t xml:space="preserve">四、养生馆的前景</w:t>
      </w:r>
    </w:p>
    <w:p>
      <w:pPr>
        <w:spacing w:after="150"/>
      </w:pPr>
      <w:r>
        <w:rPr/>
        <w:t xml:space="preserve">第二节 2019-2023年中国养生会馆品牌发展分析</w:t>
      </w:r>
    </w:p>
    <w:p>
      <w:pPr>
        <w:spacing w:after="150"/>
      </w:pPr>
      <w:r>
        <w:rPr/>
        <w:t xml:space="preserve">第三节 2019-2023年中国养生保健场所经营业态</w:t>
      </w:r>
    </w:p>
    <w:p>
      <w:pPr>
        <w:spacing w:after="150"/>
      </w:pPr>
      <w:r>
        <w:rPr/>
        <w:t xml:space="preserve">一、中国养生保健场所经营特色</w:t>
      </w:r>
    </w:p>
    <w:p>
      <w:pPr>
        <w:spacing w:after="150"/>
      </w:pPr>
      <w:r>
        <w:rPr/>
        <w:t xml:space="preserve">二、中医养生馆模式受青睐的原因</w:t>
      </w:r>
    </w:p>
    <w:p>
      <w:pPr>
        <w:spacing w:after="150"/>
      </w:pPr>
      <w:r>
        <w:rPr>
          <w:b w:val="1"/>
          <w:bCs w:val="1"/>
        </w:rPr>
        <w:t xml:space="preserve">第七章 2019-2023年中国市场养生会馆品牌企业运营分析</w:t>
      </w:r>
    </w:p>
    <w:p>
      <w:pPr>
        <w:spacing w:after="150"/>
      </w:pPr>
      <w:r>
        <w:rPr/>
        <w:t xml:space="preserve">第一节 珍草萃</w:t>
      </w:r>
    </w:p>
    <w:p>
      <w:pPr>
        <w:spacing w:after="150"/>
      </w:pPr>
      <w:r>
        <w:rPr/>
        <w:t xml:space="preserve">第二节 紫玉佳妍</w:t>
      </w:r>
    </w:p>
    <w:p>
      <w:pPr>
        <w:spacing w:after="150"/>
      </w:pPr>
      <w:r>
        <w:rPr/>
        <w:t xml:space="preserve">第三节 健中堂中医经络调理</w:t>
      </w:r>
    </w:p>
    <w:p>
      <w:pPr>
        <w:spacing w:after="150"/>
      </w:pPr>
      <w:r>
        <w:rPr/>
        <w:t xml:space="preserve">第四节 中经堂</w:t>
      </w:r>
    </w:p>
    <w:p>
      <w:pPr>
        <w:spacing w:after="150"/>
      </w:pPr>
      <w:r>
        <w:rPr>
          <w:b w:val="1"/>
          <w:bCs w:val="1"/>
        </w:rPr>
        <w:t xml:space="preserve">第八章 2019-2023年中国经络调理养生重点竞争企业分析</w:t>
      </w:r>
    </w:p>
    <w:p>
      <w:pPr>
        <w:spacing w:after="150"/>
      </w:pPr>
      <w:r>
        <w:rPr/>
        <w:t xml:space="preserve">第一节 深圳市医道养生堂健康咨询管理有限公司</w:t>
      </w:r>
    </w:p>
    <w:p>
      <w:pPr>
        <w:spacing w:after="150"/>
      </w:pPr>
      <w:r>
        <w:rPr/>
        <w:t xml:space="preserve">一、企业基本概述</w:t>
      </w:r>
    </w:p>
    <w:p>
      <w:pPr>
        <w:spacing w:after="150"/>
      </w:pPr>
      <w:r>
        <w:rPr/>
        <w:t xml:space="preserve">二、企业经营状况分析</w:t>
      </w:r>
    </w:p>
    <w:p>
      <w:pPr>
        <w:spacing w:after="150"/>
      </w:pPr>
      <w:r>
        <w:rPr/>
        <w:t xml:space="preserve">第二节 新时代健康产业有限公司</w:t>
      </w:r>
    </w:p>
    <w:p>
      <w:pPr>
        <w:spacing w:after="150"/>
      </w:pPr>
      <w:r>
        <w:rPr/>
        <w:t xml:space="preserve">一、企业基本概述</w:t>
      </w:r>
    </w:p>
    <w:p>
      <w:pPr>
        <w:spacing w:after="150"/>
      </w:pPr>
      <w:r>
        <w:rPr/>
        <w:t xml:space="preserve">二、企业经营状况分析</w:t>
      </w:r>
    </w:p>
    <w:p>
      <w:pPr>
        <w:spacing w:after="150"/>
      </w:pPr>
      <w:r>
        <w:rPr/>
        <w:t xml:space="preserve">第三节 北京身心康科技有限公司</w:t>
      </w:r>
    </w:p>
    <w:p>
      <w:pPr>
        <w:spacing w:after="150"/>
      </w:pPr>
      <w:r>
        <w:rPr/>
        <w:t xml:space="preserve">一、企业基本概述</w:t>
      </w:r>
    </w:p>
    <w:p>
      <w:pPr>
        <w:spacing w:after="150"/>
      </w:pPr>
      <w:r>
        <w:rPr/>
        <w:t xml:space="preserve">二、企业经营状况分析</w:t>
      </w:r>
    </w:p>
    <w:p>
      <w:pPr>
        <w:spacing w:after="150"/>
      </w:pPr>
      <w:r>
        <w:rPr/>
        <w:t xml:space="preserve">第四节 中国北京同仁堂(集团)有限责任公司</w:t>
      </w:r>
    </w:p>
    <w:p>
      <w:pPr>
        <w:spacing w:after="150"/>
      </w:pPr>
      <w:r>
        <w:rPr/>
        <w:t xml:space="preserve">一、企业基本概述</w:t>
      </w:r>
    </w:p>
    <w:p>
      <w:pPr>
        <w:spacing w:after="150"/>
      </w:pPr>
      <w:r>
        <w:rPr/>
        <w:t xml:space="preserve">二、企业经营状况分析</w:t>
      </w:r>
    </w:p>
    <w:p>
      <w:pPr>
        <w:spacing w:after="150"/>
      </w:pPr>
      <w:r>
        <w:rPr/>
        <w:t xml:space="preserve">第五节 健康元药业集团股份有限公司</w:t>
      </w:r>
    </w:p>
    <w:p>
      <w:pPr>
        <w:spacing w:after="150"/>
      </w:pPr>
      <w:r>
        <w:rPr/>
        <w:t xml:space="preserve">一、企业基本概述</w:t>
      </w:r>
    </w:p>
    <w:p>
      <w:pPr>
        <w:spacing w:after="150"/>
      </w:pPr>
      <w:r>
        <w:rPr/>
        <w:t xml:space="preserve">二、企业经营状况分析</w:t>
      </w:r>
    </w:p>
    <w:p>
      <w:pPr>
        <w:spacing w:after="150"/>
      </w:pPr>
      <w:r>
        <w:rPr>
          <w:b w:val="1"/>
          <w:bCs w:val="1"/>
        </w:rPr>
        <w:t xml:space="preserve">第九章 2024-2029年中国经络调理养生产业发展趋势探析</w:t>
      </w:r>
    </w:p>
    <w:p>
      <w:pPr>
        <w:spacing w:after="150"/>
      </w:pPr>
      <w:r>
        <w:rPr/>
        <w:t xml:space="preserve">第一节 2024-2029年中国经络调理养生前景预测</w:t>
      </w:r>
    </w:p>
    <w:p>
      <w:pPr>
        <w:spacing w:after="150"/>
      </w:pPr>
      <w:r>
        <w:rPr/>
        <w:t xml:space="preserve">第二节 2024-2029年中国经络调理养生产业发展方向</w:t>
      </w:r>
    </w:p>
    <w:p>
      <w:pPr>
        <w:spacing w:after="150"/>
      </w:pPr>
      <w:r>
        <w:rPr/>
        <w:t xml:space="preserve">第三节 2024-2029年中国经络调理养生发展趋势</w:t>
      </w:r>
    </w:p>
    <w:p>
      <w:pPr>
        <w:spacing w:after="150"/>
      </w:pPr>
      <w:r>
        <w:rPr>
          <w:b w:val="1"/>
          <w:bCs w:val="1"/>
        </w:rPr>
        <w:t xml:space="preserve">第十章 2024-2029年中国经络调理养生投资前景预测分析</w:t>
      </w:r>
    </w:p>
    <w:p>
      <w:pPr>
        <w:spacing w:after="150"/>
      </w:pPr>
      <w:r>
        <w:rPr/>
        <w:t xml:space="preserve">第一节 2019-2023年中国经络调理养生产业投资概况</w:t>
      </w:r>
    </w:p>
    <w:p>
      <w:pPr>
        <w:spacing w:after="150"/>
      </w:pPr>
      <w:r>
        <w:rPr/>
        <w:t xml:space="preserve">一、经络调理养生市场投资环境利好</w:t>
      </w:r>
    </w:p>
    <w:p>
      <w:pPr>
        <w:spacing w:after="150"/>
      </w:pPr>
      <w:r>
        <w:rPr/>
        <w:t xml:space="preserve">二、经络调理养生投资特性分析</w:t>
      </w:r>
    </w:p>
    <w:p>
      <w:pPr>
        <w:spacing w:after="150"/>
      </w:pPr>
      <w:r>
        <w:rPr/>
        <w:t xml:space="preserve">三、中国传统的中医养生保健理念</w:t>
      </w:r>
    </w:p>
    <w:p>
      <w:pPr>
        <w:spacing w:after="150"/>
      </w:pPr>
      <w:r>
        <w:rPr/>
        <w:t xml:space="preserve">第二节 2019-2023年中国经络调理养生投资环境分析</w:t>
      </w:r>
    </w:p>
    <w:p>
      <w:pPr>
        <w:spacing w:after="150"/>
      </w:pPr>
      <w:r>
        <w:rPr/>
        <w:t xml:space="preserve">第三节 2024-2029年中国经络调理养生投资风险预警</w:t>
      </w:r>
    </w:p>
    <w:p>
      <w:pPr>
        <w:spacing w:after="150"/>
      </w:pPr>
      <w:r>
        <w:rPr/>
        <w:t xml:space="preserve">一、政策风险</w:t>
      </w:r>
    </w:p>
    <w:p>
      <w:pPr>
        <w:spacing w:after="150"/>
      </w:pPr>
      <w:r>
        <w:rPr/>
        <w:t xml:space="preserve">二、市场竞争风险</w:t>
      </w:r>
    </w:p>
    <w:p>
      <w:pPr>
        <w:spacing w:after="150"/>
      </w:pPr>
      <w:r>
        <w:rPr/>
        <w:t xml:space="preserve">三、市场运营机制风险</w:t>
      </w:r>
    </w:p>
    <w:p>
      <w:pPr>
        <w:spacing w:after="150"/>
      </w:pPr>
      <w:r>
        <w:rPr/>
        <w:t xml:space="preserve">四、管理风险</w:t>
      </w:r>
    </w:p>
    <w:p>
      <w:pPr>
        <w:spacing w:after="150"/>
      </w:pPr>
      <w:r>
        <w:rPr>
          <w:b w:val="1"/>
          <w:bCs w:val="1"/>
        </w:rPr>
        <w:t xml:space="preserve">第十一章 结论及中道泰和专家投资建议</w:t>
      </w:r>
    </w:p>
    <w:p>
      <w:pPr>
        <w:spacing w:after="150"/>
      </w:pPr>
      <w:r>
        <w:rPr/>
        <w:t xml:space="preserve">第一节 研究结论</w:t>
      </w:r>
    </w:p>
    <w:p>
      <w:pPr>
        <w:spacing w:after="150"/>
      </w:pPr>
      <w:r>
        <w:rPr/>
        <w:t xml:space="preserve">第二节 行业投资可行性评估</w:t>
      </w:r>
    </w:p>
    <w:p>
      <w:pPr>
        <w:spacing w:after="150"/>
      </w:pPr>
      <w:r>
        <w:rPr/>
        <w:t xml:space="preserve">第三节 中道泰和专家建议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图表：十二经络部位</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图表：2019-2023年全部工业增加值及其增长速度</w:t>
      </w:r>
    </w:p>
    <w:p>
      <w:pPr>
        <w:spacing w:after="150"/>
      </w:pPr>
      <w:r>
        <w:rPr/>
        <w:t xml:space="preserve">图表：2022年主要工业产品产量及其增长速度</w:t>
      </w:r>
    </w:p>
    <w:p>
      <w:pPr>
        <w:spacing w:after="150"/>
      </w:pPr>
      <w:r>
        <w:rPr/>
        <w:t xml:space="preserve">图表：2019-2023年建筑业增加值及其增长速度</w:t>
      </w:r>
    </w:p>
    <w:p>
      <w:pPr>
        <w:spacing w:after="150"/>
      </w:pPr>
      <w:r>
        <w:rPr/>
        <w:t xml:space="preserve">图表：全国居民消费价格涨跌幅</w:t>
      </w:r>
    </w:p>
    <w:p>
      <w:pPr>
        <w:spacing w:after="150"/>
      </w:pPr>
      <w:r>
        <w:rPr/>
        <w:t xml:space="preserve">图表：2022年11月居民消费价格分类别同比涨跌幅</w:t>
      </w:r>
    </w:p>
    <w:p>
      <w:pPr>
        <w:spacing w:after="150"/>
      </w:pPr>
      <w:r>
        <w:rPr/>
        <w:t xml:space="preserve">图表：2022年11月居民消费价格分类别环比涨跌幅</w:t>
      </w:r>
    </w:p>
    <w:p>
      <w:pPr>
        <w:spacing w:after="150"/>
      </w:pPr>
      <w:r>
        <w:rPr/>
        <w:t xml:space="preserve">图表：2022年11月份居民消费价格主要数据</w:t>
      </w:r>
    </w:p>
    <w:p>
      <w:pPr>
        <w:spacing w:after="150"/>
      </w:pPr>
      <w:r>
        <w:rPr/>
        <w:t xml:space="preserve">图表：2019-2023年全国居民人均可支配收入及其增长速度(单位：元，%)</w:t>
      </w:r>
    </w:p>
    <w:p>
      <w:pPr>
        <w:spacing w:after="150"/>
      </w:pPr>
      <w:r>
        <w:rPr/>
        <w:t xml:space="preserve">图表：2022年全国居民人均消费支出及其构成</w:t>
      </w:r>
    </w:p>
    <w:p>
      <w:pPr>
        <w:spacing w:after="150"/>
      </w:pPr>
      <w:r>
        <w:rPr/>
        <w:t xml:space="preserve">图表：2019-2023年社会消费品零售总额(单位：亿元)</w:t>
      </w:r>
    </w:p>
    <w:p>
      <w:pPr>
        <w:spacing w:after="150"/>
      </w:pPr>
      <w:r>
        <w:rPr/>
        <w:t xml:space="preserve">图表：2022年三次产业投资占固定资产投资(不含农户)比重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图表：2019-2023年中国货物进出口总额(单位：亿元)</w:t>
      </w:r>
    </w:p>
    <w:p>
      <w:pPr>
        <w:spacing w:after="150"/>
      </w:pPr>
      <w:r>
        <w:rPr/>
        <w:t xml:space="preserve">图表：2022年货物进出口总额及其增长速度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图表：2022年对主要国家和地区货物进出口金额、增长速度及其比重</w:t>
      </w:r>
    </w:p>
    <w:p>
      <w:pPr>
        <w:spacing w:after="150"/>
      </w:pPr>
      <w:r>
        <w:rPr/>
        <w:t xml:space="preserve">图表：2019-2023年-2022年中国大陆人口情况</w:t>
      </w:r>
    </w:p>
    <w:p>
      <w:pPr>
        <w:spacing w:after="150"/>
      </w:pPr>
      <w:r>
        <w:rPr/>
        <w:t xml:space="preserve">图表：各年龄段人口占总人口比例</w:t>
      </w:r>
    </w:p>
    <w:p>
      <w:pPr>
        <w:spacing w:after="150"/>
      </w:pPr>
      <w:r>
        <w:rPr/>
        <w:t xml:space="preserve">图表：2012-2022年中国普通高校毕业生人数分析</w:t>
      </w:r>
    </w:p>
    <w:p>
      <w:pPr>
        <w:spacing w:after="150"/>
      </w:pPr>
      <w:r>
        <w:rPr/>
        <w:t xml:space="preserve">图表：2022年中国毕业生人数比例</w:t>
      </w:r>
    </w:p>
    <w:p>
      <w:pPr>
        <w:spacing w:after="150"/>
      </w:pPr>
      <w:r>
        <w:rPr/>
        <w:t xml:space="preserve">图表：2022年中国男女毕业生人数</w:t>
      </w:r>
    </w:p>
    <w:p>
      <w:pPr>
        <w:spacing w:after="150"/>
      </w:pPr>
      <w:r>
        <w:rPr/>
        <w:t xml:space="preserve">图表：学生生源及占比情况</w:t>
      </w:r>
    </w:p>
    <w:p>
      <w:pPr>
        <w:spacing w:after="150"/>
      </w:pPr>
      <w:r>
        <w:rPr/>
        <w:t xml:space="preserve">图表：2022年助学资助类型情况</w:t>
      </w:r>
    </w:p>
    <w:p>
      <w:pPr>
        <w:spacing w:after="150"/>
      </w:pPr>
      <w:r>
        <w:rPr/>
        <w:t xml:space="preserve">图表：2019-2023年研究与试验发展(r&amp;d)经费支出及其增长速度(单位：亿元，%)</w:t>
      </w:r>
    </w:p>
    <w:p>
      <w:pPr>
        <w:spacing w:after="150"/>
      </w:pPr>
      <w:r>
        <w:rPr/>
        <w:t xml:space="preserve">图表：2022年专利申请、授权和有效专利情况</w:t>
      </w:r>
    </w:p>
    <w:p>
      <w:pPr>
        <w:spacing w:after="150"/>
      </w:pPr>
      <w:r>
        <w:rPr/>
        <w:t xml:space="preserve">图表：2019-2023年全国医疗卫生机构数</w:t>
      </w:r>
    </w:p>
    <w:p>
      <w:pPr>
        <w:spacing w:after="150"/>
      </w:pPr>
      <w:r>
        <w:rPr/>
        <w:t xml:space="preserve">图表：全国医疗卫生机构及床位数</w:t>
      </w:r>
    </w:p>
    <w:p>
      <w:pPr>
        <w:spacing w:after="150"/>
      </w:pPr>
      <w:r>
        <w:rPr/>
        <w:t xml:space="preserve">图表：2019-2023年全国医疗卫生机构床位数及增速</w:t>
      </w:r>
    </w:p>
    <w:p>
      <w:pPr>
        <w:spacing w:after="150"/>
      </w:pPr>
      <w:r>
        <w:rPr/>
        <w:t xml:space="preserve">图表：2019-2023年全国卫生技术人员数</w:t>
      </w:r>
    </w:p>
    <w:p>
      <w:pPr>
        <w:spacing w:after="150"/>
      </w:pPr>
      <w:r>
        <w:rPr/>
        <w:t xml:space="preserve">图表：全国卫生人员数</w:t>
      </w:r>
    </w:p>
    <w:p>
      <w:pPr>
        <w:spacing w:after="150"/>
      </w:pPr>
      <w:r>
        <w:rPr/>
        <w:t xml:space="preserve">图表：全国各类医疗卫生机构人员数(单位：万人)</w:t>
      </w:r>
    </w:p>
    <w:p>
      <w:pPr>
        <w:spacing w:after="150"/>
      </w:pPr>
      <w:r>
        <w:rPr/>
        <w:t xml:space="preserve">图表：全国卫生总费用</w:t>
      </w:r>
    </w:p>
    <w:p>
      <w:pPr>
        <w:spacing w:after="150"/>
      </w:pPr>
      <w:r>
        <w:rPr/>
        <w:t xml:space="preserve">图表：全国医疗卫生机构门诊量及增速</w:t>
      </w:r>
    </w:p>
    <w:p>
      <w:pPr>
        <w:spacing w:after="150"/>
      </w:pPr>
      <w:r>
        <w:rPr/>
        <w:t xml:space="preserve">图表：全国医疗服务工作量</w:t>
      </w:r>
    </w:p>
    <w:p>
      <w:pPr>
        <w:spacing w:after="150"/>
      </w:pPr>
      <w:r>
        <w:rPr/>
        <w:t xml:space="preserve">图表：全国医疗卫生机构住院量及增速</w:t>
      </w:r>
    </w:p>
    <w:p>
      <w:pPr>
        <w:spacing w:after="150"/>
      </w:pPr>
      <w:r>
        <w:rPr/>
        <w:t xml:space="preserve">图表：医院医师担负工作量</w:t>
      </w:r>
    </w:p>
    <w:p>
      <w:pPr>
        <w:spacing w:after="150"/>
      </w:pPr>
      <w:r>
        <w:rPr/>
        <w:t xml:space="preserve">图表：医院病床使用情况</w:t>
      </w:r>
    </w:p>
    <w:p>
      <w:pPr>
        <w:spacing w:after="150"/>
      </w:pPr>
      <w:r>
        <w:rPr/>
        <w:t xml:space="preserve">图表：2019-2023年中国养生馆数量情况</w:t>
      </w:r>
    </w:p>
    <w:p>
      <w:pPr>
        <w:spacing w:after="150"/>
      </w:pPr>
      <w:r>
        <w:rPr/>
        <w:t xml:space="preserve">图表：2019-2023年中国经络调理养生行业市场规模情况</w:t>
      </w:r>
    </w:p>
    <w:p>
      <w:pPr>
        <w:spacing w:after="150"/>
      </w:pPr>
      <w:r>
        <w:rPr/>
        <w:t xml:space="preserve">图表：数字化中医远程会诊中心</w:t>
      </w:r>
    </w:p>
    <w:p>
      <w:pPr>
        <w:spacing w:after="150"/>
      </w:pPr>
      <w:r>
        <w:rPr/>
        <w:t xml:space="preserve">图表：数字化中医健康管理中心</w:t>
      </w:r>
    </w:p>
    <w:p>
      <w:pPr>
        <w:spacing w:after="150"/>
      </w:pPr>
      <w:r>
        <w:rPr/>
        <w:t xml:space="preserve">图表：数字化中医全科诊室</w:t>
      </w:r>
    </w:p>
    <w:p>
      <w:pPr>
        <w:spacing w:after="150"/>
      </w:pPr>
      <w:r>
        <w:rPr/>
        <w:t xml:space="preserve">图表：数字化中医流动医院</w:t>
      </w:r>
    </w:p>
    <w:p>
      <w:pPr>
        <w:spacing w:after="150"/>
      </w:pPr>
      <w:r>
        <w:rPr/>
        <w:t xml:space="preserve">图表：公司旗下上市公司同仁堂发展能力指标</w:t>
      </w:r>
    </w:p>
    <w:p>
      <w:pPr>
        <w:spacing w:after="150"/>
      </w:pPr>
      <w:r>
        <w:rPr/>
        <w:t xml:space="preserve">图表：公司旗下上市公司同仁堂盈利能力指标</w:t>
      </w:r>
    </w:p>
    <w:p>
      <w:pPr>
        <w:spacing w:after="150"/>
      </w:pPr>
      <w:r>
        <w:rPr/>
        <w:t xml:space="preserve">图表：公司旗下上市公司同仁堂运营能力指标</w:t>
      </w:r>
    </w:p>
    <w:p>
      <w:pPr>
        <w:spacing w:after="150"/>
      </w:pPr>
      <w:r>
        <w:rPr/>
        <w:t xml:space="preserve">图表：公司旗下上市公司同仁堂偿债能力指标</w:t>
      </w:r>
    </w:p>
    <w:p>
      <w:pPr>
        <w:spacing w:after="150"/>
      </w:pPr>
      <w:r>
        <w:rPr/>
        <w:t xml:space="preserve">图表：健康元发展能力指标</w:t>
      </w:r>
    </w:p>
    <w:p>
      <w:pPr>
        <w:spacing w:after="150"/>
      </w:pPr>
      <w:r>
        <w:rPr/>
        <w:t xml:space="preserve">图表：健康元盈利能力指标</w:t>
      </w:r>
    </w:p>
    <w:p>
      <w:pPr>
        <w:spacing w:after="150"/>
      </w:pPr>
      <w:r>
        <w:rPr/>
        <w:t xml:space="preserve">图表：健康元运营能力指标</w:t>
      </w:r>
    </w:p>
    <w:p>
      <w:pPr>
        <w:spacing w:after="150"/>
      </w:pPr>
      <w:r>
        <w:rPr/>
        <w:t xml:space="preserve">图表：健康元偿债能力指标</w:t>
      </w:r>
    </w:p>
    <w:p>
      <w:pPr>
        <w:spacing w:after="150"/>
      </w:pPr>
      <w:r>
        <w:rPr/>
        <w:t xml:space="preserve">图表：2024-2029年中国经络调理养生行业市场规模预测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中国经络调理养生行业发展分析及投资前景预测研究报告(2024-2029版)</dc:title>
  <dc:description>中国经络调理养生行业发展分析及投资前景预测研究报告(2024-2029版)</dc:description>
  <dc:subject>中国经络调理养生行业发展分析及投资前景预测研究报告(2024-2029版)</dc:subject>
  <cp:keywords>研究报告</cp:keywords>
  <cp:category>研究报告</cp:category>
  <cp:lastModifiedBy>北京中道泰和信息咨询有限公司</cp:lastModifiedBy>
  <dcterms:created xsi:type="dcterms:W3CDTF">2024-01-29T05:06:35+08:00</dcterms:created>
  <dcterms:modified xsi:type="dcterms:W3CDTF">2024-01-29T05:06:35+08:00</dcterms:modified>
</cp:coreProperties>
</file>

<file path=docProps/custom.xml><?xml version="1.0" encoding="utf-8"?>
<Properties xmlns="http://schemas.openxmlformats.org/officeDocument/2006/custom-properties" xmlns:vt="http://schemas.openxmlformats.org/officeDocument/2006/docPropsVTypes"/>
</file>