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中国国际快递行业市场发展趋势分析及投资机会风险研究报告(2024-2029版)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2017年12月1日，《公共服务领域英文译写规范》正式实施，规定标准英文名为International Express Service。国际快递业务包括海、路、空三方面的运输，以及在运输过程中所涉及的连带产业等等。"互联网+"为快递业创新发展提供了新引擎。快递业对接供需两端，企业积极提高服务匹配能力，服务于各行各业、服务于新经济的生态体系建设开始起步。开放型经济新体制为快递国际化提供了新机遇。"一带一路"建设步入务实合作阶段，中国制造"走出去"步伐加快，快递企业订单处理、跨境运输、海外仓储、境外投递等能力逐步提升。智能国际设备行业的快速发展，为国际快递行业的迅速发展奠定了良好的发展基础。</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国际快递行业发展综述 </w:t>
      </w:r>
    </w:p>
    <w:p>
      <w:pPr>
        <w:spacing w:after="150"/>
      </w:pPr>
      <w:r>
        <w:rPr/>
        <w:t xml:space="preserve">第一节 国际快递行业相关概述 </w:t>
      </w:r>
    </w:p>
    <w:p>
      <w:pPr>
        <w:spacing w:after="150"/>
      </w:pPr>
      <w:r>
        <w:rPr/>
        <w:t xml:space="preserve">一、行业研究范围界定 </w:t>
      </w:r>
    </w:p>
    <w:p>
      <w:pPr>
        <w:spacing w:after="150"/>
      </w:pPr>
      <w:r>
        <w:rPr/>
        <w:t xml:space="preserve">二、国际快递的分类 </w:t>
      </w:r>
    </w:p>
    <w:p>
      <w:pPr>
        <w:spacing w:after="150"/>
      </w:pPr>
      <w:r>
        <w:rPr/>
        <w:t xml:space="preserve">三、国际快递行业的特点分析 </w:t>
      </w:r>
    </w:p>
    <w:p>
      <w:pPr>
        <w:spacing w:after="150"/>
      </w:pPr>
      <w:r>
        <w:rPr/>
        <w:t xml:space="preserve">第二节 国际快递行业发展环境分析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当代背景下国际快递的发展机会分析 </w:t>
      </w:r>
    </w:p>
    <w:p>
      <w:pPr>
        <w:spacing w:after="150"/>
      </w:pPr>
      <w:r>
        <w:rPr/>
        <w:t xml:space="preserve">第一节 国际快递全程业务及其分类 </w:t>
      </w:r>
    </w:p>
    <w:p>
      <w:pPr>
        <w:spacing w:after="150"/>
      </w:pPr>
      <w:r>
        <w:rPr/>
        <w:t xml:space="preserve">一、国际快递全程业务 </w:t>
      </w:r>
    </w:p>
    <w:p>
      <w:pPr>
        <w:spacing w:after="150"/>
      </w:pPr>
      <w:r>
        <w:rPr/>
        <w:t xml:space="preserve">二、国际快递全程业务的分类 </w:t>
      </w:r>
    </w:p>
    <w:p>
      <w:pPr>
        <w:spacing w:after="150"/>
      </w:pPr>
      <w:r>
        <w:rPr/>
        <w:t xml:space="preserve">第二节 国际快递在国民经济中的地位及作用分析 </w:t>
      </w:r>
    </w:p>
    <w:p>
      <w:pPr>
        <w:spacing w:after="150"/>
      </w:pPr>
      <w:r>
        <w:rPr/>
        <w:t xml:space="preserve">一、国际快递内涵与特征 </w:t>
      </w:r>
    </w:p>
    <w:p>
      <w:pPr>
        <w:spacing w:after="150"/>
      </w:pPr>
      <w:r>
        <w:rPr/>
        <w:t xml:space="preserve">二、国际快递在国民经济中的地位 </w:t>
      </w:r>
    </w:p>
    <w:p>
      <w:pPr>
        <w:spacing w:after="150"/>
      </w:pPr>
      <w:r>
        <w:rPr/>
        <w:t xml:space="preserve">第三节 国内环境背景下国际快递发展的swot分析 </w:t>
      </w:r>
    </w:p>
    <w:p>
      <w:pPr>
        <w:spacing w:after="150"/>
      </w:pPr>
      <w:r>
        <w:rPr/>
        <w:t xml:space="preserve">一、国家战略对国际快递产业的影响分析 </w:t>
      </w:r>
    </w:p>
    <w:p>
      <w:pPr>
        <w:spacing w:after="150"/>
      </w:pPr>
      <w:r>
        <w:rPr/>
        <w:t xml:space="preserve">二、国际快递国家战略背景下国际快递发展的swot分析 </w:t>
      </w:r>
    </w:p>
    <w:p>
      <w:pPr>
        <w:spacing w:after="150"/>
      </w:pPr>
      <w:r>
        <w:rPr>
          <w:b w:val="1"/>
          <w:bCs w:val="1"/>
        </w:rPr>
        <w:t xml:space="preserve">第三章 国际快递行业发展分析 </w:t>
      </w:r>
    </w:p>
    <w:p>
      <w:pPr>
        <w:spacing w:after="150"/>
      </w:pPr>
      <w:r>
        <w:rPr/>
        <w:t xml:space="preserve">第一节 国际快递行业发展环境分析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3、宏观经济发展对行业的影响分析 </w:t>
      </w:r>
    </w:p>
    <w:p>
      <w:pPr>
        <w:spacing w:after="150"/>
      </w:pPr>
      <w:r>
        <w:rPr/>
        <w:t xml:space="preserve">第二节 国际快递行业发展现状分析 </w:t>
      </w:r>
    </w:p>
    <w:p>
      <w:pPr>
        <w:spacing w:after="150"/>
      </w:pPr>
      <w:r>
        <w:rPr/>
        <w:t xml:space="preserve">一、国际快递行业发展概况 </w:t>
      </w:r>
    </w:p>
    <w:p>
      <w:pPr>
        <w:spacing w:after="150"/>
      </w:pPr>
      <w:r>
        <w:rPr/>
        <w:t xml:space="preserve">二、国际快递行业的发展趋势分析 </w:t>
      </w:r>
    </w:p>
    <w:p>
      <w:pPr>
        <w:spacing w:after="150"/>
      </w:pPr>
      <w:r>
        <w:rPr/>
        <w:t xml:space="preserve">第三节 主要国家及地区国际快递行业发展状况及经验借鉴 </w:t>
      </w:r>
    </w:p>
    <w:p>
      <w:pPr>
        <w:spacing w:after="150"/>
      </w:pPr>
      <w:r>
        <w:rPr/>
        <w:t xml:space="preserve">一、美国国际快递行业发展分析 </w:t>
      </w:r>
    </w:p>
    <w:p>
      <w:pPr>
        <w:spacing w:after="150"/>
      </w:pPr>
      <w:r>
        <w:rPr/>
        <w:t xml:space="preserve">二、欧洲国际快递行业发展分析 </w:t>
      </w:r>
    </w:p>
    <w:p>
      <w:pPr>
        <w:spacing w:after="150"/>
      </w:pPr>
      <w:r>
        <w:rPr/>
        <w:t xml:space="preserve">三、日本国际快递行业发展分析 </w:t>
      </w:r>
    </w:p>
    <w:p>
      <w:pPr>
        <w:spacing w:after="150"/>
      </w:pPr>
      <w:r>
        <w:rPr/>
        <w:t xml:space="preserve">四、台湾地区国际快递行业发展分析 </w:t>
      </w:r>
    </w:p>
    <w:p>
      <w:pPr>
        <w:spacing w:after="150"/>
      </w:pPr>
      <w:r>
        <w:rPr/>
        <w:t xml:space="preserve">五、国外国际快递行业发展经验总结 </w:t>
      </w:r>
    </w:p>
    <w:p>
      <w:pPr>
        <w:spacing w:after="150"/>
      </w:pPr>
      <w:r>
        <w:rPr>
          <w:b w:val="1"/>
          <w:bCs w:val="1"/>
        </w:rPr>
        <w:t xml:space="preserve">第四章 2022年中国国际快递行业发展现状分析 </w:t>
      </w:r>
    </w:p>
    <w:p>
      <w:pPr>
        <w:spacing w:after="150"/>
      </w:pPr>
      <w:r>
        <w:rPr/>
        <w:t xml:space="preserve">第一节 中国国际快递行业发展概况 </w:t>
      </w:r>
    </w:p>
    <w:p>
      <w:pPr>
        <w:spacing w:after="150"/>
      </w:pPr>
      <w:r>
        <w:rPr/>
        <w:t xml:space="preserve">一、中国国际快递行业发展趋势 </w:t>
      </w:r>
    </w:p>
    <w:p>
      <w:pPr>
        <w:spacing w:after="150"/>
      </w:pPr>
      <w:r>
        <w:rPr/>
        <w:t xml:space="preserve">二、中国国际快递发展状况 </w:t>
      </w:r>
    </w:p>
    <w:p>
      <w:pPr>
        <w:spacing w:after="150"/>
      </w:pPr>
      <w:r>
        <w:rPr/>
        <w:t xml:space="preserve">第二节 中国国际快递运营分析 </w:t>
      </w:r>
    </w:p>
    <w:p>
      <w:pPr>
        <w:spacing w:after="150"/>
      </w:pPr>
      <w:r>
        <w:rPr/>
        <w:t xml:space="preserve">一、中国国际快递经营模式分析 </w:t>
      </w:r>
    </w:p>
    <w:p>
      <w:pPr>
        <w:spacing w:after="150"/>
      </w:pPr>
      <w:r>
        <w:rPr/>
        <w:t xml:space="preserve">二、中国国际快递经营项目分析 </w:t>
      </w:r>
    </w:p>
    <w:p>
      <w:pPr>
        <w:spacing w:after="150"/>
      </w:pPr>
      <w:r>
        <w:rPr/>
        <w:t xml:space="preserve">三、中国国际快递运营存在的问题 </w:t>
      </w:r>
    </w:p>
    <w:p>
      <w:pPr>
        <w:spacing w:after="150"/>
      </w:pPr>
      <w:r>
        <w:rPr>
          <w:b w:val="1"/>
          <w:bCs w:val="1"/>
        </w:rPr>
        <w:t xml:space="preserve">第五章 互联网对国际快递的影响分析 </w:t>
      </w:r>
    </w:p>
    <w:p>
      <w:pPr>
        <w:spacing w:after="150"/>
      </w:pPr>
      <w:r>
        <w:rPr/>
        <w:t xml:space="preserve">第一节 互联网对国际快递行业的影响 </w:t>
      </w:r>
    </w:p>
    <w:p>
      <w:pPr>
        <w:spacing w:after="150"/>
      </w:pPr>
      <w:r>
        <w:rPr/>
        <w:t xml:space="preserve">一、智能国际快递设备发展情况分析 </w:t>
      </w:r>
    </w:p>
    <w:p>
      <w:pPr>
        <w:spacing w:after="150"/>
      </w:pPr>
      <w:r>
        <w:rPr/>
        <w:t xml:space="preserve">二、国际快递智能设备经营模式分析 </w:t>
      </w:r>
    </w:p>
    <w:p>
      <w:pPr>
        <w:spacing w:after="150"/>
      </w:pPr>
      <w:r>
        <w:rPr/>
        <w:t xml:space="preserve">三、智能设备对国际快递行业的影响分析 </w:t>
      </w:r>
    </w:p>
    <w:p>
      <w:pPr>
        <w:spacing w:after="150"/>
      </w:pPr>
      <w:r>
        <w:rPr/>
        <w:t xml:space="preserve">第二节 互联网+国际快递发展模式分析 </w:t>
      </w:r>
    </w:p>
    <w:p>
      <w:pPr>
        <w:spacing w:after="150"/>
      </w:pPr>
      <w:r>
        <w:rPr/>
        <w:t xml:space="preserve">一、互联网+国际快递商业模式解析 </w:t>
      </w:r>
    </w:p>
    <w:p>
      <w:pPr>
        <w:spacing w:after="150"/>
      </w:pPr>
      <w:r>
        <w:rPr/>
        <w:t xml:space="preserve">1、国际快递o2o模式分析 </w:t>
      </w:r>
    </w:p>
    <w:p>
      <w:pPr>
        <w:spacing w:after="150"/>
      </w:pPr>
      <w:r>
        <w:rPr/>
        <w:t xml:space="preserve">2、智能联网模式 </w:t>
      </w:r>
    </w:p>
    <w:p>
      <w:pPr>
        <w:spacing w:after="150"/>
      </w:pPr>
      <w:r>
        <w:rPr/>
        <w:t xml:space="preserve">二、互联网+国际快递案例分析 </w:t>
      </w:r>
    </w:p>
    <w:p>
      <w:pPr>
        <w:spacing w:after="150"/>
      </w:pPr>
      <w:r>
        <w:rPr/>
        <w:t xml:space="preserve">三、互联网背景下国际快递行业发展趋势分析 </w:t>
      </w:r>
    </w:p>
    <w:p>
      <w:pPr>
        <w:spacing w:after="150"/>
      </w:pPr>
      <w:r>
        <w:rPr>
          <w:b w:val="1"/>
          <w:bCs w:val="1"/>
        </w:rPr>
        <w:t xml:space="preserve">第六章 中国国际快递需求与消费者偏好调查 </w:t>
      </w:r>
    </w:p>
    <w:p>
      <w:pPr>
        <w:spacing w:after="150"/>
      </w:pPr>
      <w:r>
        <w:rPr/>
        <w:t xml:space="preserve">第一节 国际快递产品目标客户群体调查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国际快递产品的品牌市场调查 </w:t>
      </w:r>
    </w:p>
    <w:p>
      <w:pPr>
        <w:spacing w:after="150"/>
      </w:pPr>
      <w:r>
        <w:rPr/>
        <w:t xml:space="preserve">一、消费者对国际快递品牌认知度宏观调查 </w:t>
      </w:r>
    </w:p>
    <w:p>
      <w:pPr>
        <w:spacing w:after="150"/>
      </w:pPr>
      <w:r>
        <w:rPr/>
        <w:t xml:space="preserve">二、消费者对国际快递产品的品牌偏好调查 </w:t>
      </w:r>
    </w:p>
    <w:p>
      <w:pPr>
        <w:spacing w:after="150"/>
      </w:pPr>
      <w:r>
        <w:rPr/>
        <w:t xml:space="preserve">三、消费者对国际快递品牌的首要认知渠道 </w:t>
      </w:r>
    </w:p>
    <w:p>
      <w:pPr>
        <w:spacing w:after="150"/>
      </w:pPr>
      <w:r>
        <w:rPr/>
        <w:t xml:space="preserve">四、消费者经常购买的品牌调查 </w:t>
      </w:r>
    </w:p>
    <w:p>
      <w:pPr>
        <w:spacing w:after="150"/>
      </w:pPr>
      <w:r>
        <w:rPr/>
        <w:t xml:space="preserve">五、国际快递品牌忠诚度调查 </w:t>
      </w:r>
    </w:p>
    <w:p>
      <w:pPr>
        <w:spacing w:after="150"/>
      </w:pPr>
      <w:r>
        <w:rPr/>
        <w:t xml:space="preserve">六、国际快递品牌市场占有率调查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中国重点城市国际快递市场分析 </w:t>
      </w:r>
    </w:p>
    <w:p>
      <w:pPr>
        <w:spacing w:after="150"/>
      </w:pPr>
      <w:r>
        <w:rPr/>
        <w:t xml:space="preserve">第一节 北京市国际快递市场分析 </w:t>
      </w:r>
    </w:p>
    <w:p>
      <w:pPr>
        <w:spacing w:after="150"/>
      </w:pPr>
      <w:r>
        <w:rPr/>
        <w:t xml:space="preserve">一、北京市国际快递行业需求分析 </w:t>
      </w:r>
    </w:p>
    <w:p>
      <w:pPr>
        <w:spacing w:after="150"/>
      </w:pPr>
      <w:r>
        <w:rPr/>
        <w:t xml:space="preserve">二、北京市国际快递发展情况 </w:t>
      </w:r>
    </w:p>
    <w:p>
      <w:pPr>
        <w:spacing w:after="150"/>
      </w:pPr>
      <w:r>
        <w:rPr/>
        <w:t xml:space="preserve">三、北京市国际快递存在的问题与建议 </w:t>
      </w:r>
    </w:p>
    <w:p>
      <w:pPr>
        <w:spacing w:after="150"/>
      </w:pPr>
      <w:r>
        <w:rPr/>
        <w:t xml:space="preserve">第二节 上海市国际快递市场分析 </w:t>
      </w:r>
    </w:p>
    <w:p>
      <w:pPr>
        <w:spacing w:after="150"/>
      </w:pPr>
      <w:r>
        <w:rPr/>
        <w:t xml:space="preserve">一、上海市国际快递行业需求分析 </w:t>
      </w:r>
    </w:p>
    <w:p>
      <w:pPr>
        <w:spacing w:after="150"/>
      </w:pPr>
      <w:r>
        <w:rPr/>
        <w:t xml:space="preserve">二、上海市国际快递发展情况 </w:t>
      </w:r>
    </w:p>
    <w:p>
      <w:pPr>
        <w:spacing w:after="150"/>
      </w:pPr>
      <w:r>
        <w:rPr/>
        <w:t xml:space="preserve">三、上海市国际快递存在的问题与建议 </w:t>
      </w:r>
    </w:p>
    <w:p>
      <w:pPr>
        <w:spacing w:after="150"/>
      </w:pPr>
      <w:r>
        <w:rPr/>
        <w:t xml:space="preserve">第三节 天津市国际快递市场分析 </w:t>
      </w:r>
    </w:p>
    <w:p>
      <w:pPr>
        <w:spacing w:after="150"/>
      </w:pPr>
      <w:r>
        <w:rPr/>
        <w:t xml:space="preserve">一、天津市国际快递行业需求分析 </w:t>
      </w:r>
    </w:p>
    <w:p>
      <w:pPr>
        <w:spacing w:after="150"/>
      </w:pPr>
      <w:r>
        <w:rPr/>
        <w:t xml:space="preserve">二、天津市国际快递发展情况 </w:t>
      </w:r>
    </w:p>
    <w:p>
      <w:pPr>
        <w:spacing w:after="150"/>
      </w:pPr>
      <w:r>
        <w:rPr/>
        <w:t xml:space="preserve">三、天津市国际快递存在的问题与建议 </w:t>
      </w:r>
    </w:p>
    <w:p>
      <w:pPr>
        <w:spacing w:after="150"/>
      </w:pPr>
      <w:r>
        <w:rPr/>
        <w:t xml:space="preserve">第四节 深圳市国际快递市场分析 </w:t>
      </w:r>
    </w:p>
    <w:p>
      <w:pPr>
        <w:spacing w:after="150"/>
      </w:pPr>
      <w:r>
        <w:rPr/>
        <w:t xml:space="preserve">一、深圳市国际快递行业需求分析 </w:t>
      </w:r>
    </w:p>
    <w:p>
      <w:pPr>
        <w:spacing w:after="150"/>
      </w:pPr>
      <w:r>
        <w:rPr/>
        <w:t xml:space="preserve">二、深圳市国际快递发展情况 </w:t>
      </w:r>
    </w:p>
    <w:p>
      <w:pPr>
        <w:spacing w:after="150"/>
      </w:pPr>
      <w:r>
        <w:rPr/>
        <w:t xml:space="preserve">三、深圳市国际快递存在的问题与建议 </w:t>
      </w:r>
    </w:p>
    <w:p>
      <w:pPr>
        <w:spacing w:after="150"/>
      </w:pPr>
      <w:r>
        <w:rPr/>
        <w:t xml:space="preserve">第五节 重庆市国际快递市场分析 </w:t>
      </w:r>
    </w:p>
    <w:p>
      <w:pPr>
        <w:spacing w:after="150"/>
      </w:pPr>
      <w:r>
        <w:rPr/>
        <w:t xml:space="preserve">一、重庆市国际快递行业需求分析 </w:t>
      </w:r>
    </w:p>
    <w:p>
      <w:pPr>
        <w:spacing w:after="150"/>
      </w:pPr>
      <w:r>
        <w:rPr/>
        <w:t xml:space="preserve">二、重庆市国际快递发展情况 </w:t>
      </w:r>
    </w:p>
    <w:p>
      <w:pPr>
        <w:spacing w:after="150"/>
      </w:pPr>
      <w:r>
        <w:rPr/>
        <w:t xml:space="preserve">三、重庆市国际快递存在的问题与建议 </w:t>
      </w:r>
    </w:p>
    <w:p>
      <w:pPr>
        <w:spacing w:after="150"/>
      </w:pPr>
      <w:r>
        <w:rPr>
          <w:b w:val="1"/>
          <w:bCs w:val="1"/>
        </w:rPr>
        <w:t xml:space="preserve">第八章 中国领先企业国际快递经营分析 </w:t>
      </w:r>
    </w:p>
    <w:p>
      <w:pPr>
        <w:spacing w:after="150"/>
      </w:pPr>
      <w:r>
        <w:rPr/>
        <w:t xml:space="preserve">第一节 中国国际快递总体状况分析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领先国际快递经营状况分析 </w:t>
      </w:r>
    </w:p>
    <w:p>
      <w:pPr>
        <w:spacing w:after="150"/>
      </w:pPr>
      <w:r>
        <w:rPr/>
        <w:t xml:space="preserve">一、敦豪全球货运(中国)有限公司 </w:t>
      </w:r>
    </w:p>
    <w:p>
      <w:pPr>
        <w:spacing w:after="150"/>
      </w:pPr>
      <w:r>
        <w:rPr/>
        <w:t xml:space="preserve">二、优比速包裹运送(广东)有限公司 </w:t>
      </w:r>
    </w:p>
    <w:p>
      <w:pPr>
        <w:spacing w:after="150"/>
      </w:pPr>
      <w:r>
        <w:rPr/>
        <w:t xml:space="preserve">三、中国邮政速递物流股份有限公司 </w:t>
      </w:r>
    </w:p>
    <w:p>
      <w:pPr>
        <w:spacing w:after="150"/>
      </w:pPr>
      <w:r>
        <w:rPr/>
        <w:t xml:space="preserve">四、联邦快递(中国)有限公司 </w:t>
      </w:r>
    </w:p>
    <w:p>
      <w:pPr>
        <w:spacing w:after="150"/>
      </w:pPr>
      <w:r>
        <w:rPr/>
        <w:t xml:space="preserve">五、顺丰控股股份有限公司 </w:t>
      </w:r>
    </w:p>
    <w:p>
      <w:pPr>
        <w:spacing w:after="150"/>
      </w:pPr>
      <w:r>
        <w:rPr/>
        <w:t xml:space="preserve">六、圆通速递国际控股有限公司 </w:t>
      </w:r>
    </w:p>
    <w:p>
      <w:pPr>
        <w:spacing w:after="150"/>
      </w:pPr>
      <w:r>
        <w:rPr/>
        <w:t xml:space="preserve">七、天地国际运输代理(中国)有限公司 </w:t>
      </w:r>
    </w:p>
    <w:p>
      <w:pPr>
        <w:spacing w:after="150"/>
      </w:pPr>
      <w:r>
        <w:rPr/>
        <w:t xml:space="preserve">八、欧西爱司物流(上海)有限公司 </w:t>
      </w:r>
    </w:p>
    <w:p>
      <w:pPr>
        <w:spacing w:after="150"/>
      </w:pPr>
      <w:r>
        <w:rPr/>
        <w:t xml:space="preserve">九、中外运安迈世(上海)国际航空快递有限公司 </w:t>
      </w:r>
    </w:p>
    <w:p>
      <w:pPr>
        <w:spacing w:after="150"/>
      </w:pPr>
      <w:r>
        <w:rPr/>
        <w:t xml:space="preserve">十、迪比翼环球快递(上海)有限公司 </w:t>
      </w:r>
    </w:p>
    <w:p>
      <w:pPr>
        <w:spacing w:after="150"/>
      </w:pPr>
      <w:r>
        <w:rPr>
          <w:b w:val="1"/>
          <w:bCs w:val="1"/>
        </w:rPr>
        <w:t xml:space="preserve">第九章 国际快递行业发展趋势分析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2022年国际快递行业发展趋势分析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2019-2023年中国国际快递市场趋势分析 </w:t>
      </w:r>
    </w:p>
    <w:p>
      <w:pPr>
        <w:spacing w:after="150"/>
      </w:pPr>
      <w:r>
        <w:rPr/>
        <w:t xml:space="preserve">一、2019-2023年国际快递市场趋势总结 </w:t>
      </w:r>
    </w:p>
    <w:p>
      <w:pPr>
        <w:spacing w:after="150"/>
      </w:pPr>
      <w:r>
        <w:rPr/>
        <w:t xml:space="preserve">二、2019-2023年国际快递发展趋势分析 </w:t>
      </w:r>
    </w:p>
    <w:p>
      <w:pPr>
        <w:spacing w:after="150"/>
      </w:pPr>
      <w:r>
        <w:rPr/>
        <w:t xml:space="preserve">三、2024-2029年国际快递市场发展空间 </w:t>
      </w:r>
    </w:p>
    <w:p>
      <w:pPr>
        <w:spacing w:after="150"/>
      </w:pPr>
      <w:r>
        <w:rPr/>
        <w:t xml:space="preserve">四、2024-2029年国际快递产业政策趋向 </w:t>
      </w:r>
    </w:p>
    <w:p>
      <w:pPr>
        <w:spacing w:after="150"/>
      </w:pPr>
      <w:r>
        <w:rPr>
          <w:b w:val="1"/>
          <w:bCs w:val="1"/>
        </w:rPr>
        <w:t xml:space="preserve">第十章 未来国际快递行业发展预测 </w:t>
      </w:r>
    </w:p>
    <w:p>
      <w:pPr>
        <w:spacing w:after="150"/>
      </w:pPr>
      <w:r>
        <w:rPr/>
        <w:t xml:space="preserve">第一节 未来国际快递需求与市场预测 </w:t>
      </w:r>
    </w:p>
    <w:p>
      <w:pPr>
        <w:spacing w:after="150"/>
      </w:pPr>
      <w:r>
        <w:rPr/>
        <w:t xml:space="preserve">一、2024-2029年国际快递市场规模预测 </w:t>
      </w:r>
    </w:p>
    <w:p>
      <w:pPr>
        <w:spacing w:after="150"/>
      </w:pPr>
      <w:r>
        <w:rPr/>
        <w:t xml:space="preserve">二、2024-2029年国际快递行业总资产预测 </w:t>
      </w:r>
    </w:p>
    <w:p>
      <w:pPr>
        <w:spacing w:after="150"/>
      </w:pPr>
      <w:r>
        <w:rPr/>
        <w:t xml:space="preserve">第二节 2024-2029年中国国际快递行业供需预测 </w:t>
      </w:r>
    </w:p>
    <w:p>
      <w:pPr>
        <w:spacing w:after="150"/>
      </w:pPr>
      <w:r>
        <w:rPr/>
        <w:t xml:space="preserve">一、2024-2029年中国国际快递供给预测 </w:t>
      </w:r>
    </w:p>
    <w:p>
      <w:pPr>
        <w:spacing w:after="150"/>
      </w:pPr>
      <w:r>
        <w:rPr/>
        <w:t xml:space="preserve">二、2024-2029年中国国际快递需求预测 </w:t>
      </w:r>
    </w:p>
    <w:p>
      <w:pPr>
        <w:spacing w:after="150"/>
      </w:pPr>
      <w:r>
        <w:rPr/>
        <w:t xml:space="preserve">三、2024-2029年中国国际快递供需平衡预测 </w:t>
      </w:r>
    </w:p>
    <w:p>
      <w:pPr>
        <w:spacing w:after="150"/>
      </w:pPr>
      <w:r>
        <w:rPr>
          <w:b w:val="1"/>
          <w:bCs w:val="1"/>
        </w:rPr>
        <w:t xml:space="preserve">第十一章 国际快递行业投资机会与风险 </w:t>
      </w:r>
    </w:p>
    <w:p>
      <w:pPr>
        <w:spacing w:after="150"/>
      </w:pPr>
      <w:r>
        <w:rPr/>
        <w:t xml:space="preserve">第一节 行业投资收益率比较及分析 </w:t>
      </w:r>
    </w:p>
    <w:p>
      <w:pPr>
        <w:spacing w:after="150"/>
      </w:pPr>
      <w:r>
        <w:rPr/>
        <w:t xml:space="preserve">第二节 国际快递行业投资效益分析 </w:t>
      </w:r>
    </w:p>
    <w:p>
      <w:pPr>
        <w:spacing w:after="150"/>
      </w:pPr>
      <w:r>
        <w:rPr/>
        <w:t xml:space="preserve">一、2019-2023年国际快递行业投资状况分析 </w:t>
      </w:r>
    </w:p>
    <w:p>
      <w:pPr>
        <w:spacing w:after="150"/>
      </w:pPr>
      <w:r>
        <w:rPr/>
        <w:t xml:space="preserve">二、2024-2029年国际快递行业投资趋势预测 </w:t>
      </w:r>
    </w:p>
    <w:p>
      <w:pPr>
        <w:spacing w:after="150"/>
      </w:pPr>
      <w:r>
        <w:rPr/>
        <w:t xml:space="preserve">三、2024-2029年国际快递行业的投资方向 </w:t>
      </w:r>
    </w:p>
    <w:p>
      <w:pPr>
        <w:spacing w:after="150"/>
      </w:pPr>
      <w:r>
        <w:rPr/>
        <w:t xml:space="preserve">四、2024-2029年国际快递行业投资的建议 </w:t>
      </w:r>
    </w:p>
    <w:p>
      <w:pPr>
        <w:spacing w:after="150"/>
      </w:pPr>
      <w:r>
        <w:rPr/>
        <w:t xml:space="preserve">五、新进入者应注意的障碍因素分析 </w:t>
      </w:r>
    </w:p>
    <w:p>
      <w:pPr>
        <w:spacing w:after="150"/>
      </w:pPr>
      <w:r>
        <w:rPr/>
        <w:t xml:space="preserve">第三节 影响国际快递行业发展的主要因素 </w:t>
      </w:r>
    </w:p>
    <w:p>
      <w:pPr>
        <w:spacing w:after="150"/>
      </w:pPr>
      <w:r>
        <w:rPr/>
        <w:t xml:space="preserve">一、2019-2023年影响国际快递行业运行的有利因素分析 </w:t>
      </w:r>
    </w:p>
    <w:p>
      <w:pPr>
        <w:spacing w:after="150"/>
      </w:pPr>
      <w:r>
        <w:rPr/>
        <w:t xml:space="preserve">二、2019-2023年影响国际快递行业运行的不利因素分析 </w:t>
      </w:r>
    </w:p>
    <w:p>
      <w:pPr>
        <w:spacing w:after="150"/>
      </w:pPr>
      <w:r>
        <w:rPr/>
        <w:t xml:space="preserve">三、2024-2029年我国国际快递行业发展面临的挑战分析 </w:t>
      </w:r>
    </w:p>
    <w:p>
      <w:pPr>
        <w:spacing w:after="150"/>
      </w:pPr>
      <w:r>
        <w:rPr/>
        <w:t xml:space="preserve">四、2024-2029年我国国际快递行业发展面临的机遇分析 </w:t>
      </w:r>
    </w:p>
    <w:p>
      <w:pPr>
        <w:spacing w:after="150"/>
      </w:pPr>
      <w:r>
        <w:rPr/>
        <w:t xml:space="preserve">第四节 国际快递行业投资风险及控制策略分析 </w:t>
      </w:r>
    </w:p>
    <w:p>
      <w:pPr>
        <w:spacing w:after="150"/>
      </w:pPr>
      <w:r>
        <w:rPr/>
        <w:t xml:space="preserve">一、2019-2023年国际快递行业市场风险及控制策略 </w:t>
      </w:r>
    </w:p>
    <w:p>
      <w:pPr>
        <w:spacing w:after="150"/>
      </w:pPr>
      <w:r>
        <w:rPr/>
        <w:t xml:space="preserve">二、2019-2023年国际快递行业政策风险及控制策略 </w:t>
      </w:r>
    </w:p>
    <w:p>
      <w:pPr>
        <w:spacing w:after="150"/>
      </w:pPr>
      <w:r>
        <w:rPr/>
        <w:t xml:space="preserve">三、2019-2023年国际快递行业经营风险及控制策略 </w:t>
      </w:r>
    </w:p>
    <w:p>
      <w:pPr>
        <w:spacing w:after="150"/>
      </w:pPr>
      <w:r>
        <w:rPr/>
        <w:t xml:space="preserve">四、2019-2023年国际快递行业技术风险及控制策略 </w:t>
      </w:r>
    </w:p>
    <w:p>
      <w:pPr>
        <w:spacing w:after="150"/>
      </w:pPr>
      <w:r>
        <w:rPr/>
        <w:t xml:space="preserve">五、2019-2023年国际快递同业竞争风险及控制策略 </w:t>
      </w:r>
    </w:p>
    <w:p>
      <w:pPr>
        <w:spacing w:after="150"/>
      </w:pPr>
      <w:r>
        <w:rPr/>
        <w:t xml:space="preserve">六、2019-2023年国际快递行业其他风险及控制策略 </w:t>
      </w:r>
    </w:p>
    <w:p>
      <w:pPr>
        <w:spacing w:after="150"/>
      </w:pPr>
      <w:r>
        <w:rPr>
          <w:b w:val="1"/>
          <w:bCs w:val="1"/>
        </w:rPr>
        <w:t xml:space="preserve">第十二章 中国国际快递行业投资与前景预测 </w:t>
      </w:r>
    </w:p>
    <w:p>
      <w:pPr>
        <w:spacing w:after="150"/>
      </w:pPr>
      <w:r>
        <w:rPr/>
        <w:t xml:space="preserve">第一节 中国国际快递行业投资风险分析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中国国际快递行业投资特性分析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中国国际快递行业投资潜力分析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中国国际快递行业前景预测 </w:t>
      </w:r>
    </w:p>
    <w:p>
      <w:pPr>
        <w:spacing w:after="150"/>
      </w:pPr>
      <w:r>
        <w:rPr/>
        <w:t xml:space="preserve">一、国际快递市场规模预测 </w:t>
      </w:r>
    </w:p>
    <w:p>
      <w:pPr>
        <w:spacing w:after="150"/>
      </w:pPr>
      <w:r>
        <w:rPr/>
        <w:t xml:space="preserve">二、国际快递市场发展预测 </w:t>
      </w:r>
    </w:p>
    <w:p>
      <w:pPr>
        <w:spacing w:after="150"/>
      </w:pPr>
      <w:r>
        <w:rPr>
          <w:b w:val="1"/>
          <w:bCs w:val="1"/>
        </w:rPr>
        <w:t xml:space="preserve">图表目录</w:t>
      </w:r>
    </w:p>
    <w:p>
      <w:pPr>
        <w:spacing w:after="150"/>
      </w:pPr>
      <w:r>
        <w:rPr/>
        <w:t xml:space="preserve">图表：2019-2023年中国gdp增长情况 </w:t>
      </w:r>
    </w:p>
    <w:p>
      <w:pPr>
        <w:spacing w:after="150"/>
      </w:pPr>
      <w:r>
        <w:rPr/>
        <w:t xml:space="preserve">图表：2022年中国cpi波动情况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图表：2022年居民消费支出情况 </w:t>
      </w:r>
    </w:p>
    <w:p>
      <w:pPr>
        <w:spacing w:after="150"/>
      </w:pPr>
      <w:r>
        <w:rPr/>
        <w:t xml:space="preserve">图表：2001年以来美国和欧元区通胀率走势 </w:t>
      </w:r>
    </w:p>
    <w:p>
      <w:pPr>
        <w:spacing w:after="150"/>
      </w:pPr>
      <w:r>
        <w:rPr/>
        <w:t xml:space="preserve">图表：2007年以来新兴市场资金累计流入量 </w:t>
      </w:r>
    </w:p>
    <w:p>
      <w:pPr>
        <w:spacing w:after="150"/>
      </w:pPr>
      <w:r>
        <w:rPr/>
        <w:t xml:space="preserve">图表：2019-2023年我国国际快递行业市场规模情况 </w:t>
      </w:r>
    </w:p>
    <w:p>
      <w:pPr>
        <w:spacing w:after="150"/>
      </w:pPr>
      <w:r>
        <w:rPr/>
        <w:t xml:space="preserve">图表：2019-2023年北京市国际快递业务营收情况 </w:t>
      </w:r>
    </w:p>
    <w:p>
      <w:pPr>
        <w:spacing w:after="150"/>
      </w:pPr>
      <w:r>
        <w:rPr/>
        <w:t xml:space="preserve">图表：2019-2023年上海市国际快递行业市场规模情况 </w:t>
      </w:r>
    </w:p>
    <w:p>
      <w:pPr>
        <w:spacing w:after="150"/>
      </w:pPr>
      <w:r>
        <w:rPr/>
        <w:t xml:space="preserve">图表：2019-2023年天津市国际快递行业市场规模情况 </w:t>
      </w:r>
    </w:p>
    <w:p>
      <w:pPr>
        <w:spacing w:after="150"/>
      </w:pPr>
      <w:r>
        <w:rPr/>
        <w:t xml:space="preserve">图表：2019-2023年深圳市国际快递行业市场规模情况 </w:t>
      </w:r>
    </w:p>
    <w:p>
      <w:pPr>
        <w:spacing w:after="150"/>
      </w:pPr>
      <w:r>
        <w:rPr/>
        <w:t xml:space="preserve">图表：2019-2023年重庆市国际快递行业市场规模情况 </w:t>
      </w:r>
    </w:p>
    <w:p>
      <w:pPr>
        <w:spacing w:after="150"/>
      </w:pPr>
      <w:r>
        <w:rPr/>
        <w:t xml:space="preserve">图表：2016年以前至2019-2023年各个跨境模式市场占比 </w:t>
      </w:r>
    </w:p>
    <w:p>
      <w:pPr>
        <w:spacing w:after="150"/>
      </w:pPr>
      <w:r>
        <w:rPr/>
        <w:t xml:space="preserve">图表：全球对中国商品需求量上升 </w:t>
      </w:r>
    </w:p>
    <w:p>
      <w:pPr>
        <w:spacing w:after="150"/>
      </w:pPr>
      <w:r>
        <w:rPr/>
        <w:t xml:space="preserve">图表：截止2022年11月全国国际物流行业运行情况一览 </w:t>
      </w:r>
    </w:p>
    <w:p>
      <w:pPr>
        <w:spacing w:after="150"/>
      </w:pPr>
      <w:r>
        <w:rPr/>
        <w:t xml:space="preserve">图表：2022年全球50强货运企业排行榜单top50 </w:t>
      </w:r>
    </w:p>
    <w:p>
      <w:pPr>
        <w:spacing w:after="150"/>
      </w:pPr>
      <w:r>
        <w:rPr/>
        <w:t xml:space="preserve">图表：美国线上零售额占零售总额比重 </w:t>
      </w:r>
    </w:p>
    <w:p>
      <w:pPr>
        <w:spacing w:after="150"/>
      </w:pPr>
      <w:r>
        <w:rPr/>
        <w:t xml:space="preserve">图表：2024-2029年国际快递市场规模预测(亿元) </w:t>
      </w:r>
    </w:p>
    <w:p>
      <w:pPr>
        <w:spacing w:after="150"/>
      </w:pPr>
      <w:r>
        <w:rPr/>
        <w:t xml:space="preserve">图表：2024-2029年国际快递行业总资产预测(亿元)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中国国际快递行业市场发展趋势分析及投资机会风险研究报告(2024-2029版)</dc:title>
  <dc:description>中国国际快递行业市场发展趋势分析及投资机会风险研究报告(2024-2029版)</dc:description>
  <dc:subject>中国国际快递行业市场发展趋势分析及投资机会风险研究报告(2024-2029版)</dc:subject>
  <cp:keywords>研究报告</cp:keywords>
  <cp:category>研究报告</cp:category>
  <cp:lastModifiedBy>北京中道泰和信息咨询有限公司</cp:lastModifiedBy>
  <dcterms:created xsi:type="dcterms:W3CDTF">2024-01-29T04:47:17+08:00</dcterms:created>
  <dcterms:modified xsi:type="dcterms:W3CDTF">2024-01-29T04:47:17+08:00</dcterms:modified>
</cp:coreProperties>
</file>

<file path=docProps/custom.xml><?xml version="1.0" encoding="utf-8"?>
<Properties xmlns="http://schemas.openxmlformats.org/officeDocument/2006/custom-properties" xmlns:vt="http://schemas.openxmlformats.org/officeDocument/2006/docPropsVTypes"/>
</file>