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中国合同能源管理行业市场发展分析及发展趋势与投资前景研究报告(2024-2029版)</w:t>
      </w:r>
    </w:p>
    <w:p>
      <w:pPr>
        <w:spacing w:after="150"/>
      </w:pPr>
      <w:r>
        <w:rPr>
          <w:b w:val="1"/>
          <w:bCs w:val="1"/>
        </w:rPr>
        <w:t xml:space="preserve">报告简介</w:t>
      </w:r>
    </w:p>
    <w:p>
      <w:pPr>
        <w:spacing w:after="150"/>
      </w:pPr>
      <w:r>
        <w:rPr/>
        <w:t xml:space="preserve">合同能源管理(EPC——Energy Performance Contracting)：节能服务公司与用能单位以契约形式约定节能项目的节能目标，节能服务公司为实现节能目标向用能单位提供必要的服务，用能单位以节能效益支付节能服务公司的投入及其合理利润的节能服务机制。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同能源管理行业的市场走向和发展趋势。</w:t>
      </w:r>
    </w:p>
    <w:p>
      <w:pPr>
        <w:spacing w:after="150"/>
      </w:pPr>
      <w:r>
        <w:rPr/>
        <w:t xml:space="preserve">本报告专业!权威!报告根据合同能源管理行业的发展轨迹及多年的实践经验，对中国合同能源管理行业的内外部环境、行业发展现状、产业链发展状况、市场供需、竞争格局、标杆企业、发展趋势、机会风险、发展策略与投资建议等进行了分析，并重点分析了我国合同能源管理行业将面临的机遇与挑战，对合同能源管理行业未来的发展趋势及前景作出审慎分析与预测。是合同能源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合同能源管理相关概念</w:t>
      </w:r>
    </w:p>
    <w:p>
      <w:pPr>
        <w:spacing w:after="150"/>
      </w:pPr>
      <w:r>
        <w:rPr/>
        <w:t xml:space="preserve">第一节 合同能源管理基本介绍</w:t>
      </w:r>
    </w:p>
    <w:p>
      <w:pPr>
        <w:spacing w:after="150"/>
      </w:pPr>
      <w:r>
        <w:rPr/>
        <w:t xml:space="preserve">一、合同能源管理的定义</w:t>
      </w:r>
    </w:p>
    <w:p>
      <w:pPr>
        <w:spacing w:after="150"/>
      </w:pPr>
      <w:r>
        <w:rPr/>
        <w:t xml:space="preserve">二、合同能源管理的特点</w:t>
      </w:r>
    </w:p>
    <w:p>
      <w:pPr>
        <w:spacing w:after="150"/>
      </w:pPr>
      <w:r>
        <w:rPr/>
        <w:t xml:space="preserve">三、合同能源管理的类型</w:t>
      </w:r>
    </w:p>
    <w:p>
      <w:pPr>
        <w:spacing w:after="150"/>
      </w:pPr>
      <w:r>
        <w:rPr/>
        <w:t xml:space="preserve">四、与其他经营模式的区别</w:t>
      </w:r>
    </w:p>
    <w:p>
      <w:pPr>
        <w:spacing w:after="150"/>
      </w:pPr>
      <w:r>
        <w:rPr/>
        <w:t xml:space="preserve">第二节 节能服务公司基本介绍</w:t>
      </w:r>
    </w:p>
    <w:p>
      <w:pPr>
        <w:spacing w:after="150"/>
      </w:pPr>
      <w:r>
        <w:rPr/>
        <w:t xml:space="preserve">一、节能服务公司定义介绍</w:t>
      </w:r>
    </w:p>
    <w:p>
      <w:pPr>
        <w:spacing w:after="150"/>
      </w:pPr>
      <w:r>
        <w:rPr/>
        <w:t xml:space="preserve">二、节能服务公司业务特点</w:t>
      </w:r>
    </w:p>
    <w:p>
      <w:pPr>
        <w:spacing w:after="150"/>
      </w:pPr>
      <w:r>
        <w:rPr/>
        <w:t xml:space="preserve">三、节能服务公司业务内容</w:t>
      </w:r>
    </w:p>
    <w:p>
      <w:pPr>
        <w:spacing w:after="150"/>
      </w:pPr>
      <w:r>
        <w:rPr/>
        <w:t xml:space="preserve">四、节能服务公司开发流程</w:t>
      </w:r>
    </w:p>
    <w:p>
      <w:pPr>
        <w:spacing w:after="150"/>
      </w:pPr>
      <w:r>
        <w:rPr/>
        <w:t xml:space="preserve">第三节 合同能源管理项目基本介绍</w:t>
      </w:r>
    </w:p>
    <w:p>
      <w:pPr>
        <w:spacing w:after="150"/>
      </w:pPr>
      <w:r>
        <w:rPr/>
        <w:t xml:space="preserve">一、合同能源管理项目特点</w:t>
      </w:r>
    </w:p>
    <w:p>
      <w:pPr>
        <w:spacing w:after="150"/>
      </w:pPr>
      <w:r>
        <w:rPr/>
        <w:t xml:space="preserve">二、合同能源管理项目开发流程</w:t>
      </w:r>
    </w:p>
    <w:p>
      <w:pPr>
        <w:spacing w:after="150"/>
      </w:pPr>
      <w:r>
        <w:rPr/>
        <w:t xml:space="preserve">三、合同能源管理项目评价</w:t>
      </w:r>
    </w:p>
    <w:p>
      <w:pPr>
        <w:spacing w:after="150"/>
      </w:pPr>
      <w:r>
        <w:rPr>
          <w:b w:val="1"/>
          <w:bCs w:val="1"/>
        </w:rPr>
        <w:t xml:space="preserve">第二章 全球合同能源管理行业发展分析</w:t>
      </w:r>
    </w:p>
    <w:p>
      <w:pPr>
        <w:spacing w:after="150"/>
      </w:pPr>
      <w:r>
        <w:rPr/>
        <w:t xml:space="preserve">第一节 全球节能服务行业发展分析</w:t>
      </w:r>
    </w:p>
    <w:p>
      <w:pPr>
        <w:spacing w:after="150"/>
      </w:pPr>
      <w:r>
        <w:rPr/>
        <w:t xml:space="preserve">一、节能环保产业发展规模</w:t>
      </w:r>
    </w:p>
    <w:p>
      <w:pPr>
        <w:spacing w:after="150"/>
      </w:pPr>
      <w:r>
        <w:rPr/>
        <w:t xml:space="preserve">二、节能服务行业发展情况</w:t>
      </w:r>
    </w:p>
    <w:p>
      <w:pPr>
        <w:spacing w:after="150"/>
      </w:pPr>
      <w:r>
        <w:rPr/>
        <w:t xml:space="preserve">三、节能服务公司主要类型</w:t>
      </w:r>
    </w:p>
    <w:p>
      <w:pPr>
        <w:spacing w:after="150"/>
      </w:pPr>
      <w:r>
        <w:rPr/>
        <w:t xml:space="preserve">四、知名节能服务企业介绍</w:t>
      </w:r>
    </w:p>
    <w:p>
      <w:pPr>
        <w:spacing w:after="150"/>
      </w:pPr>
      <w:r>
        <w:rPr/>
        <w:t xml:space="preserve">第二节 国外合同能源管理发展概况</w:t>
      </w:r>
    </w:p>
    <w:p>
      <w:pPr>
        <w:spacing w:after="150"/>
      </w:pPr>
      <w:r>
        <w:rPr/>
        <w:t xml:space="preserve">一、行业发展概况</w:t>
      </w:r>
    </w:p>
    <w:p>
      <w:pPr>
        <w:spacing w:after="150"/>
      </w:pPr>
      <w:r>
        <w:rPr/>
        <w:t xml:space="preserve">二、相关政策介绍</w:t>
      </w:r>
    </w:p>
    <w:p>
      <w:pPr>
        <w:spacing w:after="150"/>
      </w:pPr>
      <w:r>
        <w:rPr/>
        <w:t xml:space="preserve">三、融资模式分析</w:t>
      </w:r>
    </w:p>
    <w:p>
      <w:pPr>
        <w:spacing w:after="150"/>
      </w:pPr>
      <w:r>
        <w:rPr/>
        <w:t xml:space="preserve">四、典型企业介绍</w:t>
      </w:r>
    </w:p>
    <w:p>
      <w:pPr>
        <w:spacing w:after="150"/>
      </w:pPr>
      <w:r>
        <w:rPr/>
        <w:t xml:space="preserve">第三节 国外合同能源管理行业发展经验借鉴</w:t>
      </w:r>
    </w:p>
    <w:p>
      <w:pPr>
        <w:spacing w:after="150"/>
      </w:pPr>
      <w:r>
        <w:rPr/>
        <w:t xml:space="preserve">一、国外节能服务体系建设经验</w:t>
      </w:r>
    </w:p>
    <w:p>
      <w:pPr>
        <w:spacing w:after="150"/>
      </w:pPr>
      <w:r>
        <w:rPr/>
        <w:t xml:space="preserve">二、美国节能服务产业发展经验</w:t>
      </w:r>
    </w:p>
    <w:p>
      <w:pPr>
        <w:spacing w:after="150"/>
      </w:pPr>
      <w:r>
        <w:rPr/>
        <w:t xml:space="preserve">三、欧美合同能源管理实践情况</w:t>
      </w:r>
    </w:p>
    <w:p>
      <w:pPr>
        <w:spacing w:after="150"/>
      </w:pPr>
      <w:r>
        <w:rPr/>
        <w:t xml:space="preserve">四、欧美合同能源管理发展启示</w:t>
      </w:r>
    </w:p>
    <w:p>
      <w:pPr>
        <w:spacing w:after="150"/>
      </w:pPr>
      <w:r>
        <w:rPr>
          <w:b w:val="1"/>
          <w:bCs w:val="1"/>
        </w:rPr>
        <w:t xml:space="preserve">第三章 2019-2023年中国合同能源管理行业发展环境</w:t>
      </w:r>
    </w:p>
    <w:p>
      <w:pPr>
        <w:spacing w:after="150"/>
      </w:pPr>
      <w:r>
        <w:rPr/>
        <w:t xml:space="preserve">第一节 经济环境</w:t>
      </w:r>
    </w:p>
    <w:p>
      <w:pPr>
        <w:spacing w:after="150"/>
      </w:pPr>
      <w:r>
        <w:rPr/>
        <w:t xml:space="preserve">一、全球经济形势</w:t>
      </w:r>
    </w:p>
    <w:p>
      <w:pPr>
        <w:spacing w:after="150"/>
      </w:pPr>
      <w:r>
        <w:rPr/>
        <w:t xml:space="preserve">二、国内生产总值</w:t>
      </w:r>
    </w:p>
    <w:p>
      <w:pPr>
        <w:spacing w:after="150"/>
      </w:pPr>
      <w:r>
        <w:rPr/>
        <w:t xml:space="preserve">三、工业运行情况</w:t>
      </w:r>
    </w:p>
    <w:p>
      <w:pPr>
        <w:spacing w:after="150"/>
      </w:pPr>
      <w:r>
        <w:rPr/>
        <w:t xml:space="preserve">四、固定资产投资</w:t>
      </w:r>
    </w:p>
    <w:p>
      <w:pPr>
        <w:spacing w:after="150"/>
      </w:pPr>
      <w:r>
        <w:rPr/>
        <w:t xml:space="preserve">五、宏观经济展望</w:t>
      </w:r>
    </w:p>
    <w:p>
      <w:pPr>
        <w:spacing w:after="150"/>
      </w:pPr>
      <w:r>
        <w:rPr/>
        <w:t xml:space="preserve">第二节 社会环境</w:t>
      </w:r>
    </w:p>
    <w:p>
      <w:pPr>
        <w:spacing w:after="150"/>
      </w:pPr>
      <w:r>
        <w:rPr/>
        <w:t xml:space="preserve">一、中国人口规模分析</w:t>
      </w:r>
    </w:p>
    <w:p>
      <w:pPr>
        <w:spacing w:after="150"/>
      </w:pPr>
      <w:r>
        <w:rPr/>
        <w:t xml:space="preserve">二、居民收入水平提高</w:t>
      </w:r>
    </w:p>
    <w:p>
      <w:pPr>
        <w:spacing w:after="150"/>
      </w:pPr>
      <w:r>
        <w:rPr/>
        <w:t xml:space="preserve">三、居民环保意识增强</w:t>
      </w:r>
    </w:p>
    <w:p>
      <w:pPr>
        <w:spacing w:after="150"/>
      </w:pPr>
      <w:r>
        <w:rPr/>
        <w:t xml:space="preserve">四、城镇化进程加速</w:t>
      </w:r>
    </w:p>
    <w:p>
      <w:pPr>
        <w:spacing w:after="150"/>
      </w:pPr>
      <w:r>
        <w:rPr/>
        <w:t xml:space="preserve">第三节 政策环境</w:t>
      </w:r>
    </w:p>
    <w:p>
      <w:pPr>
        <w:spacing w:after="150"/>
      </w:pPr>
      <w:r>
        <w:rPr/>
        <w:t xml:space="preserve">一、节能减排工作方案</w:t>
      </w:r>
    </w:p>
    <w:p>
      <w:pPr>
        <w:spacing w:after="150"/>
      </w:pPr>
      <w:r>
        <w:rPr/>
        <w:t xml:space="preserve">二、全民节能行动计划</w:t>
      </w:r>
    </w:p>
    <w:p>
      <w:pPr>
        <w:spacing w:after="150"/>
      </w:pPr>
      <w:r>
        <w:rPr/>
        <w:t xml:space="preserve">三、节能环保产业规划</w:t>
      </w:r>
    </w:p>
    <w:p>
      <w:pPr>
        <w:spacing w:after="150"/>
      </w:pPr>
      <w:r>
        <w:rPr/>
        <w:t xml:space="preserve">四、合同能源管理政策</w:t>
      </w:r>
    </w:p>
    <w:p>
      <w:pPr>
        <w:spacing w:after="150"/>
      </w:pPr>
      <w:r>
        <w:rPr/>
        <w:t xml:space="preserve">五、税收优惠政策解析</w:t>
      </w:r>
    </w:p>
    <w:p>
      <w:pPr>
        <w:spacing w:after="150"/>
      </w:pPr>
      <w:r>
        <w:rPr/>
        <w:t xml:space="preserve">第四节 行业环境</w:t>
      </w:r>
    </w:p>
    <w:p>
      <w:pPr>
        <w:spacing w:after="150"/>
      </w:pPr>
      <w:r>
        <w:rPr/>
        <w:t xml:space="preserve">一、单位gdp能耗情况</w:t>
      </w:r>
    </w:p>
    <w:p>
      <w:pPr>
        <w:spacing w:after="150"/>
      </w:pPr>
      <w:r>
        <w:rPr/>
        <w:t xml:space="preserve">二、中国碳排放情况</w:t>
      </w:r>
    </w:p>
    <w:p>
      <w:pPr>
        <w:spacing w:after="150"/>
      </w:pPr>
      <w:r>
        <w:rPr/>
        <w:t xml:space="preserve">三、节能减排发展形势</w:t>
      </w:r>
    </w:p>
    <w:p>
      <w:pPr>
        <w:spacing w:after="150"/>
      </w:pPr>
      <w:r>
        <w:rPr/>
        <w:t xml:space="preserve">四、生态文明建设提速</w:t>
      </w:r>
    </w:p>
    <w:p>
      <w:pPr>
        <w:spacing w:after="150"/>
      </w:pPr>
      <w:r>
        <w:rPr/>
        <w:t xml:space="preserve">第五节 技术环境</w:t>
      </w:r>
    </w:p>
    <w:p>
      <w:pPr>
        <w:spacing w:after="150"/>
      </w:pPr>
      <w:r>
        <w:rPr/>
        <w:t xml:space="preserve">一、节能技术分类</w:t>
      </w:r>
    </w:p>
    <w:p>
      <w:pPr>
        <w:spacing w:after="150"/>
      </w:pPr>
      <w:r>
        <w:rPr/>
        <w:t xml:space="preserve">二、石油化工节能技术</w:t>
      </w:r>
    </w:p>
    <w:p>
      <w:pPr>
        <w:spacing w:after="150"/>
      </w:pPr>
      <w:r>
        <w:rPr/>
        <w:t xml:space="preserve">三、电力行业节能技术</w:t>
      </w:r>
    </w:p>
    <w:p>
      <w:pPr>
        <w:spacing w:after="150"/>
      </w:pPr>
      <w:r>
        <w:rPr/>
        <w:t xml:space="preserve">四、交通行业节能技术</w:t>
      </w:r>
    </w:p>
    <w:p>
      <w:pPr>
        <w:spacing w:after="150"/>
      </w:pPr>
      <w:r>
        <w:rPr>
          <w:b w:val="1"/>
          <w:bCs w:val="1"/>
        </w:rPr>
        <w:t xml:space="preserve">第四章 2019-2023年中国节能服务产业发展分析</w:t>
      </w:r>
    </w:p>
    <w:p>
      <w:pPr>
        <w:spacing w:after="150"/>
      </w:pPr>
      <w:r>
        <w:rPr/>
        <w:t xml:space="preserve">第一节 2019-2023年中国节能服务产业发展综述</w:t>
      </w:r>
    </w:p>
    <w:p>
      <w:pPr>
        <w:spacing w:after="150"/>
      </w:pPr>
      <w:r>
        <w:rPr/>
        <w:t xml:space="preserve">一、产业发展历程</w:t>
      </w:r>
    </w:p>
    <w:p>
      <w:pPr>
        <w:spacing w:after="150"/>
      </w:pPr>
      <w:r>
        <w:rPr/>
        <w:t xml:space="preserve">二、产业特点分析</w:t>
      </w:r>
    </w:p>
    <w:p>
      <w:pPr>
        <w:spacing w:after="150"/>
      </w:pPr>
      <w:r>
        <w:rPr/>
        <w:t xml:space="preserve">三、产业发展态势</w:t>
      </w:r>
    </w:p>
    <w:p>
      <w:pPr>
        <w:spacing w:after="150"/>
      </w:pPr>
      <w:r>
        <w:rPr/>
        <w:t xml:space="preserve">四、经营模式分析</w:t>
      </w:r>
    </w:p>
    <w:p>
      <w:pPr>
        <w:spacing w:after="150"/>
      </w:pPr>
      <w:r>
        <w:rPr/>
        <w:t xml:space="preserve">五、市场竞争格局</w:t>
      </w:r>
    </w:p>
    <w:p>
      <w:pPr>
        <w:spacing w:after="150"/>
      </w:pPr>
      <w:r>
        <w:rPr/>
        <w:t xml:space="preserve">六、市场竞争特点</w:t>
      </w:r>
    </w:p>
    <w:p>
      <w:pPr>
        <w:spacing w:after="150"/>
      </w:pPr>
      <w:r>
        <w:rPr/>
        <w:t xml:space="preserve">第二节 2019-2023年中国节能服务产业发展现状</w:t>
      </w:r>
    </w:p>
    <w:p>
      <w:pPr>
        <w:spacing w:after="150"/>
      </w:pPr>
      <w:r>
        <w:rPr/>
        <w:t xml:space="preserve">一、产值规模</w:t>
      </w:r>
    </w:p>
    <w:p>
      <w:pPr>
        <w:spacing w:after="150"/>
      </w:pPr>
      <w:r>
        <w:rPr/>
        <w:t xml:space="preserve">二、企业规模</w:t>
      </w:r>
    </w:p>
    <w:p>
      <w:pPr>
        <w:spacing w:after="150"/>
      </w:pPr>
      <w:r>
        <w:rPr/>
        <w:t xml:space="preserve">三、从业规模</w:t>
      </w:r>
    </w:p>
    <w:p>
      <w:pPr>
        <w:spacing w:after="150"/>
      </w:pPr>
      <w:r>
        <w:rPr/>
        <w:t xml:space="preserve">四、节能规模</w:t>
      </w:r>
    </w:p>
    <w:p>
      <w:pPr>
        <w:spacing w:after="150"/>
      </w:pPr>
      <w:r>
        <w:rPr/>
        <w:t xml:space="preserve">五、科创成果</w:t>
      </w:r>
    </w:p>
    <w:p>
      <w:pPr>
        <w:spacing w:after="150"/>
      </w:pPr>
      <w:r>
        <w:rPr/>
        <w:t xml:space="preserve">第三节 “互联网+”背景下节能服务企业竞争力分析</w:t>
      </w:r>
    </w:p>
    <w:p>
      <w:pPr>
        <w:spacing w:after="150"/>
      </w:pPr>
      <w:r>
        <w:rPr/>
        <w:t xml:space="preserve">一、“互联网+”对节能服务企业价值链的影响</w:t>
      </w:r>
    </w:p>
    <w:p>
      <w:pPr>
        <w:spacing w:after="150"/>
      </w:pPr>
      <w:r>
        <w:rPr/>
        <w:t xml:space="preserve">二、“互联网+”下节能服务企业竞争力构成要素</w:t>
      </w:r>
    </w:p>
    <w:p>
      <w:pPr>
        <w:spacing w:after="150"/>
      </w:pPr>
      <w:r>
        <w:rPr/>
        <w:t xml:space="preserve">三、“互联网+”下节能服务企业竞争力提升路径</w:t>
      </w:r>
    </w:p>
    <w:p>
      <w:pPr>
        <w:spacing w:after="150"/>
      </w:pPr>
      <w:r>
        <w:rPr/>
        <w:t xml:space="preserve">第四节 中国节能服务产业发展障碍</w:t>
      </w:r>
    </w:p>
    <w:p>
      <w:pPr>
        <w:spacing w:after="150"/>
      </w:pPr>
      <w:r>
        <w:rPr/>
        <w:t xml:space="preserve">一、技术障碍</w:t>
      </w:r>
    </w:p>
    <w:p>
      <w:pPr>
        <w:spacing w:after="150"/>
      </w:pPr>
      <w:r>
        <w:rPr/>
        <w:t xml:space="preserve">二、政策障碍</w:t>
      </w:r>
    </w:p>
    <w:p>
      <w:pPr>
        <w:spacing w:after="150"/>
      </w:pPr>
      <w:r>
        <w:rPr/>
        <w:t xml:space="preserve">三、标准障碍</w:t>
      </w:r>
    </w:p>
    <w:p>
      <w:pPr>
        <w:spacing w:after="150"/>
      </w:pPr>
      <w:r>
        <w:rPr/>
        <w:t xml:space="preserve">四、资金障碍</w:t>
      </w:r>
    </w:p>
    <w:p>
      <w:pPr>
        <w:spacing w:after="150"/>
      </w:pPr>
      <w:r>
        <w:rPr/>
        <w:t xml:space="preserve">第五节 中国节能服务产业发展策略</w:t>
      </w:r>
    </w:p>
    <w:p>
      <w:pPr>
        <w:spacing w:after="150"/>
      </w:pPr>
      <w:r>
        <w:rPr/>
        <w:t xml:space="preserve">一、完善政府激励机制</w:t>
      </w:r>
    </w:p>
    <w:p>
      <w:pPr>
        <w:spacing w:after="150"/>
      </w:pPr>
      <w:r>
        <w:rPr/>
        <w:t xml:space="preserve">二、拓展产业融资渠道</w:t>
      </w:r>
    </w:p>
    <w:p>
      <w:pPr>
        <w:spacing w:after="150"/>
      </w:pPr>
      <w:r>
        <w:rPr/>
        <w:t xml:space="preserve">三、建立节能行业标准</w:t>
      </w:r>
    </w:p>
    <w:p>
      <w:pPr>
        <w:spacing w:after="150"/>
      </w:pPr>
      <w:r>
        <w:rPr/>
        <w:t xml:space="preserve">四、提升企业竞争力</w:t>
      </w:r>
    </w:p>
    <w:p>
      <w:pPr>
        <w:spacing w:after="150"/>
      </w:pPr>
      <w:r>
        <w:rPr>
          <w:b w:val="1"/>
          <w:bCs w:val="1"/>
        </w:rPr>
        <w:t xml:space="preserve">第五章 2019-2023年中国合同能源管理行业发展分析</w:t>
      </w:r>
    </w:p>
    <w:p>
      <w:pPr>
        <w:spacing w:after="150"/>
      </w:pPr>
      <w:r>
        <w:rPr/>
        <w:t xml:space="preserve">第一节 中国合同能源管理行业发展综述</w:t>
      </w:r>
    </w:p>
    <w:p>
      <w:pPr>
        <w:spacing w:after="150"/>
      </w:pPr>
      <w:r>
        <w:rPr/>
        <w:t xml:space="preserve">一、行业发展特点</w:t>
      </w:r>
    </w:p>
    <w:p>
      <w:pPr>
        <w:spacing w:after="150"/>
      </w:pPr>
      <w:r>
        <w:rPr/>
        <w:t xml:space="preserve">二、行业发展情况</w:t>
      </w:r>
    </w:p>
    <w:p>
      <w:pPr>
        <w:spacing w:after="150"/>
      </w:pPr>
      <w:r>
        <w:rPr/>
        <w:t xml:space="preserve">三、商务模式分析</w:t>
      </w:r>
    </w:p>
    <w:p>
      <w:pPr>
        <w:spacing w:after="150"/>
      </w:pPr>
      <w:r>
        <w:rPr/>
        <w:t xml:space="preserve">四、成功因素分析</w:t>
      </w:r>
    </w:p>
    <w:p>
      <w:pPr>
        <w:spacing w:after="150"/>
      </w:pPr>
      <w:r>
        <w:rPr/>
        <w:t xml:space="preserve">五、企业技术要求</w:t>
      </w:r>
    </w:p>
    <w:p>
      <w:pPr>
        <w:spacing w:after="150"/>
      </w:pPr>
      <w:r>
        <w:rPr/>
        <w:t xml:space="preserve">六、企业认证状况</w:t>
      </w:r>
    </w:p>
    <w:p>
      <w:pPr>
        <w:spacing w:after="150"/>
      </w:pPr>
      <w:r>
        <w:rPr/>
        <w:t xml:space="preserve">第二节 中国合同能源管理项目发展动态</w:t>
      </w:r>
    </w:p>
    <w:p>
      <w:pPr>
        <w:spacing w:after="150"/>
      </w:pPr>
      <w:r>
        <w:rPr/>
        <w:t xml:space="preserve">一、山东淄博合同能源管理项目</w:t>
      </w:r>
    </w:p>
    <w:p>
      <w:pPr>
        <w:spacing w:after="150"/>
      </w:pPr>
      <w:r>
        <w:rPr/>
        <w:t xml:space="preserve">二、方大特钢合同能源管理项目</w:t>
      </w:r>
    </w:p>
    <w:p>
      <w:pPr>
        <w:spacing w:after="150"/>
      </w:pPr>
      <w:r>
        <w:rPr/>
        <w:t xml:space="preserve">三、邯郸市合同能源管理项目对接</w:t>
      </w:r>
    </w:p>
    <w:p>
      <w:pPr>
        <w:spacing w:after="150"/>
      </w:pPr>
      <w:r>
        <w:rPr/>
        <w:t xml:space="preserve">四、中美合同能源管理示范项目</w:t>
      </w:r>
    </w:p>
    <w:p>
      <w:pPr>
        <w:spacing w:after="150"/>
      </w:pPr>
      <w:r>
        <w:rPr/>
        <w:t xml:space="preserve">五、茂名石化炼油循环水场优化项目</w:t>
      </w:r>
    </w:p>
    <w:p>
      <w:pPr>
        <w:spacing w:after="150"/>
      </w:pPr>
      <w:r>
        <w:rPr/>
        <w:t xml:space="preserve">第三节 中国合同能源管理发展面临的问题</w:t>
      </w:r>
    </w:p>
    <w:p>
      <w:pPr>
        <w:spacing w:after="150"/>
      </w:pPr>
      <w:r>
        <w:rPr/>
        <w:t xml:space="preserve">一、政府支持缺乏系统性</w:t>
      </w:r>
    </w:p>
    <w:p>
      <w:pPr>
        <w:spacing w:after="150"/>
      </w:pPr>
      <w:r>
        <w:rPr/>
        <w:t xml:space="preserve">二、社会信用体系不完善</w:t>
      </w:r>
    </w:p>
    <w:p>
      <w:pPr>
        <w:spacing w:after="150"/>
      </w:pPr>
      <w:r>
        <w:rPr/>
        <w:t xml:space="preserve">三、第三方服务市场缺乏</w:t>
      </w:r>
    </w:p>
    <w:p>
      <w:pPr>
        <w:spacing w:after="150"/>
      </w:pPr>
      <w:r>
        <w:rPr/>
        <w:t xml:space="preserve">四、会计核算体系不统一</w:t>
      </w:r>
    </w:p>
    <w:p>
      <w:pPr>
        <w:spacing w:after="150"/>
      </w:pPr>
      <w:r>
        <w:rPr/>
        <w:t xml:space="preserve">五、企业面临融资难困境</w:t>
      </w:r>
    </w:p>
    <w:p>
      <w:pPr>
        <w:spacing w:after="150"/>
      </w:pPr>
      <w:r>
        <w:rPr/>
        <w:t xml:space="preserve">第四节 中国合同能源管理发展对策</w:t>
      </w:r>
    </w:p>
    <w:p>
      <w:pPr>
        <w:spacing w:after="150"/>
      </w:pPr>
      <w:r>
        <w:rPr/>
        <w:t xml:space="preserve">一、互联网时代下的发展路径</w:t>
      </w:r>
    </w:p>
    <w:p>
      <w:pPr>
        <w:spacing w:after="150"/>
      </w:pPr>
      <w:r>
        <w:rPr/>
        <w:t xml:space="preserve">二、行业健康发展的政策建议</w:t>
      </w:r>
    </w:p>
    <w:p>
      <w:pPr>
        <w:spacing w:after="150"/>
      </w:pPr>
      <w:r>
        <w:rPr/>
        <w:t xml:space="preserve">三、加快推广合同能源管理的建议</w:t>
      </w:r>
    </w:p>
    <w:p>
      <w:pPr>
        <w:spacing w:after="150"/>
      </w:pPr>
      <w:r>
        <w:rPr/>
        <w:t xml:space="preserve">四、行业安全管理制度创新路径</w:t>
      </w:r>
    </w:p>
    <w:p>
      <w:pPr>
        <w:spacing w:after="150"/>
      </w:pPr>
      <w:r>
        <w:rPr>
          <w:b w:val="1"/>
          <w:bCs w:val="1"/>
        </w:rPr>
        <w:t xml:space="preserve">第六章 2019-2023年中国合同能源管理应用领域分析</w:t>
      </w:r>
    </w:p>
    <w:p>
      <w:pPr>
        <w:spacing w:after="150"/>
      </w:pPr>
      <w:r>
        <w:rPr/>
        <w:t xml:space="preserve">第一节 钢铁领域</w:t>
      </w:r>
    </w:p>
    <w:p>
      <w:pPr>
        <w:spacing w:after="150"/>
      </w:pPr>
      <w:r>
        <w:rPr/>
        <w:t xml:space="preserve">一、钢铁行业耗能情况</w:t>
      </w:r>
    </w:p>
    <w:p>
      <w:pPr>
        <w:spacing w:after="150"/>
      </w:pPr>
      <w:r>
        <w:rPr/>
        <w:t xml:space="preserve">二、emc在钢铁行业的应用</w:t>
      </w:r>
    </w:p>
    <w:p>
      <w:pPr>
        <w:spacing w:after="150"/>
      </w:pPr>
      <w:r>
        <w:rPr/>
        <w:t xml:space="preserve">三、emc在钢铁行业应用障碍</w:t>
      </w:r>
    </w:p>
    <w:p>
      <w:pPr>
        <w:spacing w:after="150"/>
      </w:pPr>
      <w:r>
        <w:rPr/>
        <w:t xml:space="preserve">四、钢铁行业emc投资机会</w:t>
      </w:r>
    </w:p>
    <w:p>
      <w:pPr>
        <w:spacing w:after="150"/>
      </w:pPr>
      <w:r>
        <w:rPr/>
        <w:t xml:space="preserve">第二节 居民建筑领域</w:t>
      </w:r>
    </w:p>
    <w:p>
      <w:pPr>
        <w:spacing w:after="150"/>
      </w:pPr>
      <w:r>
        <w:rPr/>
        <w:t xml:space="preserve">一、建筑节能改造需求</w:t>
      </w:r>
    </w:p>
    <w:p>
      <w:pPr>
        <w:spacing w:after="150"/>
      </w:pPr>
      <w:r>
        <w:rPr/>
        <w:t xml:space="preserve">二、emc在建筑领域的应用</w:t>
      </w:r>
    </w:p>
    <w:p>
      <w:pPr>
        <w:spacing w:after="150"/>
      </w:pPr>
      <w:r>
        <w:rPr/>
        <w:t xml:space="preserve">三、emc在建筑领域应用障碍</w:t>
      </w:r>
    </w:p>
    <w:p>
      <w:pPr>
        <w:spacing w:after="150"/>
      </w:pPr>
      <w:r>
        <w:rPr/>
        <w:t xml:space="preserve">四、建筑领域emc发展路径</w:t>
      </w:r>
    </w:p>
    <w:p>
      <w:pPr>
        <w:spacing w:after="150"/>
      </w:pPr>
      <w:r>
        <w:rPr/>
        <w:t xml:space="preserve">第三节 石化领域</w:t>
      </w:r>
    </w:p>
    <w:p>
      <w:pPr>
        <w:spacing w:after="150"/>
      </w:pPr>
      <w:r>
        <w:rPr/>
        <w:t xml:space="preserve">一、石化行业耗能情况</w:t>
      </w:r>
    </w:p>
    <w:p>
      <w:pPr>
        <w:spacing w:after="150"/>
      </w:pPr>
      <w:r>
        <w:rPr/>
        <w:t xml:space="preserve">二、emc在石化行业的应用</w:t>
      </w:r>
    </w:p>
    <w:p>
      <w:pPr>
        <w:spacing w:after="150"/>
      </w:pPr>
      <w:r>
        <w:rPr/>
        <w:t xml:space="preserve">三、emc在石化行业应用障碍</w:t>
      </w:r>
    </w:p>
    <w:p>
      <w:pPr>
        <w:spacing w:after="150"/>
      </w:pPr>
      <w:r>
        <w:rPr/>
        <w:t xml:space="preserve">四、石化行业emc发展路径</w:t>
      </w:r>
    </w:p>
    <w:p>
      <w:pPr>
        <w:spacing w:after="150"/>
      </w:pPr>
      <w:r>
        <w:rPr/>
        <w:t xml:space="preserve">第四节 公共机构领域</w:t>
      </w:r>
    </w:p>
    <w:p>
      <w:pPr>
        <w:spacing w:after="150"/>
      </w:pPr>
      <w:r>
        <w:rPr/>
        <w:t xml:space="preserve">一、公共机构节能发展形势</w:t>
      </w:r>
    </w:p>
    <w:p>
      <w:pPr>
        <w:spacing w:after="150"/>
      </w:pPr>
      <w:r>
        <w:rPr/>
        <w:t xml:space="preserve">二、emc在公共机构的应用</w:t>
      </w:r>
    </w:p>
    <w:p>
      <w:pPr>
        <w:spacing w:after="150"/>
      </w:pPr>
      <w:r>
        <w:rPr/>
        <w:t xml:space="preserve">三、emc在公共机构应该障碍</w:t>
      </w:r>
    </w:p>
    <w:p>
      <w:pPr>
        <w:spacing w:after="150"/>
      </w:pPr>
      <w:r>
        <w:rPr/>
        <w:t xml:space="preserve">四、公共机构emc发展路径</w:t>
      </w:r>
    </w:p>
    <w:p>
      <w:pPr>
        <w:spacing w:after="150"/>
      </w:pPr>
      <w:r>
        <w:rPr/>
        <w:t xml:space="preserve">第五节 其他领域</w:t>
      </w:r>
    </w:p>
    <w:p>
      <w:pPr>
        <w:spacing w:after="150"/>
      </w:pPr>
      <w:r>
        <w:rPr/>
        <w:t xml:space="preserve">一、交通领域应用</w:t>
      </w:r>
    </w:p>
    <w:p>
      <w:pPr>
        <w:spacing w:after="150"/>
      </w:pPr>
      <w:r>
        <w:rPr/>
        <w:t xml:space="preserve">二、电力领域应用</w:t>
      </w:r>
    </w:p>
    <w:p>
      <w:pPr>
        <w:spacing w:after="150"/>
      </w:pPr>
      <w:r>
        <w:rPr>
          <w:b w:val="1"/>
          <w:bCs w:val="1"/>
        </w:rPr>
        <w:t xml:space="preserve">第七章 2019-2023年中国合同能源管理应用案例分析</w:t>
      </w:r>
    </w:p>
    <w:p>
      <w:pPr>
        <w:spacing w:after="150"/>
      </w:pPr>
      <w:r>
        <w:rPr/>
        <w:t xml:space="preserve">第一节 承德钢铁煤气资源综合利用发电项目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t xml:space="preserve">第二节 中石化炼油系统led照明节能改造项目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t xml:space="preserve">第三节 湖南煤化煤气古风机系统节能改造项目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t xml:space="preserve">第四节 晋能长治热点空预器换热元件改造项目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t xml:space="preserve">第五节 东风日产乘用车花都地区光伏项目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t xml:space="preserve">第六节 深圳市少年宫综合节能改造项目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t xml:space="preserve">第七节 军乐团供热系统投资运行管理项目</w:t>
      </w:r>
    </w:p>
    <w:p>
      <w:pPr>
        <w:spacing w:after="150"/>
      </w:pPr>
      <w:r>
        <w:rPr/>
        <w:t xml:space="preserve">一、项目主要概况</w:t>
      </w:r>
    </w:p>
    <w:p>
      <w:pPr>
        <w:spacing w:after="150"/>
      </w:pPr>
      <w:r>
        <w:rPr/>
        <w:t xml:space="preserve">二、项目实施内容</w:t>
      </w:r>
    </w:p>
    <w:p>
      <w:pPr>
        <w:spacing w:after="150"/>
      </w:pPr>
      <w:r>
        <w:rPr/>
        <w:t xml:space="preserve">三、项目收益分析</w:t>
      </w:r>
    </w:p>
    <w:p>
      <w:pPr>
        <w:spacing w:after="150"/>
      </w:pPr>
      <w:r>
        <w:rPr/>
        <w:t xml:space="preserve">四、项目商业模式</w:t>
      </w:r>
    </w:p>
    <w:p>
      <w:pPr>
        <w:spacing w:after="150"/>
      </w:pPr>
      <w:r>
        <w:rPr>
          <w:b w:val="1"/>
          <w:bCs w:val="1"/>
        </w:rPr>
        <w:t xml:space="preserve">第八章 2019-2023年中国合同能源管理行业区域发展分析</w:t>
      </w:r>
    </w:p>
    <w:p>
      <w:pPr>
        <w:spacing w:after="150"/>
      </w:pPr>
      <w:r>
        <w:rPr/>
        <w:t xml:space="preserve">第一节 上海市</w:t>
      </w:r>
    </w:p>
    <w:p>
      <w:pPr>
        <w:spacing w:after="150"/>
      </w:pPr>
      <w:r>
        <w:rPr/>
        <w:t xml:space="preserve">一、节能服务产业规模</w:t>
      </w:r>
    </w:p>
    <w:p>
      <w:pPr>
        <w:spacing w:after="150"/>
      </w:pPr>
      <w:r>
        <w:rPr/>
        <w:t xml:space="preserve">二、emc行业发展概况</w:t>
      </w:r>
    </w:p>
    <w:p>
      <w:pPr>
        <w:spacing w:after="150"/>
      </w:pPr>
      <w:r>
        <w:rPr/>
        <w:t xml:space="preserve">三、emc相关政策解析</w:t>
      </w:r>
    </w:p>
    <w:p>
      <w:pPr>
        <w:spacing w:after="150"/>
      </w:pPr>
      <w:r>
        <w:rPr/>
        <w:t xml:space="preserve">四、公共机构领域应用</w:t>
      </w:r>
    </w:p>
    <w:p>
      <w:pPr>
        <w:spacing w:after="150"/>
      </w:pPr>
      <w:r>
        <w:rPr/>
        <w:t xml:space="preserve">第二节 北京市</w:t>
      </w:r>
    </w:p>
    <w:p>
      <w:pPr>
        <w:spacing w:after="150"/>
      </w:pPr>
      <w:r>
        <w:rPr/>
        <w:t xml:space="preserve">一、emc项目推进成果</w:t>
      </w:r>
    </w:p>
    <w:p>
      <w:pPr>
        <w:spacing w:after="150"/>
      </w:pPr>
      <w:r>
        <w:rPr/>
        <w:t xml:space="preserve">二、emc发展主要措施</w:t>
      </w:r>
    </w:p>
    <w:p>
      <w:pPr>
        <w:spacing w:after="150"/>
      </w:pPr>
      <w:r>
        <w:rPr/>
        <w:t xml:space="preserve">三、emc发展面临挑战</w:t>
      </w:r>
    </w:p>
    <w:p>
      <w:pPr>
        <w:spacing w:after="150"/>
      </w:pPr>
      <w:r>
        <w:rPr/>
        <w:t xml:space="preserve">四、emc未来发展思路</w:t>
      </w:r>
    </w:p>
    <w:p>
      <w:pPr>
        <w:spacing w:after="150"/>
      </w:pPr>
      <w:r>
        <w:rPr/>
        <w:t xml:space="preserve">第三节 桂林市</w:t>
      </w:r>
    </w:p>
    <w:p>
      <w:pPr>
        <w:spacing w:after="150"/>
      </w:pPr>
      <w:r>
        <w:rPr/>
        <w:t xml:space="preserve">一、emc项目发展现状</w:t>
      </w:r>
    </w:p>
    <w:p>
      <w:pPr>
        <w:spacing w:after="150"/>
      </w:pPr>
      <w:r>
        <w:rPr/>
        <w:t xml:space="preserve">二、emc项目面临挑战</w:t>
      </w:r>
    </w:p>
    <w:p>
      <w:pPr>
        <w:spacing w:after="150"/>
      </w:pPr>
      <w:r>
        <w:rPr/>
        <w:t xml:space="preserve">三、emc未来发展思路</w:t>
      </w:r>
    </w:p>
    <w:p>
      <w:pPr>
        <w:spacing w:after="150"/>
      </w:pPr>
      <w:r>
        <w:rPr/>
        <w:t xml:space="preserve">第四节 广东省</w:t>
      </w:r>
    </w:p>
    <w:p>
      <w:pPr>
        <w:spacing w:after="150"/>
      </w:pPr>
      <w:r>
        <w:rPr/>
        <w:t xml:space="preserve">一、emc相关政策解析</w:t>
      </w:r>
    </w:p>
    <w:p>
      <w:pPr>
        <w:spacing w:after="150"/>
      </w:pPr>
      <w:r>
        <w:rPr/>
        <w:t xml:space="preserve">二、深圳emc发展状况</w:t>
      </w:r>
    </w:p>
    <w:p>
      <w:pPr>
        <w:spacing w:after="150"/>
      </w:pPr>
      <w:r>
        <w:rPr/>
        <w:t xml:space="preserve">三、企业emc项目动态</w:t>
      </w:r>
    </w:p>
    <w:p>
      <w:pPr>
        <w:spacing w:after="150"/>
      </w:pPr>
      <w:r>
        <w:rPr/>
        <w:t xml:space="preserve">第五节 其他省市</w:t>
      </w:r>
    </w:p>
    <w:p>
      <w:pPr>
        <w:spacing w:after="150"/>
      </w:pPr>
      <w:r>
        <w:rPr/>
        <w:t xml:space="preserve">一、河北省</w:t>
      </w:r>
    </w:p>
    <w:p>
      <w:pPr>
        <w:spacing w:after="150"/>
      </w:pPr>
      <w:r>
        <w:rPr/>
        <w:t xml:space="preserve">二、湖南省</w:t>
      </w:r>
    </w:p>
    <w:p>
      <w:pPr>
        <w:spacing w:after="150"/>
      </w:pPr>
      <w:r>
        <w:rPr/>
        <w:t xml:space="preserve">三、天津市</w:t>
      </w:r>
    </w:p>
    <w:p>
      <w:pPr>
        <w:spacing w:after="150"/>
      </w:pPr>
      <w:r>
        <w:rPr/>
        <w:t xml:space="preserve">四、南京市</w:t>
      </w:r>
    </w:p>
    <w:p>
      <w:pPr>
        <w:spacing w:after="150"/>
      </w:pPr>
      <w:r>
        <w:rPr>
          <w:b w:val="1"/>
          <w:bCs w:val="1"/>
        </w:rPr>
        <w:t xml:space="preserve">第九章 中国合同能源管理行业重点企业经营分析</w:t>
      </w:r>
    </w:p>
    <w:p>
      <w:pPr>
        <w:spacing w:after="150"/>
      </w:pPr>
      <w:r>
        <w:rPr/>
        <w:t xml:space="preserve">第一节 神雾环保技术股份有限公司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天壕环境股份有限公司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双良节能系统股份有限公司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广州智光电气股份有限公司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贵州汇通华城股份有限公司</w:t>
      </w:r>
    </w:p>
    <w:p>
      <w:pPr>
        <w:spacing w:after="150"/>
      </w:pPr>
      <w:r>
        <w:rPr/>
        <w:t xml:space="preserve">一、企业发展概况</w:t>
      </w:r>
    </w:p>
    <w:p>
      <w:pPr>
        <w:spacing w:after="150"/>
      </w:pPr>
      <w:r>
        <w:rPr/>
        <w:t xml:space="preserve">二、企业发展现状</w:t>
      </w:r>
    </w:p>
    <w:p>
      <w:pPr>
        <w:spacing w:after="150"/>
      </w:pPr>
      <w:r>
        <w:rPr/>
        <w:t xml:space="preserve">三、经营状况分析</w:t>
      </w:r>
    </w:p>
    <w:p>
      <w:pPr>
        <w:spacing w:after="150"/>
      </w:pPr>
      <w:r>
        <w:rPr>
          <w:b w:val="1"/>
          <w:bCs w:val="1"/>
        </w:rPr>
        <w:t xml:space="preserve">第十章 2019-2023年中国合同能源管理行业投融资分析</w:t>
      </w:r>
    </w:p>
    <w:p>
      <w:pPr>
        <w:spacing w:after="150"/>
      </w:pPr>
      <w:r>
        <w:rPr/>
        <w:t xml:space="preserve">第一节 中国节能服务产业融资概况</w:t>
      </w:r>
    </w:p>
    <w:p>
      <w:pPr>
        <w:spacing w:after="150"/>
      </w:pPr>
      <w:r>
        <w:rPr/>
        <w:t xml:space="preserve">一、主要融资模式</w:t>
      </w:r>
    </w:p>
    <w:p>
      <w:pPr>
        <w:spacing w:after="150"/>
      </w:pPr>
      <w:r>
        <w:rPr/>
        <w:t xml:space="preserve">二、企业融资形势</w:t>
      </w:r>
    </w:p>
    <w:p>
      <w:pPr>
        <w:spacing w:after="150"/>
      </w:pPr>
      <w:r>
        <w:rPr/>
        <w:t xml:space="preserve">三、行业融资困境</w:t>
      </w:r>
    </w:p>
    <w:p>
      <w:pPr>
        <w:spacing w:after="150"/>
      </w:pPr>
      <w:r>
        <w:rPr/>
        <w:t xml:space="preserve">四、行业融资建议</w:t>
      </w:r>
    </w:p>
    <w:p>
      <w:pPr>
        <w:spacing w:after="150"/>
      </w:pPr>
      <w:r>
        <w:rPr/>
        <w:t xml:space="preserve">第二节 2019-2023年中国合同能源管理行业投融资现状</w:t>
      </w:r>
    </w:p>
    <w:p>
      <w:pPr>
        <w:spacing w:after="150"/>
      </w:pPr>
      <w:r>
        <w:rPr/>
        <w:t xml:space="preserve">一、投资规模分析</w:t>
      </w:r>
    </w:p>
    <w:p>
      <w:pPr>
        <w:spacing w:after="150"/>
      </w:pPr>
      <w:r>
        <w:rPr/>
        <w:t xml:space="preserve">二、投资项目分析</w:t>
      </w:r>
    </w:p>
    <w:p>
      <w:pPr>
        <w:spacing w:after="150"/>
      </w:pPr>
      <w:r>
        <w:rPr/>
        <w:t xml:space="preserve">三、融资渠道分析</w:t>
      </w:r>
    </w:p>
    <w:p>
      <w:pPr>
        <w:spacing w:after="150"/>
      </w:pPr>
      <w:r>
        <w:rPr/>
        <w:t xml:space="preserve">第三节 合同能源管理行业投融资风险分析</w:t>
      </w:r>
    </w:p>
    <w:p>
      <w:pPr>
        <w:spacing w:after="150"/>
      </w:pPr>
      <w:r>
        <w:rPr/>
        <w:t xml:space="preserve">一、政策风险</w:t>
      </w:r>
    </w:p>
    <w:p>
      <w:pPr>
        <w:spacing w:after="150"/>
      </w:pPr>
      <w:r>
        <w:rPr/>
        <w:t xml:space="preserve">二、市场风险</w:t>
      </w:r>
    </w:p>
    <w:p>
      <w:pPr>
        <w:spacing w:after="150"/>
      </w:pPr>
      <w:r>
        <w:rPr/>
        <w:t xml:space="preserve">三、阶段性风险</w:t>
      </w:r>
    </w:p>
    <w:p>
      <w:pPr>
        <w:spacing w:after="150"/>
      </w:pPr>
      <w:r>
        <w:rPr/>
        <w:t xml:space="preserve">四、节能服务公司风险</w:t>
      </w:r>
    </w:p>
    <w:p>
      <w:pPr>
        <w:spacing w:after="150"/>
      </w:pPr>
      <w:r>
        <w:rPr/>
        <w:t xml:space="preserve">五、用能单位风险</w:t>
      </w:r>
    </w:p>
    <w:p>
      <w:pPr>
        <w:spacing w:after="150"/>
      </w:pPr>
      <w:r>
        <w:rPr/>
        <w:t xml:space="preserve">六、合同风险</w:t>
      </w:r>
    </w:p>
    <w:p>
      <w:pPr>
        <w:spacing w:after="150"/>
      </w:pPr>
      <w:r>
        <w:rPr/>
        <w:t xml:space="preserve">第四节 中国合同能源管理项目风险及防范措施</w:t>
      </w:r>
    </w:p>
    <w:p>
      <w:pPr>
        <w:spacing w:after="150"/>
      </w:pPr>
      <w:r>
        <w:rPr/>
        <w:t xml:space="preserve">一、可行性风险</w:t>
      </w:r>
    </w:p>
    <w:p>
      <w:pPr>
        <w:spacing w:after="150"/>
      </w:pPr>
      <w:r>
        <w:rPr/>
        <w:t xml:space="preserve">二、市场风险</w:t>
      </w:r>
    </w:p>
    <w:p>
      <w:pPr>
        <w:spacing w:after="150"/>
      </w:pPr>
      <w:r>
        <w:rPr/>
        <w:t xml:space="preserve">三、客户风险</w:t>
      </w:r>
    </w:p>
    <w:p>
      <w:pPr>
        <w:spacing w:after="150"/>
      </w:pPr>
      <w:r>
        <w:rPr/>
        <w:t xml:space="preserve">四、施工风险</w:t>
      </w:r>
    </w:p>
    <w:p>
      <w:pPr>
        <w:spacing w:after="150"/>
      </w:pPr>
      <w:r>
        <w:rPr/>
        <w:t xml:space="preserve">五、运作模式风险</w:t>
      </w:r>
    </w:p>
    <w:p>
      <w:pPr>
        <w:spacing w:after="150"/>
      </w:pPr>
      <w:r>
        <w:rPr/>
        <w:t xml:space="preserve">六、节能量预测风险</w:t>
      </w:r>
    </w:p>
    <w:p>
      <w:pPr>
        <w:spacing w:after="150"/>
      </w:pPr>
      <w:r>
        <w:rPr>
          <w:b w:val="1"/>
          <w:bCs w:val="1"/>
        </w:rPr>
        <w:t xml:space="preserve">第十一章 2024-2029年中国合同能源管理行业发展前景及趋势预测</w:t>
      </w:r>
    </w:p>
    <w:p>
      <w:pPr>
        <w:spacing w:after="150"/>
      </w:pPr>
      <w:r>
        <w:rPr/>
        <w:t xml:space="preserve">第一节 中国节能服务产业发展前景分析</w:t>
      </w:r>
    </w:p>
    <w:p>
      <w:pPr>
        <w:spacing w:after="150"/>
      </w:pPr>
      <w:r>
        <w:rPr/>
        <w:t xml:space="preserve">一、行业发展方向</w:t>
      </w:r>
    </w:p>
    <w:p>
      <w:pPr>
        <w:spacing w:after="150"/>
      </w:pPr>
      <w:r>
        <w:rPr/>
        <w:t xml:space="preserve">二、行业发展前景</w:t>
      </w:r>
    </w:p>
    <w:p>
      <w:pPr>
        <w:spacing w:after="150"/>
      </w:pPr>
      <w:r>
        <w:rPr/>
        <w:t xml:space="preserve">三、行业发展展望</w:t>
      </w:r>
    </w:p>
    <w:p>
      <w:pPr>
        <w:spacing w:after="150"/>
      </w:pPr>
      <w:r>
        <w:rPr/>
        <w:t xml:space="preserve">第二节 中国合同能源管理行业发展前景分析</w:t>
      </w:r>
    </w:p>
    <w:p>
      <w:pPr>
        <w:spacing w:after="150"/>
      </w:pPr>
      <w:r>
        <w:rPr/>
        <w:t xml:space="preserve">一、全球发展趋势</w:t>
      </w:r>
    </w:p>
    <w:p>
      <w:pPr>
        <w:spacing w:after="150"/>
      </w:pPr>
      <w:r>
        <w:rPr/>
        <w:t xml:space="preserve">二、国内发展空间</w:t>
      </w:r>
    </w:p>
    <w:p>
      <w:pPr>
        <w:spacing w:after="150"/>
      </w:pPr>
      <w:r>
        <w:rPr/>
        <w:t xml:space="preserve">三、行业发展前景</w:t>
      </w:r>
    </w:p>
    <w:p>
      <w:pPr>
        <w:spacing w:after="150"/>
      </w:pPr>
      <w:r>
        <w:rPr/>
        <w:t xml:space="preserve">第三节 2024-2029年中国合同能源管理行业发展预测分析</w:t>
      </w:r>
    </w:p>
    <w:p>
      <w:pPr>
        <w:spacing w:after="150"/>
      </w:pPr>
      <w:r>
        <w:rPr/>
        <w:t xml:space="preserve">一、2024-2029年中国合同能源管理行业影响因素分析</w:t>
      </w:r>
    </w:p>
    <w:p>
      <w:pPr>
        <w:spacing w:after="150"/>
      </w:pPr>
      <w:r>
        <w:rPr/>
        <w:t xml:space="preserve">二、2024-2029年中国合同能源管理项目投资额预测</w:t>
      </w:r>
    </w:p>
    <w:p>
      <w:pPr>
        <w:spacing w:after="150"/>
      </w:pPr>
      <w:r>
        <w:rPr/>
        <w:t xml:space="preserve">三、2024-2029年中国合同能源管理项目节能量预测</w:t>
      </w:r>
    </w:p>
    <w:p>
      <w:pPr>
        <w:spacing w:after="150"/>
      </w:pPr>
      <w:r>
        <w:rPr>
          <w:b w:val="1"/>
          <w:bCs w:val="1"/>
        </w:rPr>
        <w:t xml:space="preserve">图表目录</w:t>
      </w:r>
    </w:p>
    <w:p>
      <w:pPr>
        <w:spacing w:after="150"/>
      </w:pPr>
      <w:r>
        <w:rPr/>
        <w:t xml:space="preserve">图表：合同能源管理类型swot分析</w:t>
      </w:r>
    </w:p>
    <w:p>
      <w:pPr>
        <w:spacing w:after="150"/>
      </w:pPr>
      <w:r>
        <w:rPr/>
        <w:t xml:space="preserve">图表：节能服务公司的业务内容</w:t>
      </w:r>
    </w:p>
    <w:p>
      <w:pPr>
        <w:spacing w:after="150"/>
      </w:pPr>
      <w:r>
        <w:rPr/>
        <w:t xml:space="preserve">图表：合同能源管理项目开发流程</w:t>
      </w:r>
    </w:p>
    <w:p>
      <w:pPr>
        <w:spacing w:after="150"/>
      </w:pPr>
      <w:r>
        <w:rPr/>
        <w:t xml:space="preserve">图表：节能服务公司地域分布</w:t>
      </w:r>
    </w:p>
    <w:p>
      <w:pPr>
        <w:spacing w:after="150"/>
      </w:pPr>
      <w:r>
        <w:rPr/>
        <w:t xml:space="preserve">图表：2019-2023年中国节能服务产业总产值变化图</w:t>
      </w:r>
    </w:p>
    <w:p>
      <w:pPr>
        <w:spacing w:after="150"/>
      </w:pPr>
      <w:r>
        <w:rPr/>
        <w:t xml:space="preserve">图表：2019-2023年中国节能服务公司年均产值</w:t>
      </w:r>
    </w:p>
    <w:p>
      <w:pPr>
        <w:spacing w:after="150"/>
      </w:pPr>
      <w:r>
        <w:rPr/>
        <w:t xml:space="preserve">图表：2019-2023年中国节能服务产业企业数量</w:t>
      </w:r>
    </w:p>
    <w:p>
      <w:pPr>
        <w:spacing w:after="150"/>
      </w:pPr>
      <w:r>
        <w:rPr/>
        <w:t xml:space="preserve">图表：2019-2023年中国节能服务产业从业人员变化图</w:t>
      </w:r>
    </w:p>
    <w:p>
      <w:pPr>
        <w:spacing w:after="150"/>
      </w:pPr>
      <w:r>
        <w:rPr/>
        <w:t xml:space="preserve">图表：2019-2023年节能服务产业节能能力和减排能力</w:t>
      </w:r>
    </w:p>
    <w:p>
      <w:pPr>
        <w:spacing w:after="150"/>
      </w:pPr>
      <w:r>
        <w:rPr/>
        <w:t xml:space="preserve">图表：“互联网+”节能服务企业核心竞争力影响因素</w:t>
      </w:r>
    </w:p>
    <w:p>
      <w:pPr>
        <w:spacing w:after="150"/>
      </w:pPr>
      <w:r>
        <w:rPr/>
        <w:t xml:space="preserve">图表：首批同能源管理服务认证企业名单</w:t>
      </w:r>
    </w:p>
    <w:p>
      <w:pPr>
        <w:spacing w:after="150"/>
      </w:pPr>
      <w:r>
        <w:rPr/>
        <w:t xml:space="preserve">图表：“互联网+”时代合同能源管理发展路径</w:t>
      </w:r>
    </w:p>
    <w:p>
      <w:pPr>
        <w:spacing w:after="150"/>
      </w:pPr>
      <w:r>
        <w:rPr/>
        <w:t xml:space="preserve">图表：合同能源管理在钢铁企业节能应用中存在的问题</w:t>
      </w:r>
    </w:p>
    <w:p>
      <w:pPr>
        <w:spacing w:after="150"/>
      </w:pPr>
      <w:r>
        <w:rPr/>
        <w:t xml:space="preserve">图表：中国钢铁领域节能量与相应投资额分析与预测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中国合同能源管理行业市场发展分析及发展趋势与投资前景研究报告(2024-2029版)</dc:title>
  <dc:description>中国合同能源管理行业市场发展分析及发展趋势与投资前景研究报告(2024-2029版)</dc:description>
  <dc:subject>中国合同能源管理行业市场发展分析及发展趋势与投资前景研究报告(2024-2029版)</dc:subject>
  <cp:keywords>研究报告</cp:keywords>
  <cp:category>研究报告</cp:category>
  <cp:lastModifiedBy>北京中道泰和信息咨询有限公司</cp:lastModifiedBy>
  <dcterms:created xsi:type="dcterms:W3CDTF">2024-01-29T04:42:44+08:00</dcterms:created>
  <dcterms:modified xsi:type="dcterms:W3CDTF">2024-01-29T04:42:44+08:00</dcterms:modified>
</cp:coreProperties>
</file>

<file path=docProps/custom.xml><?xml version="1.0" encoding="utf-8"?>
<Properties xmlns="http://schemas.openxmlformats.org/officeDocument/2006/custom-properties" xmlns:vt="http://schemas.openxmlformats.org/officeDocument/2006/docPropsVTypes"/>
</file>