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兽药行业市场深度调研及发展趋势与投资前景研究报告(2024-2029版)</w:t>
      </w:r>
    </w:p>
    <w:p>
      <w:pPr>
        <w:spacing w:after="150"/>
      </w:pPr>
      <w:r>
        <w:rPr>
          <w:b w:val="1"/>
          <w:bCs w:val="1"/>
        </w:rPr>
        <w:t xml:space="preserve">报告简介</w:t>
      </w:r>
    </w:p>
    <w:p>
      <w:pPr>
        <w:spacing w:after="150"/>
      </w:pPr>
      <w:r>
        <w:rPr/>
        <w:t xml:space="preserve">从行业特征来看，目前，全球兽用生物制品行业存在以下发展特征，分别是周期性、区域性和季节性。兽用生物制品行业的三大特征主要受到下游畜牧业和地域环境的影响。这使得各个国家或者地区的兽用生物制品行业均存在则自身的独特性和多样性。</w:t>
      </w:r>
    </w:p>
    <w:p>
      <w:pPr>
        <w:spacing w:after="150"/>
      </w:pPr>
      <w:r>
        <w:rPr/>
        <w:t xml:space="preserve">我国是畜牧业大国，养殖经济动物的群体数量庞大，对兽药的需求旺盛。我国经济动物的饲养规模居世界前列，肉禽蛋产量已经多年稳居世界第一，我国畜牧业的快速发展将推动经济动物规模的稳步上升。2021年我国兽药产值约为757亿元，主要产品包括氟苯尼考、盐酸多西环素、硫酸黏菌素、恩诺沙星、伊维菌素、阿维菌素、磺胺氯吡嗪钠、环丙氨嗪、氟苯尼考粉、硫酸黏菌素预混剂、阿莫西林可溶性粉、氟苯尼考注射液、杆菌肽锌预混剂、莫能菌素预混剂、磺胺氯吡嗪钠可溶性粉、伊维菌素注射液等。</w:t>
      </w:r>
    </w:p>
    <w:p>
      <w:pPr>
        <w:spacing w:after="150"/>
      </w:pPr>
      <w:r>
        <w:rPr/>
        <w:t xml:space="preserve">我国兽药生产大省主要包括以下几个：山东省、四川省、河南省、湖南省、广东省、江苏省、浙江省等，这几个省份依靠各自的发展优势，积极的对兽药行业进行探索，并结合当地实际情况，创造出了一条条具有省份特色的兽药道路。比如山东，是我国的兽药生产大省，齐发、明治鲁抗、鲁抗、鲁西、胜利股份、新发等兽用原料药生产企业有一半左右的产品出口，在国际市场具有较强的竞争力，鲁抗、济兴等企业还为国外兽药生产企业承担代加工任务。</w:t>
      </w:r>
    </w:p>
    <w:p>
      <w:pPr>
        <w:spacing w:after="150"/>
      </w:pPr>
      <w:r>
        <w:rPr/>
        <w:t xml:space="preserve">全国共1633家兽药生产企业仍以中型企业和小型企业为主，其中年销售额在50万元以下的微型企业145家，年销售额在50-500万元的小型企业552家，两类企业合计占比达42.68%。新版兽药GMP的施行将显著提高兽药企业的投入门槛，预计未来将迎来低效产能的陆续退场，供给端有望得到显著改善，行业集中度料迎来稳步提升。而叠加养殖端景气回暖预期，动保行业有望迎来供需共振局面。</w:t>
      </w:r>
    </w:p>
    <w:p>
      <w:pPr>
        <w:spacing w:after="150"/>
      </w:pPr>
      <w:r>
        <w:rPr/>
        <w:t xml:space="preserve">从兽药行业的发展来看，未来的市场规模将保持较快增长的趋势。2022年，兽药行业规模有望超过800亿元，而到了2027年，兽药行业的全国市场规模预计将达到1395.72亿元。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兽药行业市场进行了分析研究。报告在总结中国兽药行业发展历程的基础上，结合新时期的各方面因素，对中国兽药行业的发展趋势给予了细致和审慎的预测论证。报告资料详实，图表丰富，既有深入的分析，又有直观的比较，为兽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世界兽药行业发展情况分析 </w:t>
      </w:r>
    </w:p>
    <w:p>
      <w:pPr>
        <w:spacing w:after="150"/>
      </w:pPr>
      <w:r>
        <w:rPr/>
        <w:t xml:space="preserve">第一节 世界兽药行业分析 </w:t>
      </w:r>
    </w:p>
    <w:p>
      <w:pPr>
        <w:spacing w:after="150"/>
      </w:pPr>
      <w:r>
        <w:rPr/>
        <w:t xml:space="preserve">一、世界兽药行业特点 </w:t>
      </w:r>
    </w:p>
    <w:p>
      <w:pPr>
        <w:spacing w:after="150"/>
      </w:pPr>
      <w:r>
        <w:rPr/>
        <w:t xml:space="preserve">二、世界兽药产能状况 </w:t>
      </w:r>
    </w:p>
    <w:p>
      <w:pPr>
        <w:spacing w:after="150"/>
      </w:pPr>
      <w:r>
        <w:rPr/>
        <w:t xml:space="preserve">三、世界兽药行业动态 </w:t>
      </w:r>
    </w:p>
    <w:p>
      <w:pPr>
        <w:spacing w:after="150"/>
      </w:pPr>
      <w:r>
        <w:rPr/>
        <w:t xml:space="preserve">第二节 世界兽药市场分析 </w:t>
      </w:r>
    </w:p>
    <w:p>
      <w:pPr>
        <w:spacing w:after="150"/>
      </w:pPr>
      <w:r>
        <w:rPr/>
        <w:t xml:space="preserve">一、世界兽药生产分布 </w:t>
      </w:r>
    </w:p>
    <w:p>
      <w:pPr>
        <w:spacing w:after="150"/>
      </w:pPr>
      <w:r>
        <w:rPr/>
        <w:t xml:space="preserve">二、世界兽药消费情况 </w:t>
      </w:r>
    </w:p>
    <w:p>
      <w:pPr>
        <w:spacing w:after="150"/>
      </w:pPr>
      <w:r>
        <w:rPr/>
        <w:t xml:space="preserve">三、世界兽药消费结构 </w:t>
      </w:r>
    </w:p>
    <w:p>
      <w:pPr>
        <w:spacing w:after="150"/>
      </w:pPr>
      <w:r>
        <w:rPr/>
        <w:t xml:space="preserve">四、世界兽药价格分析 </w:t>
      </w:r>
    </w:p>
    <w:p>
      <w:pPr>
        <w:spacing w:after="150"/>
      </w:pPr>
      <w:r>
        <w:rPr/>
        <w:t xml:space="preserve">第三节 2022年中外兽药市场对比 </w:t>
      </w:r>
    </w:p>
    <w:p>
      <w:pPr>
        <w:spacing w:after="150"/>
      </w:pPr>
      <w:r>
        <w:rPr>
          <w:b w:val="1"/>
          <w:bCs w:val="1"/>
        </w:rPr>
        <w:t xml:space="preserve">第二章 中国兽药行业供给情况分析及趋势 </w:t>
      </w:r>
    </w:p>
    <w:p>
      <w:pPr>
        <w:spacing w:after="150"/>
      </w:pPr>
      <w:r>
        <w:rPr/>
        <w:t xml:space="preserve">第一节 2019-2023年中国兽药行业市场供给分析 </w:t>
      </w:r>
    </w:p>
    <w:p>
      <w:pPr>
        <w:spacing w:after="150"/>
      </w:pPr>
      <w:r>
        <w:rPr/>
        <w:t xml:space="preserve">一、兽药整体供给情况分析 </w:t>
      </w:r>
    </w:p>
    <w:p>
      <w:pPr>
        <w:spacing w:after="150"/>
      </w:pPr>
      <w:r>
        <w:rPr/>
        <w:t xml:space="preserve">二、兽药重点区域供给分析 </w:t>
      </w:r>
    </w:p>
    <w:p>
      <w:pPr>
        <w:spacing w:after="150"/>
      </w:pPr>
      <w:r>
        <w:rPr/>
        <w:t xml:space="preserve">第二节 兽药行业供给关系因素分析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2024-2029年中国兽药行业市场供给趋势 </w:t>
      </w:r>
    </w:p>
    <w:p>
      <w:pPr>
        <w:spacing w:after="150"/>
      </w:pPr>
      <w:r>
        <w:rPr/>
        <w:t xml:space="preserve">一、兽药整体供给情况趋势分析 </w:t>
      </w:r>
    </w:p>
    <w:p>
      <w:pPr>
        <w:spacing w:after="150"/>
      </w:pPr>
      <w:r>
        <w:rPr/>
        <w:t xml:space="preserve">二、兽药重点区域供给趋势分析 </w:t>
      </w:r>
    </w:p>
    <w:p>
      <w:pPr>
        <w:spacing w:after="150"/>
      </w:pPr>
      <w:r>
        <w:rPr>
          <w:b w:val="1"/>
          <w:bCs w:val="1"/>
        </w:rPr>
        <w:t xml:space="preserve">第三章 信息社会下兽药行业宏观经济环境分析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1.经济发展状况 </w:t>
      </w:r>
    </w:p>
    <w:p>
      <w:pPr>
        <w:spacing w:after="150"/>
      </w:pPr>
      <w:r>
        <w:rPr/>
        <w:t xml:space="preserve">2.收入增长情况 </w:t>
      </w:r>
    </w:p>
    <w:p>
      <w:pPr>
        <w:spacing w:after="150"/>
      </w:pPr>
      <w:r>
        <w:rPr/>
        <w:t xml:space="preserve">3. cpi波动情况 </w:t>
      </w:r>
    </w:p>
    <w:p>
      <w:pPr>
        <w:spacing w:after="150"/>
      </w:pPr>
      <w:r>
        <w:rPr/>
        <w:t xml:space="preserve">4.固定资产投资 </w:t>
      </w:r>
    </w:p>
    <w:p>
      <w:pPr>
        <w:spacing w:after="150"/>
      </w:pPr>
      <w:r>
        <w:rPr/>
        <w:t xml:space="preserve">5.工业发展情况 </w:t>
      </w:r>
    </w:p>
    <w:p>
      <w:pPr>
        <w:spacing w:after="150"/>
      </w:pPr>
      <w:r>
        <w:rPr/>
        <w:t xml:space="preserve">6.社会消费品零售总额 </w:t>
      </w:r>
    </w:p>
    <w:p>
      <w:pPr>
        <w:spacing w:after="150"/>
      </w:pPr>
      <w:r>
        <w:rPr/>
        <w:t xml:space="preserve">7.居民消费情况 </w:t>
      </w:r>
    </w:p>
    <w:p>
      <w:pPr>
        <w:spacing w:after="150"/>
      </w:pPr>
      <w:r>
        <w:rPr/>
        <w:t xml:space="preserve">五、2024-2029年中国宏观经济趋势预测 </w:t>
      </w:r>
    </w:p>
    <w:p>
      <w:pPr>
        <w:spacing w:after="150"/>
      </w:pPr>
      <w:r>
        <w:rPr>
          <w:b w:val="1"/>
          <w:bCs w:val="1"/>
        </w:rPr>
        <w:t xml:space="preserve">第四章 2022年中国兽药行业发展概况 </w:t>
      </w:r>
    </w:p>
    <w:p>
      <w:pPr>
        <w:spacing w:after="150"/>
      </w:pPr>
      <w:r>
        <w:rPr/>
        <w:t xml:space="preserve">第一节 2022年中国兽药行业发展态势分析 </w:t>
      </w:r>
    </w:p>
    <w:p>
      <w:pPr>
        <w:spacing w:after="150"/>
      </w:pPr>
      <w:r>
        <w:rPr/>
        <w:t xml:space="preserve">第二节 2022年中国兽药行业发展特点分析 </w:t>
      </w:r>
    </w:p>
    <w:p>
      <w:pPr>
        <w:spacing w:after="150"/>
      </w:pPr>
      <w:r>
        <w:rPr/>
        <w:t xml:space="preserve">第三节 2022年中国兽药行业市场供需分析 </w:t>
      </w:r>
    </w:p>
    <w:p>
      <w:pPr>
        <w:spacing w:after="150"/>
      </w:pPr>
      <w:r>
        <w:rPr>
          <w:b w:val="1"/>
          <w:bCs w:val="1"/>
        </w:rPr>
        <w:t xml:space="preserve">第五章 2022年中国兽药行业整体运行状况 </w:t>
      </w:r>
    </w:p>
    <w:p>
      <w:pPr>
        <w:spacing w:after="150"/>
      </w:pPr>
      <w:r>
        <w:rPr/>
        <w:t xml:space="preserve">第一节 2022年兽药行业盈利能力分析 </w:t>
      </w:r>
    </w:p>
    <w:p>
      <w:pPr>
        <w:spacing w:after="150"/>
      </w:pPr>
      <w:r>
        <w:rPr/>
        <w:t xml:space="preserve">第二节 2022年兽药行业偿债能力分析 </w:t>
      </w:r>
    </w:p>
    <w:p>
      <w:pPr>
        <w:spacing w:after="150"/>
      </w:pPr>
      <w:r>
        <w:rPr/>
        <w:t xml:space="preserve">第三节 2022年兽药行业营运能力分析 </w:t>
      </w:r>
    </w:p>
    <w:p>
      <w:pPr>
        <w:spacing w:after="150"/>
      </w:pPr>
      <w:r>
        <w:rPr/>
        <w:t xml:space="preserve">第四节 2022年兽药行业成长性分析 </w:t>
      </w:r>
    </w:p>
    <w:p>
      <w:pPr>
        <w:spacing w:after="150"/>
      </w:pPr>
      <w:r>
        <w:rPr>
          <w:b w:val="1"/>
          <w:bCs w:val="1"/>
        </w:rPr>
        <w:t xml:space="preserve">第六章 2019-2023年中国兽药行业进出口市场分析 </w:t>
      </w:r>
    </w:p>
    <w:p>
      <w:pPr>
        <w:spacing w:after="150"/>
      </w:pPr>
      <w:r>
        <w:rPr/>
        <w:t xml:space="preserve">第一节 2019-2023年兽药行业进出口特点分析 </w:t>
      </w:r>
    </w:p>
    <w:p>
      <w:pPr>
        <w:spacing w:after="150"/>
      </w:pPr>
      <w:r>
        <w:rPr/>
        <w:t xml:space="preserve">第二节 2019-2023年兽药行业进出口量分析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2024-2029年兽药行业进出口市场预测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2022年中国兽药行业竞争情况分析 </w:t>
      </w:r>
    </w:p>
    <w:p>
      <w:pPr>
        <w:spacing w:after="150"/>
      </w:pPr>
      <w:r>
        <w:rPr/>
        <w:t xml:space="preserve">第一节 中国兽药行业经济指标分析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中国兽药行业竞争结构分析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2024-2029年中国兽药行业市场竞争策略展望分析 </w:t>
      </w:r>
    </w:p>
    <w:p>
      <w:pPr>
        <w:spacing w:after="150"/>
      </w:pPr>
      <w:r>
        <w:rPr/>
        <w:t xml:space="preserve">一、兽药行业市场竞争趋势分析 </w:t>
      </w:r>
    </w:p>
    <w:p>
      <w:pPr>
        <w:spacing w:after="150"/>
      </w:pPr>
      <w:r>
        <w:rPr/>
        <w:t xml:space="preserve">二、兽药行业市场竞争格局展望分析 </w:t>
      </w:r>
    </w:p>
    <w:p>
      <w:pPr>
        <w:spacing w:after="150"/>
      </w:pPr>
      <w:r>
        <w:rPr/>
        <w:t xml:space="preserve">三、兽药行业市场竞争策略分析 </w:t>
      </w:r>
    </w:p>
    <w:p>
      <w:pPr>
        <w:spacing w:after="150"/>
      </w:pPr>
      <w:r>
        <w:rPr>
          <w:b w:val="1"/>
          <w:bCs w:val="1"/>
        </w:rPr>
        <w:t xml:space="preserve">第八章 2024-2029年兽药行业投资价值及行业发展预测 </w:t>
      </w:r>
    </w:p>
    <w:p>
      <w:pPr>
        <w:spacing w:after="150"/>
      </w:pPr>
      <w:r>
        <w:rPr/>
        <w:t xml:space="preserve">第一节 2024-2029年兽药行业成长性分析 </w:t>
      </w:r>
    </w:p>
    <w:p>
      <w:pPr>
        <w:spacing w:after="150"/>
      </w:pPr>
      <w:r>
        <w:rPr/>
        <w:t xml:space="preserve">第二节 2024-2029年兽药行业营运能力分析 </w:t>
      </w:r>
    </w:p>
    <w:p>
      <w:pPr>
        <w:spacing w:after="150"/>
      </w:pPr>
      <w:r>
        <w:rPr/>
        <w:t xml:space="preserve">第三节 2024-2029年兽药行业盈利能力分析 </w:t>
      </w:r>
    </w:p>
    <w:p>
      <w:pPr>
        <w:spacing w:after="150"/>
      </w:pPr>
      <w:r>
        <w:rPr/>
        <w:t xml:space="preserve">第四节 2024-2029年兽药行业偿债能力分析 </w:t>
      </w:r>
    </w:p>
    <w:p>
      <w:pPr>
        <w:spacing w:after="150"/>
      </w:pPr>
      <w:r>
        <w:rPr>
          <w:b w:val="1"/>
          <w:bCs w:val="1"/>
        </w:rPr>
        <w:t xml:space="preserve">第九章 2019-2023年中国兽药产业行业重点区域运行分析 </w:t>
      </w:r>
    </w:p>
    <w:p>
      <w:pPr>
        <w:spacing w:after="150"/>
      </w:pPr>
      <w:r>
        <w:rPr/>
        <w:t xml:space="preserve">第一节 2019-2023年华东地区兽药行业运行情况 </w:t>
      </w:r>
    </w:p>
    <w:p>
      <w:pPr>
        <w:spacing w:after="150"/>
      </w:pPr>
      <w:r>
        <w:rPr/>
        <w:t xml:space="preserve">第二节 2019-2023年华南地区兽药行业运行情况 </w:t>
      </w:r>
    </w:p>
    <w:p>
      <w:pPr>
        <w:spacing w:after="150"/>
      </w:pPr>
      <w:r>
        <w:rPr/>
        <w:t xml:space="preserve">第三节 2019-2023年华中地区兽药行业运行情况 </w:t>
      </w:r>
    </w:p>
    <w:p>
      <w:pPr>
        <w:spacing w:after="150"/>
      </w:pPr>
      <w:r>
        <w:rPr/>
        <w:t xml:space="preserve">第四节 2019-2023年华北地区兽药行业运行情况 </w:t>
      </w:r>
    </w:p>
    <w:p>
      <w:pPr>
        <w:spacing w:after="150"/>
      </w:pPr>
      <w:r>
        <w:rPr/>
        <w:t xml:space="preserve">第五节 2019-2023年西北地区兽药行业运行情况 </w:t>
      </w:r>
    </w:p>
    <w:p>
      <w:pPr>
        <w:spacing w:after="150"/>
      </w:pPr>
      <w:r>
        <w:rPr/>
        <w:t xml:space="preserve">第六节 2019-2023年西南地区兽药行业运行情况 </w:t>
      </w:r>
    </w:p>
    <w:p>
      <w:pPr>
        <w:spacing w:after="150"/>
      </w:pPr>
      <w:r>
        <w:rPr/>
        <w:t xml:space="preserve">第七节 2019-2023年东北地区兽药行业运行情况 </w:t>
      </w:r>
    </w:p>
    <w:p>
      <w:pPr>
        <w:spacing w:after="150"/>
      </w:pPr>
      <w:r>
        <w:rPr/>
        <w:t xml:space="preserve">第八节 主要省市集中度及竞争力分析 </w:t>
      </w:r>
    </w:p>
    <w:p>
      <w:pPr>
        <w:spacing w:after="150"/>
      </w:pPr>
      <w:r>
        <w:rPr>
          <w:b w:val="1"/>
          <w:bCs w:val="1"/>
        </w:rPr>
        <w:t xml:space="preserve">第十章 2022年中国兽药行业重点企业竞争力分析 </w:t>
      </w:r>
    </w:p>
    <w:p>
      <w:pPr>
        <w:spacing w:after="150"/>
      </w:pPr>
      <w:r>
        <w:rPr/>
        <w:t xml:space="preserve">第一节 山东鲁抗医药股份有限公司经营情况分析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天津瑞普生物技术股份有限公司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中牧实业股份有限公司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浙江升华拜克生物股份有限公司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天康生物股份有限公司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山东胜利股份有限公司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普莱柯生物工程股份有限公司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广东温氏食品集团股份有限公司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齐鲁动物保健品有限公司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金宇保灵生物药品有限公司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2024-2029年中国兽药行业消费市场分析 </w:t>
      </w:r>
    </w:p>
    <w:p>
      <w:pPr>
        <w:spacing w:after="150"/>
      </w:pPr>
      <w:r>
        <w:rPr/>
        <w:t xml:space="preserve">第一节 兽药市场消费需求分析 </w:t>
      </w:r>
    </w:p>
    <w:p>
      <w:pPr>
        <w:spacing w:after="150"/>
      </w:pPr>
      <w:r>
        <w:rPr/>
        <w:t xml:space="preserve">一、兽药市场的消费需求变化 </w:t>
      </w:r>
    </w:p>
    <w:p>
      <w:pPr>
        <w:spacing w:after="150"/>
      </w:pPr>
      <w:r>
        <w:rPr/>
        <w:t xml:space="preserve">二、兽药行业的需求情况分析 </w:t>
      </w:r>
    </w:p>
    <w:p>
      <w:pPr>
        <w:spacing w:after="150"/>
      </w:pPr>
      <w:r>
        <w:rPr/>
        <w:t xml:space="preserve">第二节 兽药消费市场状况分析 </w:t>
      </w:r>
    </w:p>
    <w:p>
      <w:pPr>
        <w:spacing w:after="150"/>
      </w:pPr>
      <w:r>
        <w:rPr/>
        <w:t xml:space="preserve">一、兽药行业消费特点 </w:t>
      </w:r>
    </w:p>
    <w:p>
      <w:pPr>
        <w:spacing w:after="150"/>
      </w:pPr>
      <w:r>
        <w:rPr/>
        <w:t xml:space="preserve">二、兽药行业消费结构分析 </w:t>
      </w:r>
    </w:p>
    <w:p>
      <w:pPr>
        <w:spacing w:after="150"/>
      </w:pPr>
      <w:r>
        <w:rPr/>
        <w:t xml:space="preserve">三、兽药行业消费的市场变化 </w:t>
      </w:r>
    </w:p>
    <w:p>
      <w:pPr>
        <w:spacing w:after="150"/>
      </w:pPr>
      <w:r>
        <w:rPr/>
        <w:t xml:space="preserve">四、兽药市场的消费方向 </w:t>
      </w:r>
    </w:p>
    <w:p>
      <w:pPr>
        <w:spacing w:after="150"/>
      </w:pPr>
      <w:r>
        <w:rPr/>
        <w:t xml:space="preserve">第三节 兽药行业产品的品牌市场调查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五、兽药行业品牌忠诚度调查 </w:t>
      </w:r>
    </w:p>
    <w:p>
      <w:pPr>
        <w:spacing w:after="150"/>
      </w:pPr>
      <w:r>
        <w:rPr/>
        <w:t xml:space="preserve">六、消费者的消费理念调研 </w:t>
      </w:r>
    </w:p>
    <w:p>
      <w:pPr>
        <w:spacing w:after="150"/>
      </w:pPr>
      <w:r>
        <w:rPr>
          <w:b w:val="1"/>
          <w:bCs w:val="1"/>
        </w:rPr>
        <w:t xml:space="preserve">第十二章 中国兽药行业投资策略分析 </w:t>
      </w:r>
    </w:p>
    <w:p>
      <w:pPr>
        <w:spacing w:after="150"/>
      </w:pPr>
      <w:r>
        <w:rPr/>
        <w:t xml:space="preserve">第一节 2019-2023年中国兽药行业投资环境分析 </w:t>
      </w:r>
    </w:p>
    <w:p>
      <w:pPr>
        <w:spacing w:after="150"/>
      </w:pPr>
      <w:r>
        <w:rPr/>
        <w:t xml:space="preserve">第二节 2019-2023年中国兽药行业投资收益分析 </w:t>
      </w:r>
    </w:p>
    <w:p>
      <w:pPr>
        <w:spacing w:after="150"/>
      </w:pPr>
      <w:r>
        <w:rPr/>
        <w:t xml:space="preserve">第三节 2019-2023年中国兽药行业产品投资方向 </w:t>
      </w:r>
    </w:p>
    <w:p>
      <w:pPr>
        <w:spacing w:after="150"/>
      </w:pPr>
      <w:r>
        <w:rPr/>
        <w:t xml:space="preserve">第四节 2024-2029年中国兽药行业投资收益预测 </w:t>
      </w:r>
    </w:p>
    <w:p>
      <w:pPr>
        <w:spacing w:after="150"/>
      </w:pPr>
      <w:r>
        <w:rPr/>
        <w:t xml:space="preserve">一、预测理论依据 </w:t>
      </w:r>
    </w:p>
    <w:p>
      <w:pPr>
        <w:spacing w:after="150"/>
      </w:pPr>
      <w:r>
        <w:rPr/>
        <w:t xml:space="preserve">二、2024-2029年中国兽药行业总产值预测 </w:t>
      </w:r>
    </w:p>
    <w:p>
      <w:pPr>
        <w:spacing w:after="150"/>
      </w:pPr>
      <w:r>
        <w:rPr/>
        <w:t xml:space="preserve">三、2024-2029年中国兽药行业销售收入预测 </w:t>
      </w:r>
    </w:p>
    <w:p>
      <w:pPr>
        <w:spacing w:after="150"/>
      </w:pPr>
      <w:r>
        <w:rPr/>
        <w:t xml:space="preserve">四、2024-2029年中国兽药行业利润总额预测 </w:t>
      </w:r>
    </w:p>
    <w:p>
      <w:pPr>
        <w:spacing w:after="150"/>
      </w:pPr>
      <w:r>
        <w:rPr/>
        <w:t xml:space="preserve">五、2024-2029年中国兽药行业总资产预测 </w:t>
      </w:r>
    </w:p>
    <w:p>
      <w:pPr>
        <w:spacing w:after="150"/>
      </w:pPr>
      <w:r>
        <w:rPr>
          <w:b w:val="1"/>
          <w:bCs w:val="1"/>
        </w:rPr>
        <w:t xml:space="preserve">第十三章 中国兽药行业投资风险分析 </w:t>
      </w:r>
    </w:p>
    <w:p>
      <w:pPr>
        <w:spacing w:after="150"/>
      </w:pPr>
      <w:r>
        <w:rPr/>
        <w:t xml:space="preserve">第一节 中国兽药行业内部风险分析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三、原材料风险分析 </w:t>
      </w:r>
    </w:p>
    <w:p>
      <w:pPr>
        <w:spacing w:after="150"/>
      </w:pPr>
      <w:r>
        <w:rPr/>
        <w:t xml:space="preserve">四、企业出口风险分析 </w:t>
      </w:r>
    </w:p>
    <w:p>
      <w:pPr>
        <w:spacing w:after="150"/>
      </w:pPr>
      <w:r>
        <w:rPr/>
        <w:t xml:space="preserve">第二节 中国兽药行业外部风险分析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三、市场风险分析 </w:t>
      </w:r>
    </w:p>
    <w:p>
      <w:pPr>
        <w:spacing w:after="150"/>
      </w:pPr>
      <w:r>
        <w:rPr>
          <w:b w:val="1"/>
          <w:bCs w:val="1"/>
        </w:rPr>
        <w:t xml:space="preserve">第十四章 兽药行业发展趋势与投资战略研究 </w:t>
      </w:r>
    </w:p>
    <w:p>
      <w:pPr>
        <w:spacing w:after="150"/>
      </w:pPr>
      <w:r>
        <w:rPr/>
        <w:t xml:space="preserve">第一节 兽药市场发展潜力分析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兽药行业发展趋势分析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兽药行业发展战略研究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2024-2029年兽药行业市场策略分析 </w:t>
      </w:r>
    </w:p>
    <w:p>
      <w:pPr>
        <w:spacing w:after="150"/>
      </w:pPr>
      <w:r>
        <w:rPr/>
        <w:t xml:space="preserve">第一节 兽药行业营销策略分析及建议 </w:t>
      </w:r>
    </w:p>
    <w:p>
      <w:pPr>
        <w:spacing w:after="150"/>
      </w:pPr>
      <w:r>
        <w:rPr/>
        <w:t xml:space="preserve">一、兽药行业营销模式 </w:t>
      </w:r>
    </w:p>
    <w:p>
      <w:pPr>
        <w:spacing w:after="150"/>
      </w:pPr>
      <w:r>
        <w:rPr/>
        <w:t xml:space="preserve">二、兽药行业营销策略 </w:t>
      </w:r>
    </w:p>
    <w:p>
      <w:pPr>
        <w:spacing w:after="150"/>
      </w:pPr>
      <w:r>
        <w:rPr/>
        <w:t xml:space="preserve">三、外销与内销优势分析 </w:t>
      </w:r>
    </w:p>
    <w:p>
      <w:pPr>
        <w:spacing w:after="150"/>
      </w:pPr>
      <w:r>
        <w:rPr/>
        <w:t xml:space="preserve">第二节 兽药行业企业经营发展分析及建议 </w:t>
      </w:r>
    </w:p>
    <w:p>
      <w:pPr>
        <w:spacing w:after="150"/>
      </w:pPr>
      <w:r>
        <w:rPr/>
        <w:t xml:space="preserve">一、兽药行业经营模式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中国营销企业投融资运作模式分析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图表：以销售额确认的全球前五动保企业产能 </w:t>
      </w:r>
    </w:p>
    <w:p>
      <w:pPr>
        <w:spacing w:after="150"/>
      </w:pPr>
      <w:r>
        <w:rPr/>
        <w:t xml:space="preserve">图表：2022年全球兽药市场区域分布 </w:t>
      </w:r>
    </w:p>
    <w:p>
      <w:pPr>
        <w:spacing w:after="150"/>
      </w:pPr>
      <w:r>
        <w:rPr/>
        <w:t xml:space="preserve">图表：全球兽药市场格局(按药品类别分) </w:t>
      </w:r>
    </w:p>
    <w:p>
      <w:pPr>
        <w:spacing w:after="150"/>
      </w:pPr>
      <w:r>
        <w:rPr/>
        <w:t xml:space="preserve">图表：全球兽药市场格局(按动物类别分) </w:t>
      </w:r>
    </w:p>
    <w:p>
      <w:pPr>
        <w:spacing w:after="150"/>
      </w:pPr>
      <w:r>
        <w:rPr/>
        <w:t xml:space="preserve">图表：信息社会发展阶段划分 </w:t>
      </w:r>
    </w:p>
    <w:p>
      <w:pPr>
        <w:spacing w:after="150"/>
      </w:pPr>
      <w:r>
        <w:rPr/>
        <w:t xml:space="preserve">图表：2022年各个季度中国gdp增长速度(%) </w:t>
      </w:r>
    </w:p>
    <w:p>
      <w:pPr>
        <w:spacing w:after="150"/>
      </w:pPr>
      <w:r>
        <w:rPr/>
        <w:t xml:space="preserve">图表：2016-2022年全国r&amp;d经费及投入强度情况 </w:t>
      </w:r>
    </w:p>
    <w:p>
      <w:pPr>
        <w:spacing w:after="150"/>
      </w:pPr>
      <w:r>
        <w:rPr/>
        <w:t xml:space="preserve">图表：2022年全国规模以上工业分经济类型营业收入及利润总额增速(%)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图表：2016-2022年中国cpi变化情况(%) </w:t>
      </w:r>
    </w:p>
    <w:p>
      <w:pPr>
        <w:spacing w:after="150"/>
      </w:pPr>
      <w:r>
        <w:rPr/>
        <w:t xml:space="preserve">图表：2022年三次产业投资占固定资产投资(不含农户)比重 </w:t>
      </w:r>
    </w:p>
    <w:p>
      <w:pPr>
        <w:spacing w:after="150"/>
      </w:pPr>
      <w:r>
        <w:rPr/>
        <w:t xml:space="preserve">图表：2022年各月累计营业收入与利润总额同比增速(%) </w:t>
      </w:r>
    </w:p>
    <w:p>
      <w:pPr>
        <w:spacing w:after="150"/>
      </w:pPr>
      <w:r>
        <w:rPr/>
        <w:t xml:space="preserve">图表：2022年分经济类型营业收入与利润总额同比增速(%) </w:t>
      </w:r>
    </w:p>
    <w:p>
      <w:pPr>
        <w:spacing w:after="150"/>
      </w:pPr>
      <w:r>
        <w:rPr/>
        <w:t xml:space="preserve">图表：2022年社会消费品零售总额同比增速(%) </w:t>
      </w:r>
    </w:p>
    <w:p>
      <w:pPr>
        <w:spacing w:after="150"/>
      </w:pPr>
      <w:r>
        <w:rPr/>
        <w:t xml:space="preserve">图表：按消费类型分销售额同比增速(%) </w:t>
      </w:r>
    </w:p>
    <w:p>
      <w:pPr>
        <w:spacing w:after="150"/>
      </w:pPr>
      <w:r>
        <w:rPr/>
        <w:t xml:space="preserve">图表：2022年全国居民人均消费支出及构成 </w:t>
      </w:r>
    </w:p>
    <w:p>
      <w:pPr>
        <w:spacing w:after="150"/>
      </w:pPr>
      <w:r>
        <w:rPr/>
        <w:t xml:space="preserve">图表：2019-2023年中国兽药行业盈利能力 </w:t>
      </w:r>
    </w:p>
    <w:p>
      <w:pPr>
        <w:spacing w:after="150"/>
      </w:pPr>
      <w:r>
        <w:rPr/>
        <w:t xml:space="preserve">图表：2019-2023年中国兽药行业偿债能力 </w:t>
      </w:r>
    </w:p>
    <w:p>
      <w:pPr>
        <w:spacing w:after="150"/>
      </w:pPr>
      <w:r>
        <w:rPr/>
        <w:t xml:space="preserve">图表：2019-2023年中国兽药行业营运能力 </w:t>
      </w:r>
    </w:p>
    <w:p>
      <w:pPr>
        <w:spacing w:after="150"/>
      </w:pPr>
      <w:r>
        <w:rPr/>
        <w:t xml:space="preserve">图表：2019-2023年中国兽药行业成长性 </w:t>
      </w:r>
    </w:p>
    <w:p>
      <w:pPr>
        <w:spacing w:after="150"/>
      </w:pPr>
      <w:r>
        <w:rPr/>
        <w:t xml:space="preserve">图表：2019-2023年前三季度中国兽药进口总量 </w:t>
      </w:r>
    </w:p>
    <w:p>
      <w:pPr>
        <w:spacing w:after="150"/>
      </w:pPr>
      <w:r>
        <w:rPr/>
        <w:t xml:space="preserve">图表：2019-2023年前三季度中国兽药进口金额 </w:t>
      </w:r>
    </w:p>
    <w:p>
      <w:pPr>
        <w:spacing w:after="150"/>
      </w:pPr>
      <w:r>
        <w:rPr/>
        <w:t xml:space="preserve">图表：2019-2023年前三季度中国兽药出口总量 </w:t>
      </w:r>
    </w:p>
    <w:p>
      <w:pPr>
        <w:spacing w:after="150"/>
      </w:pPr>
      <w:r>
        <w:rPr/>
        <w:t xml:space="preserve">图表：2019-2023年前三季度中国兽药出口总额 </w:t>
      </w:r>
    </w:p>
    <w:p>
      <w:pPr>
        <w:spacing w:after="150"/>
      </w:pPr>
      <w:r>
        <w:rPr/>
        <w:t xml:space="preserve">图表：我国兽药企业竞争结构 </w:t>
      </w:r>
    </w:p>
    <w:p>
      <w:pPr>
        <w:spacing w:after="150"/>
      </w:pPr>
      <w:r>
        <w:rPr/>
        <w:t xml:space="preserve">图表：2024-2029年中国兽药行业成长性 </w:t>
      </w:r>
    </w:p>
    <w:p>
      <w:pPr>
        <w:spacing w:after="150"/>
      </w:pPr>
      <w:r>
        <w:rPr/>
        <w:t xml:space="preserve">图表：2024-2029年中国兽药行业营运能力 </w:t>
      </w:r>
    </w:p>
    <w:p>
      <w:pPr>
        <w:spacing w:after="150"/>
      </w:pPr>
      <w:r>
        <w:rPr/>
        <w:t xml:space="preserve">图表：2024-2029年中国兽药行业盈利能力 </w:t>
      </w:r>
    </w:p>
    <w:p>
      <w:pPr>
        <w:spacing w:after="150"/>
      </w:pPr>
      <w:r>
        <w:rPr/>
        <w:t xml:space="preserve">图表：2024-2029年中国兽药行业偿债能力 </w:t>
      </w:r>
    </w:p>
    <w:p>
      <w:pPr>
        <w:spacing w:after="150"/>
      </w:pPr>
      <w:r>
        <w:rPr/>
        <w:t xml:space="preserve">图表：华东地区城市座标图 </w:t>
      </w:r>
    </w:p>
    <w:p>
      <w:pPr>
        <w:spacing w:after="150"/>
      </w:pPr>
      <w:r>
        <w:rPr/>
        <w:t xml:space="preserve">图表：2022年华东地区经济环境分析 </w:t>
      </w:r>
    </w:p>
    <w:p>
      <w:pPr>
        <w:spacing w:after="150"/>
      </w:pPr>
      <w:r>
        <w:rPr/>
        <w:t xml:space="preserve">图表：2019-2023年华东地区兽药行业市场规模 </w:t>
      </w:r>
    </w:p>
    <w:p>
      <w:pPr>
        <w:spacing w:after="150"/>
      </w:pPr>
      <w:r>
        <w:rPr/>
        <w:t xml:space="preserve">图表：华南地区城市座标图 </w:t>
      </w:r>
    </w:p>
    <w:p>
      <w:pPr>
        <w:spacing w:after="150"/>
      </w:pPr>
      <w:r>
        <w:rPr/>
        <w:t xml:space="preserve">图表：2022年华南地区经济环境分析 </w:t>
      </w:r>
    </w:p>
    <w:p>
      <w:pPr>
        <w:spacing w:after="150"/>
      </w:pPr>
      <w:r>
        <w:rPr/>
        <w:t xml:space="preserve">图表：2019-2023年华南地区兽药行业市场规模 </w:t>
      </w:r>
    </w:p>
    <w:p>
      <w:pPr>
        <w:spacing w:after="150"/>
      </w:pPr>
      <w:r>
        <w:rPr/>
        <w:t xml:space="preserve">图表：华中地区城市座标图 </w:t>
      </w:r>
    </w:p>
    <w:p>
      <w:pPr>
        <w:spacing w:after="150"/>
      </w:pPr>
      <w:r>
        <w:rPr/>
        <w:t xml:space="preserve">图表：2022年华中地区经济环境分析 </w:t>
      </w:r>
    </w:p>
    <w:p>
      <w:pPr>
        <w:spacing w:after="150"/>
      </w:pPr>
      <w:r>
        <w:rPr/>
        <w:t xml:space="preserve">图表：2019-2023年华中地区兽药行业市场规模 </w:t>
      </w:r>
    </w:p>
    <w:p>
      <w:pPr>
        <w:spacing w:after="150"/>
      </w:pPr>
      <w:r>
        <w:rPr/>
        <w:t xml:space="preserve">图表：华北地区城市坐标图 </w:t>
      </w:r>
    </w:p>
    <w:p>
      <w:pPr>
        <w:spacing w:after="150"/>
      </w:pPr>
      <w:r>
        <w:rPr/>
        <w:t xml:space="preserve">图表：2022年华北地区经济环境分析 </w:t>
      </w:r>
    </w:p>
    <w:p>
      <w:pPr>
        <w:spacing w:after="150"/>
      </w:pPr>
      <w:r>
        <w:rPr/>
        <w:t xml:space="preserve">图表：2019-2023年华北地区兽药行业市场规模 </w:t>
      </w:r>
    </w:p>
    <w:p>
      <w:pPr>
        <w:spacing w:after="150"/>
      </w:pPr>
      <w:r>
        <w:rPr/>
        <w:t xml:space="preserve">图表：2022年西北地区经济环境分析 </w:t>
      </w:r>
    </w:p>
    <w:p>
      <w:pPr>
        <w:spacing w:after="150"/>
      </w:pPr>
      <w:r>
        <w:rPr/>
        <w:t xml:space="preserve">图表：2019-2023年西北地区兽药行业市场规模 </w:t>
      </w:r>
    </w:p>
    <w:p>
      <w:pPr>
        <w:spacing w:after="150"/>
      </w:pPr>
      <w:r>
        <w:rPr/>
        <w:t xml:space="preserve">图表：2022年西南地区经济环境分析 </w:t>
      </w:r>
    </w:p>
    <w:p>
      <w:pPr>
        <w:spacing w:after="150"/>
      </w:pPr>
      <w:r>
        <w:rPr/>
        <w:t xml:space="preserve">图表：2019-2023年西南地区兽药行业市场规模 </w:t>
      </w:r>
    </w:p>
    <w:p>
      <w:pPr>
        <w:spacing w:after="150"/>
      </w:pPr>
      <w:r>
        <w:rPr/>
        <w:t xml:space="preserve">图表：东北地区城市座标图 </w:t>
      </w:r>
    </w:p>
    <w:p>
      <w:pPr>
        <w:spacing w:after="150"/>
      </w:pPr>
      <w:r>
        <w:rPr/>
        <w:t xml:space="preserve">图表：2022年东北地区社会环境分析 </w:t>
      </w:r>
    </w:p>
    <w:p>
      <w:pPr>
        <w:spacing w:after="150"/>
      </w:pPr>
      <w:r>
        <w:rPr/>
        <w:t xml:space="preserve">图表：2019-2023年东北地区兽药行业市场规模 </w:t>
      </w:r>
    </w:p>
    <w:p>
      <w:pPr>
        <w:spacing w:after="150"/>
      </w:pPr>
      <w:r>
        <w:rPr/>
        <w:t xml:space="preserve">图表：2019-2023年中国兽药产品批准数量前十地区 </w:t>
      </w:r>
    </w:p>
    <w:p>
      <w:pPr>
        <w:spacing w:after="150"/>
      </w:pPr>
      <w:r>
        <w:rPr/>
        <w:t xml:space="preserve">图表：鲁抗医药2019-2023年经营情况 </w:t>
      </w:r>
    </w:p>
    <w:p>
      <w:pPr>
        <w:spacing w:after="150"/>
      </w:pPr>
      <w:r>
        <w:rPr/>
        <w:t xml:space="preserve">图表：瑞普生物2019-2023年经营情况 </w:t>
      </w:r>
    </w:p>
    <w:p>
      <w:pPr>
        <w:spacing w:after="150"/>
      </w:pPr>
      <w:r>
        <w:rPr/>
        <w:t xml:space="preserve">图表：中牧实业2019-2023年经营情况 </w:t>
      </w:r>
    </w:p>
    <w:p>
      <w:pPr>
        <w:spacing w:after="150"/>
      </w:pPr>
      <w:r>
        <w:rPr/>
        <w:t xml:space="preserve">图表：2019-2023年拜克生物经营情况 </w:t>
      </w:r>
    </w:p>
    <w:p>
      <w:pPr>
        <w:spacing w:after="150"/>
      </w:pPr>
      <w:r>
        <w:rPr/>
        <w:t xml:space="preserve">图表：天康生物2019-2023年经营情况 </w:t>
      </w:r>
    </w:p>
    <w:p>
      <w:pPr>
        <w:spacing w:after="150"/>
      </w:pPr>
      <w:r>
        <w:rPr/>
        <w:t xml:space="preserve">图表：胜利股份2019-2023年经营情况 </w:t>
      </w:r>
    </w:p>
    <w:p>
      <w:pPr>
        <w:spacing w:after="150"/>
      </w:pPr>
      <w:r>
        <w:rPr/>
        <w:t xml:space="preserve">图表：普莱柯2019-2023年经营情况 </w:t>
      </w:r>
    </w:p>
    <w:p>
      <w:pPr>
        <w:spacing w:after="150"/>
      </w:pPr>
      <w:r>
        <w:rPr/>
        <w:t xml:space="preserve">图表：温氏食品2019-2023年经营情况 </w:t>
      </w:r>
    </w:p>
    <w:p>
      <w:pPr>
        <w:spacing w:after="150"/>
      </w:pPr>
      <w:r>
        <w:rPr/>
        <w:t xml:space="preserve">图表：我国部分省区兽药需求量 </w:t>
      </w:r>
    </w:p>
    <w:p>
      <w:pPr>
        <w:spacing w:after="150"/>
      </w:pPr>
      <w:r>
        <w:rPr/>
        <w:t xml:space="preserve">图表：2024-2029年中国兽药行业总产值预测 </w:t>
      </w:r>
    </w:p>
    <w:p>
      <w:pPr>
        <w:spacing w:after="150"/>
      </w:pPr>
      <w:r>
        <w:rPr/>
        <w:t xml:space="preserve">图表：2024-2029年中国兽药行业销售收入预测 </w:t>
      </w:r>
    </w:p>
    <w:p>
      <w:pPr>
        <w:spacing w:after="150"/>
      </w:pPr>
      <w:r>
        <w:rPr/>
        <w:t xml:space="preserve">图表：2024-2029年中国兽药行业利润总额预测 </w:t>
      </w:r>
    </w:p>
    <w:p>
      <w:pPr>
        <w:spacing w:after="150"/>
      </w:pPr>
      <w:r>
        <w:rPr/>
        <w:t xml:space="preserve">图表：2024-2029年中国兽药行业总资产预测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图表：2024-2029年兽药行业市场规模预测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兽药行业市场深度调研及发展趋势与投资前景研究报告(2024-2029版)</dc:title>
  <dc:description>兽药行业市场深度调研及发展趋势与投资前景研究报告(2024-2029版)</dc:description>
  <dc:subject>兽药行业市场深度调研及发展趋势与投资前景研究报告(2024-2029版)</dc:subject>
  <cp:keywords>研究报告</cp:keywords>
  <cp:category>研究报告</cp:category>
  <cp:lastModifiedBy>北京中道泰和信息咨询有限公司</cp:lastModifiedBy>
  <dcterms:created xsi:type="dcterms:W3CDTF">2024-01-29T04:28:44+08:00</dcterms:created>
  <dcterms:modified xsi:type="dcterms:W3CDTF">2024-01-29T04:28:44+08:00</dcterms:modified>
</cp:coreProperties>
</file>

<file path=docProps/custom.xml><?xml version="1.0" encoding="utf-8"?>
<Properties xmlns="http://schemas.openxmlformats.org/officeDocument/2006/custom-properties" xmlns:vt="http://schemas.openxmlformats.org/officeDocument/2006/docPropsVTypes"/>
</file>