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红木家具市场投资分析及企业IPO上市环境综合评估报告(2024-2029版)</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第一章 红木家具行业发展综述</w:t>
      </w:r>
    </w:p>
    <w:p>
      <w:pPr>
        <w:spacing w:after="150"/>
      </w:pPr>
      <w:r>
        <w:rPr/>
        <w:t xml:space="preserve">第一节 红木家具行业定义及分类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红木家具市场发展现状分析</w:t>
      </w:r>
    </w:p>
    <w:p>
      <w:pPr>
        <w:spacing w:after="150"/>
      </w:pPr>
      <w:r>
        <w:rPr/>
        <w:t xml:space="preserve">第一节 我国红木家具行业发展状况分析</w:t>
      </w:r>
    </w:p>
    <w:p>
      <w:pPr>
        <w:spacing w:after="150"/>
      </w:pPr>
      <w:r>
        <w:rPr/>
        <w:t xml:space="preserve">一、我国红木家具行业发展阶段</w:t>
      </w:r>
    </w:p>
    <w:p>
      <w:pPr>
        <w:spacing w:after="150"/>
      </w:pPr>
      <w:r>
        <w:rPr/>
        <w:t xml:space="preserve">二、我国红木家具行业发展总体概况</w:t>
      </w:r>
    </w:p>
    <w:p>
      <w:pPr>
        <w:spacing w:after="150"/>
      </w:pPr>
      <w:r>
        <w:rPr/>
        <w:t xml:space="preserve">三、我国红木家具行业发展特点分析</w:t>
      </w:r>
    </w:p>
    <w:p>
      <w:pPr>
        <w:spacing w:after="150"/>
      </w:pPr>
      <w:r>
        <w:rPr/>
        <w:t xml:space="preserve">四、我国红木家具行业商业模式分析</w:t>
      </w:r>
    </w:p>
    <w:p>
      <w:pPr>
        <w:spacing w:after="150"/>
      </w:pPr>
      <w:r>
        <w:rPr/>
        <w:t xml:space="preserve">第二节 2019-2023年红木家具行业发展现状</w:t>
      </w:r>
    </w:p>
    <w:p>
      <w:pPr>
        <w:spacing w:after="150"/>
      </w:pPr>
      <w:r>
        <w:rPr/>
        <w:t xml:space="preserve">一、红木家具市场规模及成长性分析</w:t>
      </w:r>
    </w:p>
    <w:p>
      <w:pPr>
        <w:spacing w:after="150"/>
      </w:pPr>
      <w:r>
        <w:rPr/>
        <w:t xml:space="preserve">二、2019-2023年我国红木家具行业发展分析</w:t>
      </w:r>
    </w:p>
    <w:p>
      <w:pPr>
        <w:spacing w:after="150"/>
      </w:pPr>
      <w:r>
        <w:rPr/>
        <w:t xml:space="preserve">三、2019-2023年中国红木家具企业发展分析</w:t>
      </w:r>
    </w:p>
    <w:p>
      <w:pPr>
        <w:spacing w:after="150"/>
      </w:pPr>
      <w:r>
        <w:rPr/>
        <w:t xml:space="preserve">四、2019-2023年我国红木家具行业需求情况</w:t>
      </w:r>
    </w:p>
    <w:p>
      <w:pPr>
        <w:spacing w:after="150"/>
      </w:pPr>
      <w:r>
        <w:rPr/>
        <w:t xml:space="preserve">五、2019-2023年我国红木家具行业供需平衡分析</w:t>
      </w:r>
    </w:p>
    <w:p>
      <w:pPr>
        <w:spacing w:after="150"/>
      </w:pPr>
      <w:r>
        <w:rPr/>
        <w:t xml:space="preserve">第三节 中国红木家具行业细分市场结构分析</w:t>
      </w:r>
    </w:p>
    <w:p>
      <w:pPr>
        <w:spacing w:after="150"/>
      </w:pPr>
      <w:r>
        <w:rPr/>
        <w:t xml:space="preserve">一、红木家具行业市场结构现状分析</w:t>
      </w:r>
    </w:p>
    <w:p>
      <w:pPr>
        <w:spacing w:after="150"/>
      </w:pPr>
      <w:r>
        <w:rPr/>
        <w:t xml:space="preserve">二、红木家具行业细分结构特征分析</w:t>
      </w:r>
    </w:p>
    <w:p>
      <w:pPr>
        <w:spacing w:after="150"/>
      </w:pPr>
      <w:r>
        <w:rPr/>
        <w:t xml:space="preserve">三、红木家具行业细分市场发展概况</w:t>
      </w:r>
    </w:p>
    <w:p>
      <w:pPr>
        <w:spacing w:after="150"/>
      </w:pPr>
      <w:r>
        <w:rPr/>
        <w:t xml:space="preserve">四、红木家具行业市场结构变化趋势</w:t>
      </w:r>
    </w:p>
    <w:p>
      <w:pPr>
        <w:spacing w:after="150"/>
      </w:pPr>
      <w:r>
        <w:rPr>
          <w:b w:val="1"/>
          <w:bCs w:val="1"/>
        </w:rPr>
        <w:t xml:space="preserve">第三章 2024-2029年红木家具市场投资机会分析</w:t>
      </w:r>
    </w:p>
    <w:p>
      <w:pPr>
        <w:spacing w:after="150"/>
      </w:pPr>
      <w:r>
        <w:rPr/>
        <w:t xml:space="preserve">第一节 2024-2029年红木家具市场发展前景</w:t>
      </w:r>
    </w:p>
    <w:p>
      <w:pPr>
        <w:spacing w:after="150"/>
      </w:pPr>
      <w:r>
        <w:rPr/>
        <w:t xml:space="preserve">一、2024-2029年红木家具市场发展潜力</w:t>
      </w:r>
    </w:p>
    <w:p>
      <w:pPr>
        <w:spacing w:after="150"/>
      </w:pPr>
      <w:r>
        <w:rPr/>
        <w:t xml:space="preserve">二、2024-2029年红木家具市场发展前景展望</w:t>
      </w:r>
    </w:p>
    <w:p>
      <w:pPr>
        <w:spacing w:after="150"/>
      </w:pPr>
      <w:r>
        <w:rPr/>
        <w:t xml:space="preserve">三、2024-2029年红木家具细分行业发展前景分析</w:t>
      </w:r>
    </w:p>
    <w:p>
      <w:pPr>
        <w:spacing w:after="150"/>
      </w:pPr>
      <w:r>
        <w:rPr/>
        <w:t xml:space="preserve">第二节 2024-2029年红木家具市场发展趋势预测</w:t>
      </w:r>
    </w:p>
    <w:p>
      <w:pPr>
        <w:spacing w:after="150"/>
      </w:pPr>
      <w:r>
        <w:rPr/>
        <w:t xml:space="preserve">一、2024-2029年红木家具行业发展趋势</w:t>
      </w:r>
    </w:p>
    <w:p>
      <w:pPr>
        <w:spacing w:after="150"/>
      </w:pPr>
      <w:r>
        <w:rPr/>
        <w:t xml:space="preserve">二、2024-2029年红木家具市场规模预测</w:t>
      </w:r>
    </w:p>
    <w:p>
      <w:pPr>
        <w:spacing w:after="150"/>
      </w:pPr>
      <w:r>
        <w:rPr/>
        <w:t xml:space="preserve">三、2024-2029年红木家具行业应用趋势预测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第四章 2024-2029年红木家具行业竞争形势分析</w:t>
      </w:r>
    </w:p>
    <w:p>
      <w:pPr>
        <w:spacing w:after="150"/>
      </w:pPr>
      <w:r>
        <w:rPr/>
        <w:t xml:space="preserve">第一节 行业总体市场竞争状况分析</w:t>
      </w:r>
    </w:p>
    <w:p>
      <w:pPr>
        <w:spacing w:after="150"/>
      </w:pPr>
      <w:r>
        <w:rPr/>
        <w:t xml:space="preserve">一、红木家具行业竞争结构分析</w:t>
      </w:r>
    </w:p>
    <w:p>
      <w:pPr>
        <w:spacing w:after="150"/>
      </w:pPr>
      <w:r>
        <w:rPr/>
        <w:t xml:space="preserve">二、红木家具行业企业间竞争格局分析</w:t>
      </w:r>
    </w:p>
    <w:p>
      <w:pPr>
        <w:spacing w:after="150"/>
      </w:pPr>
      <w:r>
        <w:rPr/>
        <w:t xml:space="preserve">三、红木家具行业集中度分析</w:t>
      </w:r>
    </w:p>
    <w:p>
      <w:pPr>
        <w:spacing w:after="150"/>
      </w:pPr>
      <w:r>
        <w:rPr/>
        <w:t xml:space="preserve">四、红木家具行业swot分析</w:t>
      </w:r>
    </w:p>
    <w:p>
      <w:pPr>
        <w:spacing w:after="150"/>
      </w:pPr>
      <w:r>
        <w:rPr/>
        <w:t xml:space="preserve">第二节 中国红木家具行业竞争格局综述</w:t>
      </w:r>
    </w:p>
    <w:p>
      <w:pPr>
        <w:spacing w:after="150"/>
      </w:pPr>
      <w:r>
        <w:rPr/>
        <w:t xml:space="preserve">一、红木家具行业竞争概况</w:t>
      </w:r>
    </w:p>
    <w:p>
      <w:pPr>
        <w:spacing w:after="150"/>
      </w:pPr>
      <w:r>
        <w:rPr/>
        <w:t xml:space="preserve">二、中国红木家具行业竞争力分析</w:t>
      </w:r>
    </w:p>
    <w:p>
      <w:pPr>
        <w:spacing w:after="150"/>
      </w:pPr>
      <w:r>
        <w:rPr/>
        <w:t xml:space="preserve">三、中国红木家具产品(服务)竞争力优势分析</w:t>
      </w:r>
    </w:p>
    <w:p>
      <w:pPr>
        <w:spacing w:after="150"/>
      </w:pPr>
      <w:r>
        <w:rPr>
          <w:b w:val="1"/>
          <w:bCs w:val="1"/>
        </w:rPr>
        <w:t xml:space="preserve">第五章 红木家具行业重点企业经营形势分析</w:t>
      </w:r>
    </w:p>
    <w:p>
      <w:pPr>
        <w:spacing w:after="150"/>
      </w:pPr>
      <w:r>
        <w:rPr/>
        <w:t xml:space="preserve">第一节 中国红木家具企业总体发展状况分析</w:t>
      </w:r>
    </w:p>
    <w:p>
      <w:pPr>
        <w:spacing w:after="150"/>
      </w:pPr>
      <w:r>
        <w:rPr/>
        <w:t xml:space="preserve">一、红木家具企业主要类型</w:t>
      </w:r>
    </w:p>
    <w:p>
      <w:pPr>
        <w:spacing w:after="150"/>
      </w:pPr>
      <w:r>
        <w:rPr/>
        <w:t xml:space="preserve">二、红木家具企业资本运作分析</w:t>
      </w:r>
    </w:p>
    <w:p>
      <w:pPr>
        <w:spacing w:after="150"/>
      </w:pPr>
      <w:r>
        <w:rPr/>
        <w:t xml:space="preserve">三、红木家具企业创新及品牌建设</w:t>
      </w:r>
    </w:p>
    <w:p>
      <w:pPr>
        <w:spacing w:after="150"/>
      </w:pPr>
      <w:r>
        <w:rPr/>
        <w:t xml:space="preserve">四、红木家具企业国际竞争力分析</w:t>
      </w:r>
    </w:p>
    <w:p>
      <w:pPr>
        <w:spacing w:after="150"/>
      </w:pPr>
      <w:r>
        <w:rPr/>
        <w:t xml:space="preserve">五、2019-2023年红木家具行业企业排名分析</w:t>
      </w:r>
    </w:p>
    <w:p>
      <w:pPr>
        <w:spacing w:after="150"/>
      </w:pPr>
      <w:r>
        <w:rPr/>
        <w:t xml:space="preserve">第二节 红木家具重点公司主要竞争力分析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第六章 中国企业ipo上市环境分析</w:t>
      </w:r>
    </w:p>
    <w:p>
      <w:pPr>
        <w:spacing w:after="150"/>
      </w:pPr>
      <w:r>
        <w:rPr/>
        <w:t xml:space="preserve">第一节 红木家具企业国内上市基本条件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三、红木家具企业上市可行性分析</w:t>
      </w:r>
    </w:p>
    <w:p>
      <w:pPr>
        <w:spacing w:after="150"/>
      </w:pPr>
      <w:r>
        <w:rPr/>
        <w:t xml:space="preserve">四、红木家具企业当前需解决、改进或完善的问题</w:t>
      </w:r>
    </w:p>
    <w:p>
      <w:pPr>
        <w:spacing w:after="150"/>
      </w:pPr>
      <w:r>
        <w:rPr/>
        <w:t xml:space="preserve">第二节 红木家具企业上市利弊与上市环境分析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三、红木家具企业上市与行业发展</w:t>
      </w:r>
    </w:p>
    <w:p>
      <w:pPr>
        <w:spacing w:after="150"/>
      </w:pPr>
      <w:r>
        <w:rPr/>
        <w:t xml:space="preserve">四、红木家具企业上市环境</w:t>
      </w:r>
    </w:p>
    <w:p>
      <w:pPr>
        <w:spacing w:after="150"/>
      </w:pPr>
      <w:r>
        <w:rPr/>
        <w:t xml:space="preserve">五、证监会对于红木家具企业上市的监管政策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四、红木家具企业上市券商重点关注的问题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四、红木家具企业上市会计师事务所重点关注的问题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四、红木家具企业上市律师事务所重点关注的问题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四、红木家具企业上市咨询公司重点关注的问题</w:t>
      </w:r>
    </w:p>
    <w:p>
      <w:pPr>
        <w:spacing w:after="150"/>
      </w:pPr>
      <w:r>
        <w:rPr>
          <w:b w:val="1"/>
          <w:bCs w:val="1"/>
        </w:rPr>
        <w:t xml:space="preserve">第十二章 红木家具企业上市重点问题的处理建议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红木家具企业上市成功率影响因素</w:t>
      </w:r>
    </w:p>
    <w:p>
      <w:pPr>
        <w:spacing w:after="150"/>
      </w:pPr>
      <w:r>
        <w:rPr/>
        <w:t xml:space="preserve">第一节 2019-2023年红木家具企业上市成功率统计</w:t>
      </w:r>
    </w:p>
    <w:p>
      <w:pPr>
        <w:spacing w:after="150"/>
      </w:pPr>
      <w:r>
        <w:rPr/>
        <w:t xml:space="preserve">第二节 2019-2023年红木家具企业上市失败案例主要问题分布</w:t>
      </w:r>
    </w:p>
    <w:p>
      <w:pPr>
        <w:spacing w:after="150"/>
      </w:pPr>
      <w:r>
        <w:rPr/>
        <w:t xml:space="preserve">第三节 证监会对红木家具企业上市最为关注的问题</w:t>
      </w:r>
    </w:p>
    <w:p>
      <w:pPr>
        <w:spacing w:after="150"/>
      </w:pPr>
      <w:r>
        <w:rPr/>
        <w:t xml:space="preserve">第四节 红木家具企业上市成功案例解读</w:t>
      </w:r>
    </w:p>
    <w:p>
      <w:pPr>
        <w:spacing w:after="150"/>
      </w:pPr>
      <w:r>
        <w:rPr/>
        <w:t xml:space="preserve">第五节 红木家具企业上市时机选择</w:t>
      </w:r>
    </w:p>
    <w:p>
      <w:pPr>
        <w:spacing w:after="150"/>
      </w:pPr>
      <w:r>
        <w:rPr>
          <w:b w:val="1"/>
          <w:bCs w:val="1"/>
        </w:rPr>
        <w:t xml:space="preserve">第十六章 2024-2029年红木家具企业上市前景预测</w:t>
      </w:r>
    </w:p>
    <w:p>
      <w:pPr>
        <w:spacing w:after="150"/>
      </w:pPr>
      <w:r>
        <w:rPr/>
        <w:t xml:space="preserve">第一节 2024-2029年红木家具企业上市趋势分析</w:t>
      </w:r>
    </w:p>
    <w:p>
      <w:pPr>
        <w:spacing w:after="150"/>
      </w:pPr>
      <w:r>
        <w:rPr/>
        <w:t xml:space="preserve">第二节 2024-2029年红木家具企业上市环境预测</w:t>
      </w:r>
    </w:p>
    <w:p>
      <w:pPr>
        <w:spacing w:after="150"/>
      </w:pPr>
      <w:r>
        <w:rPr/>
        <w:t xml:space="preserve">第三节 2024-2029年证监会对红木家具企业上市的政策走向</w:t>
      </w:r>
    </w:p>
    <w:p>
      <w:pPr>
        <w:spacing w:after="150"/>
      </w:pPr>
      <w:r>
        <w:rPr/>
        <w:t xml:space="preserve">第四节 2024-2029年红木家具企业上市与行业发展预期</w:t>
      </w:r>
    </w:p>
    <w:p>
      <w:pPr>
        <w:spacing w:after="150"/>
      </w:pPr>
      <w:r>
        <w:rPr/>
        <w:t xml:space="preserve">第五节 红木家具行业拟在2024-2029年上市的企业应采取的基本措施</w:t>
      </w:r>
    </w:p>
    <w:p>
      <w:pPr>
        <w:spacing w:after="150"/>
      </w:pPr>
      <w:r>
        <w:rPr>
          <w:b w:val="1"/>
          <w:bCs w:val="1"/>
        </w:rPr>
        <w:t xml:space="preserve">第十七章 研究结论及投资建议</w:t>
      </w:r>
    </w:p>
    <w:p>
      <w:pPr>
        <w:spacing w:after="150"/>
      </w:pPr>
      <w:r>
        <w:rPr/>
        <w:t xml:space="preserve">第一节 红木家具行业研究结论及建议</w:t>
      </w:r>
    </w:p>
    <w:p>
      <w:pPr>
        <w:spacing w:after="150"/>
      </w:pPr>
      <w:r>
        <w:rPr/>
        <w:t xml:space="preserve">第二节 红木家具子行业研究结论及建议</w:t>
      </w:r>
    </w:p>
    <w:p>
      <w:pPr>
        <w:spacing w:after="150"/>
      </w:pPr>
      <w:r>
        <w:rPr/>
        <w:t xml:space="preserve">第三节 中道泰和红木家具企业ipo建议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图表：行业生命周期各阶段情况图</w:t>
      </w:r>
    </w:p>
    <w:p>
      <w:pPr>
        <w:spacing w:after="150"/>
      </w:pPr>
      <w:r>
        <w:rPr/>
        <w:t xml:space="preserve">图表：家具产业链结构图</w:t>
      </w:r>
    </w:p>
    <w:p>
      <w:pPr>
        <w:spacing w:after="150"/>
      </w:pPr>
      <w:r>
        <w:rPr/>
        <w:t xml:space="preserve">图表：2019-2023年我国红木家具行业市场规模(单位：亿元)</w:t>
      </w:r>
    </w:p>
    <w:p>
      <w:pPr>
        <w:spacing w:after="150"/>
      </w:pPr>
      <w:r>
        <w:rPr/>
        <w:t xml:space="preserve">图表：2024-2029年我国红木家具行业市场规模预测(单位：亿元)</w:t>
      </w:r>
    </w:p>
    <w:p>
      <w:pPr>
        <w:spacing w:after="150"/>
      </w:pPr>
      <w:r>
        <w:rPr/>
        <w:t xml:space="preserve">图表：中国红木家具重点品牌</w:t>
      </w:r>
    </w:p>
    <w:p>
      <w:pPr>
        <w:spacing w:after="150"/>
      </w:pPr>
      <w:r>
        <w:rPr/>
        <w:t xml:space="preserve">图表：家具行业消费者分析</w:t>
      </w:r>
    </w:p>
    <w:p>
      <w:pPr>
        <w:spacing w:after="150"/>
      </w:pPr>
      <w:r>
        <w:rPr/>
        <w:t xml:space="preserve">图表：中国红木家具重点品牌</w:t>
      </w:r>
    </w:p>
    <w:p>
      <w:pPr>
        <w:spacing w:after="150"/>
      </w:pPr>
      <w:r>
        <w:rPr/>
        <w:t xml:space="preserve">图表：中国红木家具行业不同规模企业占比情况</w:t>
      </w:r>
    </w:p>
    <w:p>
      <w:pPr>
        <w:spacing w:after="150"/>
      </w:pPr>
      <w:r>
        <w:rPr/>
        <w:t xml:space="preserve">图表：中国红木家具行业不同所有制企业占比情况</w:t>
      </w:r>
    </w:p>
    <w:p>
      <w:pPr>
        <w:spacing w:after="150"/>
      </w:pPr>
      <w:r>
        <w:rPr/>
        <w:t xml:space="preserve">图表：中国红木家具行业市场细分情况</w:t>
      </w:r>
    </w:p>
    <w:p>
      <w:pPr>
        <w:spacing w:after="150"/>
      </w:pPr>
      <w:r>
        <w:rPr/>
        <w:t xml:space="preserve">图表：红木家具行业集中度情况</w:t>
      </w:r>
    </w:p>
    <w:p>
      <w:pPr>
        <w:spacing w:after="150"/>
      </w:pPr>
      <w:r>
        <w:rPr/>
        <w:t xml:space="preserve">图表：中国红木家具行业区域集中度情况</w:t>
      </w:r>
    </w:p>
    <w:p>
      <w:pPr>
        <w:spacing w:after="150"/>
      </w:pPr>
      <w:r>
        <w:rPr/>
        <w:t xml:space="preserve">图表：中国红木家具子行业集中度情况</w:t>
      </w:r>
    </w:p>
    <w:p>
      <w:pPr>
        <w:spacing w:after="150"/>
      </w:pPr>
      <w:r>
        <w:rPr/>
        <w:t xml:space="preserve">图表：2019-2023年中国红木家具行业集中度趋势情况</w:t>
      </w:r>
    </w:p>
    <w:p>
      <w:pPr>
        <w:spacing w:after="150"/>
      </w:pPr>
      <w:r>
        <w:rPr/>
        <w:t xml:space="preserve">图表：红木家具行业竞争力剖析</w:t>
      </w:r>
    </w:p>
    <w:p>
      <w:pPr>
        <w:spacing w:after="150"/>
      </w:pPr>
      <w:r>
        <w:rPr/>
        <w:t xml:space="preserve">图表：2019-2023年中国红木家居行业毛利率情况</w:t>
      </w:r>
    </w:p>
    <w:p>
      <w:pPr>
        <w:spacing w:after="150"/>
      </w:pPr>
      <w:r>
        <w:rPr/>
        <w:t xml:space="preserve">图表：2019-2023年红木家具行业资产负债率情况</w:t>
      </w:r>
    </w:p>
    <w:p>
      <w:pPr>
        <w:spacing w:after="150"/>
      </w:pPr>
      <w:r>
        <w:rPr/>
        <w:t xml:space="preserve">图表：2019-2023年红木家具行业速动比率情况</w:t>
      </w:r>
    </w:p>
    <w:p>
      <w:pPr>
        <w:spacing w:after="150"/>
      </w:pPr>
      <w:r>
        <w:rPr/>
        <w:t xml:space="preserve">图表：2019-2023年红木家具行业流动比率</w:t>
      </w:r>
    </w:p>
    <w:p>
      <w:pPr>
        <w:spacing w:after="150"/>
      </w:pPr>
      <w:r>
        <w:rPr/>
        <w:t xml:space="preserve">图表：2019-2023年红木家具行业总资产周转率</w:t>
      </w:r>
    </w:p>
    <w:p>
      <w:pPr>
        <w:spacing w:after="150"/>
      </w:pPr>
      <w:r>
        <w:rPr/>
        <w:t xml:space="preserve">图表：2019-2023年红木家具行业净资产周转率(单位：次)</w:t>
      </w:r>
    </w:p>
    <w:p>
      <w:pPr>
        <w:spacing w:after="150"/>
      </w:pPr>
      <w:r>
        <w:rPr/>
        <w:t xml:space="preserve">图表：2019-2023年中国红木家具行业营业增长率情况</w:t>
      </w:r>
    </w:p>
    <w:p>
      <w:pPr>
        <w:spacing w:after="150"/>
      </w:pPr>
      <w:r>
        <w:rPr/>
        <w:t xml:space="preserve">图表：2019-2023年中国红木家具行业毛利润情况</w:t>
      </w:r>
    </w:p>
    <w:p>
      <w:pPr>
        <w:spacing w:after="150"/>
      </w:pPr>
      <w:r>
        <w:rPr/>
        <w:t xml:space="preserve">图表：2019-2023年中国红木家具行业净利润情况</w:t>
      </w:r>
    </w:p>
    <w:p>
      <w:pPr>
        <w:spacing w:after="150"/>
      </w:pPr>
      <w:r>
        <w:rPr/>
        <w:t xml:space="preserve">图表：2019-2023年我国ipo上市企业区域分布情况(单位：家)</w:t>
      </w:r>
    </w:p>
    <w:p>
      <w:pPr>
        <w:spacing w:after="150"/>
      </w:pPr>
      <w:r>
        <w:rPr/>
        <w:t xml:space="preserve">图表：2019-2023年第一季度中国企业境内外ipo市场统计</w:t>
      </w:r>
    </w:p>
    <w:p>
      <w:pPr>
        <w:spacing w:after="150"/>
      </w:pPr>
      <w:r>
        <w:rPr/>
        <w:t xml:space="preserve">图表：2019-2023年前三季度中国企业ipo市场统计</w:t>
      </w:r>
    </w:p>
    <w:p>
      <w:pPr>
        <w:spacing w:after="150"/>
      </w:pPr>
      <w:r>
        <w:rPr/>
        <w:t xml:space="preserve">图表：2019-2023年全球企业ipo统计</w:t>
      </w:r>
    </w:p>
    <w:p>
      <w:pPr>
        <w:spacing w:after="150"/>
      </w:pPr>
      <w:r>
        <w:rPr/>
        <w:t xml:space="preserve">图表：2019-2023年中国企业境内外ipo统计</w:t>
      </w:r>
    </w:p>
    <w:p>
      <w:pPr>
        <w:spacing w:after="150"/>
      </w:pPr>
      <w:r>
        <w:rPr/>
        <w:t xml:space="preserve">图表：2019-2023年6月数量和融资金额月度走势</w:t>
      </w:r>
    </w:p>
    <w:p>
      <w:pPr>
        <w:spacing w:after="150"/>
      </w:pPr>
      <w:r>
        <w:rPr/>
        <w:t xml:space="preserve">图表：2019-2023年第三季度中国企业境内外ipo市场统计</w:t>
      </w:r>
    </w:p>
    <w:p>
      <w:pPr>
        <w:spacing w:after="150"/>
      </w:pPr>
      <w:r>
        <w:rPr/>
        <w:t xml:space="preserve">图表：2019-2023年中国企业境内外ipo市场统计</w:t>
      </w:r>
    </w:p>
    <w:p>
      <w:pPr>
        <w:spacing w:after="150"/>
      </w:pPr>
      <w:r>
        <w:rPr/>
        <w:t xml:space="preserve">图表：2019-2023年6月数量和融资金额月度走势</w:t>
      </w:r>
    </w:p>
    <w:p>
      <w:pPr>
        <w:spacing w:after="150"/>
      </w:pPr>
      <w:r>
        <w:rPr/>
        <w:t xml:space="preserve">图表：2019-2023年1-9月中国ipo数量和融资金额月度走势</w:t>
      </w:r>
    </w:p>
    <w:p>
      <w:pPr>
        <w:spacing w:after="150"/>
      </w:pPr>
      <w:r>
        <w:rPr/>
        <w:t xml:space="preserve">图表：2019-2023q1-2021q1中国创业投资机构基金募集情况</w:t>
      </w:r>
    </w:p>
    <w:p>
      <w:pPr>
        <w:spacing w:after="150"/>
      </w:pPr>
      <w:r>
        <w:rPr/>
        <w:t xml:space="preserve">图表：2019q1-2021q1中企上市数量和融资额</w:t>
      </w:r>
    </w:p>
    <w:p>
      <w:pPr>
        <w:spacing w:after="150"/>
      </w:pPr>
      <w:r>
        <w:rPr/>
        <w:t xml:space="preserve">图表：监管机构针对财务造假、退市安排的制度规定</w:t>
      </w:r>
    </w:p>
    <w:p>
      <w:pPr>
        <w:spacing w:after="150"/>
      </w:pPr>
      <w:r>
        <w:rPr/>
        <w:t xml:space="preserve">图表：重大合同披露标准</w:t>
      </w:r>
    </w:p>
    <w:p>
      <w:pPr>
        <w:spacing w:after="150"/>
      </w:pPr>
      <w:r>
        <w:rPr/>
        <w:t xml:space="preserve">图表：重大合同审议标准</w:t>
      </w:r>
    </w:p>
    <w:p>
      <w:pPr>
        <w:spacing w:after="150"/>
      </w:pPr>
      <w:r>
        <w:rPr/>
        <w:t xml:space="preserve">图表：自愿披露标准</w:t>
      </w:r>
    </w:p>
    <w:p>
      <w:pPr>
        <w:spacing w:after="150"/>
      </w:pPr>
      <w:r>
        <w:rPr/>
        <w:t xml:space="preserve">图表：2016-2023年红木原材料总消耗量</w:t>
      </w:r>
    </w:p>
    <w:p>
      <w:pPr>
        <w:spacing w:after="150"/>
      </w:pPr>
      <w:r>
        <w:rPr/>
        <w:t xml:space="preserve">图表：中国红木家具企业余料规模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红木家具市场投资分析及企业IPO上市环境综合评估报告(2024-2029版)</dc:title>
  <dc:description>红木家具市场投资分析及企业IPO上市环境综合评估报告(2024-2029版)</dc:description>
  <dc:subject>红木家具市场投资分析及企业IPO上市环境综合评估报告(2024-2029版)</dc:subject>
  <cp:keywords>研究报告</cp:keywords>
  <cp:category>研究报告</cp:category>
  <cp:lastModifiedBy>北京中道泰和信息咨询有限公司</cp:lastModifiedBy>
  <dcterms:created xsi:type="dcterms:W3CDTF">2024-01-25T03:50:19+08:00</dcterms:created>
  <dcterms:modified xsi:type="dcterms:W3CDTF">2024-01-25T03:50:19+08:00</dcterms:modified>
</cp:coreProperties>
</file>

<file path=docProps/custom.xml><?xml version="1.0" encoding="utf-8"?>
<Properties xmlns="http://schemas.openxmlformats.org/officeDocument/2006/custom-properties" xmlns:vt="http://schemas.openxmlformats.org/officeDocument/2006/docPropsVTypes"/>
</file>