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桥梁钢结构行业市场深度调研及发展趋势与投资前景研究报告(2024-2029版)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交通信息部门、中国政府门户网站、中国国际行业网站、51行业报告网、全国及海外多种相关报刊杂志的基础信息等公布和提供的大量资料，首先分析了国内外桥梁钢结构的发展，接着对中国桥梁钢结构的运营状况进行了细致的透析，然后具体介绍了行业市场的发展。随后，报告对桥梁钢结构企业经营、行业竞争格局等进行了重点分析，最后分析了桥梁钢结构的发展趋势并提出投融资建议。本报告数据权威、详实、丰富，同时通过专业的分析预测模型，对行业核心发展指标进行科学地预测。您或贵单位若想对传媒业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桥梁钢结构行业发展概述</w:t>
      </w:r>
    </w:p>
    <w:p>
      <w:pPr>
        <w:spacing w:after="150"/>
      </w:pPr>
      <w:r>
        <w:rPr/>
        <w:t xml:space="preserve">第一节 桥梁钢结构的概念</w:t>
      </w:r>
    </w:p>
    <w:p>
      <w:pPr>
        <w:spacing w:after="150"/>
      </w:pPr>
      <w:r>
        <w:rPr/>
        <w:t xml:space="preserve">一、桥梁钢结构的界定</w:t>
      </w:r>
    </w:p>
    <w:p>
      <w:pPr>
        <w:spacing w:after="150"/>
      </w:pPr>
      <w:r>
        <w:rPr/>
        <w:t xml:space="preserve">二、桥梁钢结构的特点</w:t>
      </w:r>
    </w:p>
    <w:p>
      <w:pPr>
        <w:spacing w:after="150"/>
      </w:pPr>
      <w:r>
        <w:rPr/>
        <w:t xml:space="preserve">第二节 桥梁钢结构行业发展成熟度</w:t>
      </w:r>
    </w:p>
    <w:p>
      <w:pPr>
        <w:spacing w:after="150"/>
      </w:pPr>
      <w:r>
        <w:rPr/>
        <w:t xml:space="preserve">一、桥梁钢结构行业发展周期分析</w:t>
      </w:r>
    </w:p>
    <w:p>
      <w:pPr>
        <w:spacing w:after="150"/>
      </w:pPr>
      <w:r>
        <w:rPr/>
        <w:t xml:space="preserve">二、桥梁钢结构行业中外市场成熟度对比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2019-2023年中国桥梁钢结构行业运行环境分析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2019-2023年中国桥梁钢结构行业发展政策环境分析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二、桥梁钢结构行业政策分析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2019-2023年中国桥梁钢结构行业发展社会环境分析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2019-2023年中国桥梁钢结构行业市场发展分析</w:t>
      </w:r>
    </w:p>
    <w:p>
      <w:pPr>
        <w:spacing w:after="150"/>
      </w:pPr>
      <w:r>
        <w:rPr/>
        <w:t xml:space="preserve">第一节 桥梁钢结构行业市场发展现状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桥梁钢结构行业技术发展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中国桥梁钢结构行业消费市场分析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桥梁钢结构行业产销数据统计分析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2024-2029年桥梁钢结构行业市场发展趋势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中国桥梁钢结构行业供给情况分析及趋势</w:t>
      </w:r>
    </w:p>
    <w:p>
      <w:pPr>
        <w:spacing w:after="150"/>
      </w:pPr>
      <w:r>
        <w:rPr/>
        <w:t xml:space="preserve">第一节 2019-2023年中国桥梁钢结构行业市场供给分析</w:t>
      </w:r>
    </w:p>
    <w:p>
      <w:pPr>
        <w:spacing w:after="150"/>
      </w:pPr>
      <w:r>
        <w:rPr/>
        <w:t xml:space="preserve">一、桥梁钢结构整体供给情况分析</w:t>
      </w:r>
    </w:p>
    <w:p>
      <w:pPr>
        <w:spacing w:after="150"/>
      </w:pPr>
      <w:r>
        <w:rPr/>
        <w:t xml:space="preserve">二、桥梁钢结构重点区域供给分析</w:t>
      </w:r>
    </w:p>
    <w:p>
      <w:pPr>
        <w:spacing w:after="150"/>
      </w:pPr>
      <w:r>
        <w:rPr/>
        <w:t xml:space="preserve">第二节 桥梁钢结构行业供给关系因素分析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2024-2029年中国桥梁钢结构行业市场供给趋势</w:t>
      </w:r>
    </w:p>
    <w:p>
      <w:pPr>
        <w:spacing w:after="150"/>
      </w:pPr>
      <w:r>
        <w:rPr/>
        <w:t xml:space="preserve">一、桥梁钢结构整体供给情况趋势分析</w:t>
      </w:r>
    </w:p>
    <w:p>
      <w:pPr>
        <w:spacing w:after="150"/>
      </w:pPr>
      <w:r>
        <w:rPr/>
        <w:t xml:space="preserve">二、桥梁钢结构重点区域供给趋势分析</w:t>
      </w:r>
    </w:p>
    <w:p>
      <w:pPr>
        <w:spacing w:after="150"/>
      </w:pPr>
      <w:r>
        <w:rPr/>
        <w:t xml:space="preserve">三、影响未来桥梁钢结构供给的因素分析</w:t>
      </w:r>
    </w:p>
    <w:p>
      <w:pPr>
        <w:spacing w:after="150"/>
      </w:pPr>
      <w:r>
        <w:rPr>
          <w:b w:val="1"/>
          <w:bCs w:val="1"/>
        </w:rPr>
        <w:t xml:space="preserve">第五章 桥梁钢结构行业产品价格分析</w:t>
      </w:r>
    </w:p>
    <w:p>
      <w:pPr>
        <w:spacing w:after="150"/>
      </w:pPr>
      <w:r>
        <w:rPr/>
        <w:t xml:space="preserve">第一节 中国桥梁钢结构行业产品历年价格回顾</w:t>
      </w:r>
    </w:p>
    <w:p>
      <w:pPr>
        <w:spacing w:after="150"/>
      </w:pPr>
      <w:r>
        <w:rPr/>
        <w:t xml:space="preserve">第二节 中国桥梁钢结构行业产品当前市场价格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中国桥梁钢结构行业产品价格影响因素分析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桥梁钢结构主要上下游产品分析</w:t>
      </w:r>
    </w:p>
    <w:p>
      <w:pPr>
        <w:spacing w:after="150"/>
      </w:pPr>
      <w:r>
        <w:rPr/>
        <w:t xml:space="preserve">第一节 桥梁钢结构上下游分析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桥梁钢结构行业产业链分析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2019-2023年中国桥梁钢结构行业渠道分析及策略</w:t>
      </w:r>
    </w:p>
    <w:p>
      <w:pPr>
        <w:spacing w:after="150"/>
      </w:pPr>
      <w:r>
        <w:rPr/>
        <w:t xml:space="preserve">第一节 桥梁钢结构行业渠道分析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二、各类渠道对桥梁钢结构行业的影响</w:t>
      </w:r>
    </w:p>
    <w:p>
      <w:pPr>
        <w:spacing w:after="150"/>
      </w:pPr>
      <w:r>
        <w:rPr/>
        <w:t xml:space="preserve">三、主要桥梁钢结构企业渠道策略研究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桥梁钢结构行业用户分析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桥梁钢结构行业营销策略分析</w:t>
      </w:r>
    </w:p>
    <w:p>
      <w:pPr>
        <w:spacing w:after="150"/>
      </w:pPr>
      <w:r>
        <w:rPr/>
        <w:t xml:space="preserve">一、中国桥梁钢结构营销概况</w:t>
      </w:r>
    </w:p>
    <w:p>
      <w:pPr>
        <w:spacing w:after="150"/>
      </w:pPr>
      <w:r>
        <w:rPr/>
        <w:t xml:space="preserve">二、桥梁钢结构营销策略探讨</w:t>
      </w:r>
    </w:p>
    <w:p>
      <w:pPr>
        <w:spacing w:after="150"/>
      </w:pPr>
      <w:r>
        <w:rPr/>
        <w:t xml:space="preserve">三、桥梁钢结构营销发展趋势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2019-2023年中国桥梁钢结构行业主要指标监测分析</w:t>
      </w:r>
    </w:p>
    <w:p>
      <w:pPr>
        <w:spacing w:after="150"/>
      </w:pPr>
      <w:r>
        <w:rPr/>
        <w:t xml:space="preserve">第一节 2019-2023年中国桥梁钢结构产业工业总产值分析</w:t>
      </w:r>
    </w:p>
    <w:p>
      <w:pPr>
        <w:spacing w:after="150"/>
      </w:pPr>
      <w:r>
        <w:rPr/>
        <w:t xml:space="preserve">一、2019-2023年中国桥梁钢结构产业工业总产值分析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2019-2023年中国桥梁钢结构产业主营业务收入分析</w:t>
      </w:r>
    </w:p>
    <w:p>
      <w:pPr>
        <w:spacing w:after="150"/>
      </w:pPr>
      <w:r>
        <w:rPr/>
        <w:t xml:space="preserve">一、2019-2023年中国桥梁钢结构产业主营业务收入分析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2019-2023年中国桥梁钢结构产业产品成本费用分析</w:t>
      </w:r>
    </w:p>
    <w:p>
      <w:pPr>
        <w:spacing w:after="150"/>
      </w:pPr>
      <w:r>
        <w:rPr/>
        <w:t xml:space="preserve">一、2019-2023年中国桥梁钢结构产业销售成本分析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2019-2023年中国桥梁钢结构产业利润总额分析</w:t>
      </w:r>
    </w:p>
    <w:p>
      <w:pPr>
        <w:spacing w:after="150"/>
      </w:pPr>
      <w:r>
        <w:rPr/>
        <w:t xml:space="preserve">一、2019-2023年中国桥梁钢结构产业利润总额分析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2019-2023年中国桥梁钢结构产业资产负债分析</w:t>
      </w:r>
    </w:p>
    <w:p>
      <w:pPr>
        <w:spacing w:after="150"/>
      </w:pPr>
      <w:r>
        <w:rPr/>
        <w:t xml:space="preserve">一、2019-2023年中国桥梁钢结构产业资产负债分析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2019-2023年中国桥梁钢结构行业财务指标分析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中国桥梁钢结构行业区域市场分析</w:t>
      </w:r>
    </w:p>
    <w:p>
      <w:pPr>
        <w:spacing w:after="150"/>
      </w:pPr>
      <w:r>
        <w:rPr/>
        <w:t xml:space="preserve">第一节 华北地区桥梁钢结构行业分析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西北地区桥梁钢结构行业分析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公司对桥梁钢结构行业竞争格局分析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2019-2023年桥梁钢结构行业竞争格局分析</w:t>
      </w:r>
    </w:p>
    <w:p>
      <w:pPr>
        <w:spacing w:after="150"/>
      </w:pPr>
      <w:r>
        <w:rPr/>
        <w:t xml:space="preserve">一、2019-2023年国内外桥梁钢结构竞争分析</w:t>
      </w:r>
    </w:p>
    <w:p>
      <w:pPr>
        <w:spacing w:after="150"/>
      </w:pPr>
      <w:r>
        <w:rPr/>
        <w:t xml:space="preserve">二、2019-2023年我国桥梁钢结构市场竞争分析</w:t>
      </w:r>
    </w:p>
    <w:p>
      <w:pPr>
        <w:spacing w:after="150"/>
      </w:pPr>
      <w:r>
        <w:rPr/>
        <w:t xml:space="preserve">三、2024-2029年国内主要桥梁钢结构企业动向</w:t>
      </w:r>
    </w:p>
    <w:p>
      <w:pPr>
        <w:spacing w:after="150"/>
      </w:pPr>
      <w:r>
        <w:rPr>
          <w:b w:val="1"/>
          <w:bCs w:val="1"/>
        </w:rPr>
        <w:t xml:space="preserve">第十一章 桥梁钢结构企业竞争策略分析</w:t>
      </w:r>
    </w:p>
    <w:p>
      <w:pPr>
        <w:spacing w:after="150"/>
      </w:pPr>
      <w:r>
        <w:rPr/>
        <w:t xml:space="preserve">第一节 桥梁钢结构市场竞争策略分析</w:t>
      </w:r>
    </w:p>
    <w:p>
      <w:pPr>
        <w:spacing w:after="150"/>
      </w:pPr>
      <w:r>
        <w:rPr/>
        <w:t xml:space="preserve">一、2022年桥梁钢结构市场增长潜力分析</w:t>
      </w:r>
    </w:p>
    <w:p>
      <w:pPr>
        <w:spacing w:after="150"/>
      </w:pPr>
      <w:r>
        <w:rPr/>
        <w:t xml:space="preserve">二、2022年桥梁钢结构主要潜力品种分析</w:t>
      </w:r>
    </w:p>
    <w:p>
      <w:pPr>
        <w:spacing w:after="150"/>
      </w:pPr>
      <w:r>
        <w:rPr/>
        <w:t xml:space="preserve">三、现有桥梁钢结构产品竞争策略分析</w:t>
      </w:r>
    </w:p>
    <w:p>
      <w:pPr>
        <w:spacing w:after="150"/>
      </w:pPr>
      <w:r>
        <w:rPr/>
        <w:t xml:space="preserve">四、潜力桥梁钢结构品种竞争策略选择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桥梁钢结构企业竞争策略分析</w:t>
      </w:r>
    </w:p>
    <w:p>
      <w:pPr>
        <w:spacing w:after="150"/>
      </w:pPr>
      <w:r>
        <w:rPr/>
        <w:t xml:space="preserve">第三节 桥梁钢结构行业产品定位及市场推广策略分析</w:t>
      </w:r>
    </w:p>
    <w:p>
      <w:pPr>
        <w:spacing w:after="150"/>
      </w:pPr>
      <w:r>
        <w:rPr/>
        <w:t xml:space="preserve">一、桥梁钢结构行业产品市场定位</w:t>
      </w:r>
    </w:p>
    <w:p>
      <w:pPr>
        <w:spacing w:after="150"/>
      </w:pPr>
      <w:r>
        <w:rPr/>
        <w:t xml:space="preserve">二、桥梁钢结构行业广告推广策略</w:t>
      </w:r>
    </w:p>
    <w:p>
      <w:pPr>
        <w:spacing w:after="150"/>
      </w:pPr>
      <w:r>
        <w:rPr/>
        <w:t xml:space="preserve">三、桥梁钢结构行业产品促销策略</w:t>
      </w:r>
    </w:p>
    <w:p>
      <w:pPr>
        <w:spacing w:after="150"/>
      </w:pPr>
      <w:r>
        <w:rPr/>
        <w:t xml:space="preserve">四、桥梁钢结构行业招商加盟策略</w:t>
      </w:r>
    </w:p>
    <w:p>
      <w:pPr>
        <w:spacing w:after="150"/>
      </w:pPr>
      <w:r>
        <w:rPr/>
        <w:t xml:space="preserve">五、桥梁钢结构行业网络推广策略</w:t>
      </w:r>
    </w:p>
    <w:p>
      <w:pPr>
        <w:spacing w:after="150"/>
      </w:pPr>
      <w:r>
        <w:rPr>
          <w:b w:val="1"/>
          <w:bCs w:val="1"/>
        </w:rPr>
        <w:t xml:space="preserve">第十二章 桥梁钢结构企业竞争分析</w:t>
      </w:r>
    </w:p>
    <w:p>
      <w:pPr>
        <w:spacing w:after="150"/>
      </w:pPr>
      <w:r>
        <w:rPr/>
        <w:t xml:space="preserve">第一节 江苏中泰钢结构股份有限公司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海波重型工程科技股份有限公司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陕西建设机械股份有限公司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浙江东南网架股份有限公司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安徽鸿路钢结构(集团)股份有限公司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杭萧钢构股份有限公司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安徽富煌钢构股份有限公司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光正集团股份有限公司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广东宏华建设有限公司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东莞市丰源钢铁制品有限公司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桥梁钢结构行业投资战略研究</w:t>
      </w:r>
    </w:p>
    <w:p>
      <w:pPr>
        <w:spacing w:after="150"/>
      </w:pPr>
      <w:r>
        <w:rPr/>
        <w:t xml:space="preserve">第一节 桥梁钢结构行业发展战略研究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对我国桥梁钢结构品牌的战略思考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二、桥梁钢结构实施品牌战略的意义</w:t>
      </w:r>
    </w:p>
    <w:p>
      <w:pPr>
        <w:spacing w:after="150"/>
      </w:pPr>
      <w:r>
        <w:rPr/>
        <w:t xml:space="preserve">三、桥梁钢结构企业品牌的现状分析</w:t>
      </w:r>
    </w:p>
    <w:p>
      <w:pPr>
        <w:spacing w:after="150"/>
      </w:pPr>
      <w:r>
        <w:rPr/>
        <w:t xml:space="preserve">四、我国桥梁钢结构企业的品牌战略</w:t>
      </w:r>
    </w:p>
    <w:p>
      <w:pPr>
        <w:spacing w:after="150"/>
      </w:pPr>
      <w:r>
        <w:rPr/>
        <w:t xml:space="preserve">五、桥梁钢结构品牌战略管理的策略</w:t>
      </w:r>
    </w:p>
    <w:p>
      <w:pPr>
        <w:spacing w:after="150"/>
      </w:pPr>
      <w:r>
        <w:rPr/>
        <w:t xml:space="preserve">第三节 桥梁钢结构行业投资战略研究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图表：全国房地产开发企业2022年到位资金增速</w:t>
      </w:r>
    </w:p>
    <w:p>
      <w:pPr>
        <w:spacing w:after="150"/>
      </w:pPr>
      <w:r>
        <w:rPr/>
        <w:t xml:space="preserve">图表：2019-2023年国家景气指数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图表：国家支持装配式钢结构相关政策</w:t>
      </w:r>
    </w:p>
    <w:p>
      <w:pPr>
        <w:spacing w:after="150"/>
      </w:pPr>
      <w:r>
        <w:rPr/>
        <w:t xml:space="preserve">图表：2019-2023年我国桥梁钢结构市场规模(亿元)</w:t>
      </w:r>
    </w:p>
    <w:p>
      <w:pPr>
        <w:spacing w:after="150"/>
      </w:pPr>
      <w:r>
        <w:rPr/>
        <w:t xml:space="preserve">图表：2019-2023年华东地区桥梁钢结构市场规模(亿元)</w:t>
      </w:r>
    </w:p>
    <w:p>
      <w:pPr>
        <w:spacing w:after="150"/>
      </w:pPr>
      <w:r>
        <w:rPr/>
        <w:t xml:space="preserve">图表：2019-2023年桥梁钢结构供给变化(亿元)</w:t>
      </w:r>
    </w:p>
    <w:p>
      <w:pPr>
        <w:spacing w:after="150"/>
      </w:pPr>
      <w:r>
        <w:rPr/>
        <w:t xml:space="preserve">图表：2024-2029年中国桥梁钢结构产量供给预测(万吨)</w:t>
      </w:r>
    </w:p>
    <w:p>
      <w:pPr>
        <w:spacing w:after="150"/>
      </w:pPr>
      <w:r>
        <w:rPr/>
        <w:t xml:space="preserve">图表：2019-2023年钢材中热轧价格走势(元/吨)</w:t>
      </w:r>
    </w:p>
    <w:p>
      <w:pPr>
        <w:spacing w:after="150"/>
      </w:pPr>
      <w:r>
        <w:rPr/>
        <w:t xml:space="preserve">图表：南方公司促销渠道策略</w:t>
      </w:r>
    </w:p>
    <w:p>
      <w:pPr>
        <w:spacing w:after="150"/>
      </w:pPr>
      <w:r>
        <w:rPr/>
        <w:t xml:space="preserve">图表：2019-2023年桥梁钢结构行业盈利能力</w:t>
      </w:r>
    </w:p>
    <w:p>
      <w:pPr>
        <w:spacing w:after="150"/>
      </w:pPr>
      <w:r>
        <w:rPr/>
        <w:t xml:space="preserve">图表：2019-2023年桥梁钢结构行业偿债能力</w:t>
      </w:r>
    </w:p>
    <w:p>
      <w:pPr>
        <w:spacing w:after="150"/>
      </w:pPr>
      <w:r>
        <w:rPr/>
        <w:t xml:space="preserve">图表：2019-2023年桥梁钢结构行业营运能力</w:t>
      </w:r>
    </w:p>
    <w:p>
      <w:pPr>
        <w:spacing w:after="150"/>
      </w:pPr>
      <w:r>
        <w:rPr/>
        <w:t xml:space="preserve">图表：2019-2023年桥梁钢结构行业发展能力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图表：2019-2023年华北地区经济情况(单位：亿元)</w:t>
      </w:r>
    </w:p>
    <w:p>
      <w:pPr>
        <w:spacing w:after="150"/>
      </w:pPr>
      <w:r>
        <w:rPr/>
        <w:t xml:space="preserve">图表：2019-2023年华北地区钢材产量(单位：万吨)</w:t>
      </w:r>
    </w:p>
    <w:p>
      <w:pPr>
        <w:spacing w:after="150"/>
      </w:pPr>
      <w:r>
        <w:rPr/>
        <w:t xml:space="preserve">图表：2019-2023年华北地区城市桥梁数量</w:t>
      </w:r>
    </w:p>
    <w:p>
      <w:pPr>
        <w:spacing w:after="150"/>
      </w:pPr>
      <w:r>
        <w:rPr/>
        <w:t xml:space="preserve">图表：2019-2023年华北地区桥梁钢结构销售规模</w:t>
      </w:r>
    </w:p>
    <w:p>
      <w:pPr>
        <w:spacing w:after="150"/>
      </w:pPr>
      <w:r>
        <w:rPr/>
        <w:t xml:space="preserve">图表：2024-2029年华北地区桥梁钢结构投资风险预警</w:t>
      </w:r>
    </w:p>
    <w:p>
      <w:pPr>
        <w:spacing w:after="150"/>
      </w:pPr>
      <w:r>
        <w:rPr/>
        <w:t xml:space="preserve">图表：2019-2023年东北地区经济情况(单位：亿元)</w:t>
      </w:r>
    </w:p>
    <w:p>
      <w:pPr>
        <w:spacing w:after="150"/>
      </w:pPr>
      <w:r>
        <w:rPr/>
        <w:t xml:space="preserve">图表：2019-2023年东北地区钢材产量(单位：万吨)</w:t>
      </w:r>
    </w:p>
    <w:p>
      <w:pPr>
        <w:spacing w:after="150"/>
      </w:pPr>
      <w:r>
        <w:rPr/>
        <w:t xml:space="preserve">图表：2019-2023年东北地区城市桥梁数量</w:t>
      </w:r>
    </w:p>
    <w:p>
      <w:pPr>
        <w:spacing w:after="150"/>
      </w:pPr>
      <w:r>
        <w:rPr/>
        <w:t xml:space="preserve">图表：2019-2023年东北地区桥梁钢结构销售规模</w:t>
      </w:r>
    </w:p>
    <w:p>
      <w:pPr>
        <w:spacing w:after="150"/>
      </w:pPr>
      <w:r>
        <w:rPr/>
        <w:t xml:space="preserve">图表：2024-2029年东北地区桥梁钢结构行业投资风险预警</w:t>
      </w:r>
    </w:p>
    <w:p>
      <w:pPr>
        <w:spacing w:after="150"/>
      </w:pPr>
      <w:r>
        <w:rPr/>
        <w:t xml:space="preserve">图表：2019-2023年华东地区经济情况(单位：亿元)</w:t>
      </w:r>
    </w:p>
    <w:p>
      <w:pPr>
        <w:spacing w:after="150"/>
      </w:pPr>
      <w:r>
        <w:rPr/>
        <w:t xml:space="preserve">图表：2019-2023年华东地区钢材产量(单位：万吨)</w:t>
      </w:r>
    </w:p>
    <w:p>
      <w:pPr>
        <w:spacing w:after="150"/>
      </w:pPr>
      <w:r>
        <w:rPr/>
        <w:t xml:space="preserve">图表：2019-2023年华东地区城市桥梁数量</w:t>
      </w:r>
    </w:p>
    <w:p>
      <w:pPr>
        <w:spacing w:after="150"/>
      </w:pPr>
      <w:r>
        <w:rPr/>
        <w:t xml:space="preserve">图表：2019-2023年华东地区桥梁钢结构销售规模</w:t>
      </w:r>
    </w:p>
    <w:p>
      <w:pPr>
        <w:spacing w:after="150"/>
      </w:pPr>
      <w:r>
        <w:rPr/>
        <w:t xml:space="preserve">图表：2024-2029年华东地区桥梁钢结构行业投资风险预警</w:t>
      </w:r>
    </w:p>
    <w:p>
      <w:pPr>
        <w:spacing w:after="150"/>
      </w:pPr>
      <w:r>
        <w:rPr/>
        <w:t xml:space="preserve">图表：2019-2023年华南地区经济情况(单位：亿元)</w:t>
      </w:r>
    </w:p>
    <w:p>
      <w:pPr>
        <w:spacing w:after="150"/>
      </w:pPr>
      <w:r>
        <w:rPr/>
        <w:t xml:space="preserve">图表：2019-2023年华南地区钢材产量(单位：万吨)</w:t>
      </w:r>
    </w:p>
    <w:p>
      <w:pPr>
        <w:spacing w:after="150"/>
      </w:pPr>
      <w:r>
        <w:rPr/>
        <w:t xml:space="preserve">图表：2019-2023年华南地区城市桥梁数量</w:t>
      </w:r>
    </w:p>
    <w:p>
      <w:pPr>
        <w:spacing w:after="150"/>
      </w:pPr>
      <w:r>
        <w:rPr/>
        <w:t xml:space="preserve">图表：2019-2023年华南地区桥梁钢结构销售规模</w:t>
      </w:r>
    </w:p>
    <w:p>
      <w:pPr>
        <w:spacing w:after="150"/>
      </w:pPr>
      <w:r>
        <w:rPr/>
        <w:t xml:space="preserve">图表：2024-2029年华南地区桥梁钢结构行业投资风险预警</w:t>
      </w:r>
    </w:p>
    <w:p>
      <w:pPr>
        <w:spacing w:after="150"/>
      </w:pPr>
      <w:r>
        <w:rPr/>
        <w:t xml:space="preserve">图表：华中地区城市座标图</w:t>
      </w:r>
    </w:p>
    <w:p>
      <w:pPr>
        <w:spacing w:after="150"/>
      </w:pPr>
      <w:r>
        <w:rPr/>
        <w:t xml:space="preserve">图表：2019-2023年华中地区经济情况(单位：亿元)</w:t>
      </w:r>
    </w:p>
    <w:p>
      <w:pPr>
        <w:spacing w:after="150"/>
      </w:pPr>
      <w:r>
        <w:rPr/>
        <w:t xml:space="preserve">图表：2019-2023年华中地区钢材产量(单位：万吨)</w:t>
      </w:r>
    </w:p>
    <w:p>
      <w:pPr>
        <w:spacing w:after="150"/>
      </w:pPr>
      <w:r>
        <w:rPr/>
        <w:t xml:space="preserve">图表：2019-2023年华中地区城市桥梁数量</w:t>
      </w:r>
    </w:p>
    <w:p>
      <w:pPr>
        <w:spacing w:after="150"/>
      </w:pPr>
      <w:r>
        <w:rPr/>
        <w:t xml:space="preserve">图表：2019-2023年华中地区桥梁钢结构销售规模</w:t>
      </w:r>
    </w:p>
    <w:p>
      <w:pPr>
        <w:spacing w:after="150"/>
      </w:pPr>
      <w:r>
        <w:rPr/>
        <w:t xml:space="preserve">图表：2024-2029年华中地区桥梁钢结构行业投资风险预警</w:t>
      </w:r>
    </w:p>
    <w:p>
      <w:pPr>
        <w:spacing w:after="150"/>
      </w:pPr>
      <w:r>
        <w:rPr/>
        <w:t xml:space="preserve">图表：2019-2023年西南地区经济情况(单位：亿元)</w:t>
      </w:r>
    </w:p>
    <w:p>
      <w:pPr>
        <w:spacing w:after="150"/>
      </w:pPr>
      <w:r>
        <w:rPr/>
        <w:t xml:space="preserve">图表：2019-2023年西南地区钢材产量(单位：万吨)</w:t>
      </w:r>
    </w:p>
    <w:p>
      <w:pPr>
        <w:spacing w:after="150"/>
      </w:pPr>
      <w:r>
        <w:rPr/>
        <w:t xml:space="preserve">图表：2019-2023年西南地区城市桥梁数量</w:t>
      </w:r>
    </w:p>
    <w:p>
      <w:pPr>
        <w:spacing w:after="150"/>
      </w:pPr>
      <w:r>
        <w:rPr/>
        <w:t xml:space="preserve">图表：2019-2023年西南地区桥梁钢结构销售规模</w:t>
      </w:r>
    </w:p>
    <w:p>
      <w:pPr>
        <w:spacing w:after="150"/>
      </w:pPr>
      <w:r>
        <w:rPr/>
        <w:t xml:space="preserve">图表：2024-2029年西南地区桥梁钢结构行业投资风险预警</w:t>
      </w:r>
    </w:p>
    <w:p>
      <w:pPr>
        <w:spacing w:after="150"/>
      </w:pPr>
      <w:r>
        <w:rPr/>
        <w:t xml:space="preserve">图表：2019-2023年西北地区经济情况(单位：亿元)</w:t>
      </w:r>
    </w:p>
    <w:p>
      <w:pPr>
        <w:spacing w:after="150"/>
      </w:pPr>
      <w:r>
        <w:rPr/>
        <w:t xml:space="preserve">图表：2019-2023年西北地区钢材产量(单位：万吨)</w:t>
      </w:r>
    </w:p>
    <w:p>
      <w:pPr>
        <w:spacing w:after="150"/>
      </w:pPr>
      <w:r>
        <w:rPr/>
        <w:t xml:space="preserve">图表：2019-2023年西北地区城市桥梁数量</w:t>
      </w:r>
    </w:p>
    <w:p>
      <w:pPr>
        <w:spacing w:after="150"/>
      </w:pPr>
      <w:r>
        <w:rPr/>
        <w:t xml:space="preserve">图表：2019-2023年西北地区桥梁钢结构销售规模</w:t>
      </w:r>
    </w:p>
    <w:p>
      <w:pPr>
        <w:spacing w:after="150"/>
      </w:pPr>
      <w:r>
        <w:rPr/>
        <w:t xml:space="preserve">图表：2024-2029年西北地区桥梁钢结构行业投资风险预警</w:t>
      </w:r>
    </w:p>
    <w:p>
      <w:pPr>
        <w:spacing w:after="150"/>
      </w:pPr>
      <w:r>
        <w:rPr/>
        <w:t xml:space="preserve">图表：2019-2023年-2022年2月海波重型工程科技股份有限公司资产情况</w:t>
      </w:r>
    </w:p>
    <w:p>
      <w:pPr>
        <w:spacing w:after="150"/>
      </w:pPr>
      <w:r>
        <w:rPr/>
        <w:t xml:space="preserve">图表：2019-2023年陕西建设机械股份有限公司负债总额情况</w:t>
      </w:r>
    </w:p>
    <w:p>
      <w:pPr>
        <w:spacing w:after="150"/>
      </w:pPr>
      <w:r>
        <w:rPr/>
        <w:t xml:space="preserve">图表：2019-2023年陕西建设机械股份有限公司营业成本情况</w:t>
      </w:r>
    </w:p>
    <w:p>
      <w:pPr>
        <w:spacing w:after="150"/>
      </w:pPr>
      <w:r>
        <w:rPr/>
        <w:t xml:space="preserve">图表：2019-2023年浙江东南网架股份有限公司产品产销情况</w:t>
      </w:r>
    </w:p>
    <w:p>
      <w:pPr>
        <w:spacing w:after="150"/>
      </w:pPr>
      <w:r>
        <w:rPr/>
        <w:t xml:space="preserve">图表：2019-2023年浙江东南网架股份有限公司资产情况</w:t>
      </w:r>
    </w:p>
    <w:p>
      <w:pPr>
        <w:spacing w:after="150"/>
      </w:pPr>
      <w:r>
        <w:rPr/>
        <w:t xml:space="preserve">图表：2019-2023年安徽鸿路钢结构(集团)股份有限公司资产情况</w:t>
      </w:r>
    </w:p>
    <w:p>
      <w:pPr>
        <w:spacing w:after="150"/>
      </w:pPr>
      <w:r>
        <w:rPr/>
        <w:t xml:space="preserve">图表：杭萧钢构不同生产线生产能力</w:t>
      </w:r>
    </w:p>
    <w:p>
      <w:pPr>
        <w:spacing w:after="150"/>
      </w:pPr>
      <w:r>
        <w:rPr/>
        <w:t xml:space="preserve">图表：2019-2023年杭萧钢构经营状况</w:t>
      </w:r>
    </w:p>
    <w:p>
      <w:pPr>
        <w:spacing w:after="150"/>
      </w:pPr>
      <w:r>
        <w:rPr/>
        <w:t xml:space="preserve">图表：2019-2023年杭萧钢构股份有限公司资产情况</w:t>
      </w:r>
    </w:p>
    <w:p>
      <w:pPr>
        <w:spacing w:after="150"/>
      </w:pPr>
      <w:r>
        <w:rPr/>
        <w:t xml:space="preserve">图表：2019-2023年安徽富煌钢构股份有限公司资产情况</w:t>
      </w:r>
    </w:p>
    <w:p>
      <w:pPr>
        <w:spacing w:after="150"/>
      </w:pPr>
      <w:r>
        <w:rPr/>
        <w:t xml:space="preserve">图表：2019-2023年光正集团资产情况</w:t>
      </w:r>
    </w:p>
    <w:p>
      <w:pPr>
        <w:spacing w:after="150"/>
      </w:pPr>
      <w:r>
        <w:rPr/>
        <w:t xml:space="preserve">图表：东莞市丰源钢铁制品有限公司经营业绩</w:t>
      </w:r>
    </w:p>
    <w:p>
      <w:pPr>
        <w:spacing w:after="150"/>
      </w:pPr>
      <w:r>
        <w:rPr/>
        <w:t xml:space="preserve">图表：2019-2023年桥梁钢结构上市企业营收排名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本文地址：https://www.51baogao.cn/baogao/20220320/252648.shtml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0/25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桥梁钢结构行业市场深度调研及发展趋势与投资前景研究报告(2024-2029版)</dc:title>
  <dc:description>桥梁钢结构行业市场深度调研及发展趋势与投资前景研究报告(2024-2029版)</dc:description>
  <dc:subject>桥梁钢结构行业市场深度调研及发展趋势与投资前景研究报告(2024-2029版)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2024-01-29T03:37:01+08:00</dcterms:created>
  <dcterms:modified xsi:type="dcterms:W3CDTF">2024-01-29T03:37:01+08:00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