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中国IT运维管理行业市场深度调研及发展策略与投资前景研究报告(2024-2029版)</w:t>
      </w:r>
    </w:p>
    <w:p>
      <w:pPr>
        <w:spacing w:after="150"/>
      </w:pPr>
      <w:r>
        <w:rPr>
          <w:b w:val="1"/>
          <w:bCs w:val="1"/>
        </w:rPr>
        <w:t xml:space="preserve">报告简介</w:t>
      </w:r>
    </w:p>
    <w:p>
      <w:pPr>
        <w:spacing w:after="150"/>
      </w:pPr>
      <w:r>
        <w:rPr/>
        <w:t xml:space="preserve">所谓IT运维管理，是指单位IT部门采用相关的方法、手段、技术、制度、流程和文档等，对IT运行环境(如硬软件环境、网络环境等)、IT业务系统和IT运维人员进行的综合管理。企业将IT部门的职能全部或部分外包给专业的第三方IT外包公司管理，集中精力发展企业的核心业务。简单的说就是企业在内部专职IT运维人员不足或没有的情况下，将企业的IT外包服务流程，包括全部办公硬件、网络及外设的维护工作转交给专业从事IT运维的公司来进行全方位的维护。</w:t>
      </w:r>
    </w:p>
    <w:p>
      <w:pPr>
        <w:spacing w:after="150"/>
      </w:pPr>
      <w:r>
        <w:rPr/>
        <w:t xml:space="preserve">IT运维管理可以细分为面向计算机网络的IT运维管理和面向电信网络的IT运维管理，两者管理的对象不同，但其解决方案的总体框架是一致的，其主要功能是为信息系统与网络的安全、稳定和高效运行提供技术保障。</w:t>
      </w:r>
    </w:p>
    <w:p>
      <w:pPr>
        <w:spacing w:after="150"/>
      </w:pPr>
      <w:r>
        <w:rPr/>
        <w:t xml:space="preserve">业务服务管理(即BSM)相关产品与服务是面向计算机网络的IT运维管理市场的代表性组成部分;电信运维支撑系统(即OSS)相关产品与服务是面向电信网络的IT运维管理市场的主要组成部分。近年来，兼具计算机网络和电信网络特色的各类电信数据业务的出现，以及电信运营商整合计算机网络管理和电信网络管理的需求的提出，使得BSM与OSS两类产品及服务呈现出相互融合的态势。</w:t>
      </w:r>
    </w:p>
    <w:p>
      <w:pPr>
        <w:spacing w:after="150"/>
      </w:pPr>
      <w:r>
        <w:rPr/>
        <w:t xml:space="preserve">IT监控系统每分钟要进行上万个数据采集已非易事，而对采集上来的海量数据进行处理和分析才是更难的挑战。如果数据未经过处理，这就对运维没有任何意义和价值。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it运维管理行业发展概述</w:t>
      </w:r>
    </w:p>
    <w:p>
      <w:pPr>
        <w:spacing w:after="150"/>
      </w:pPr>
      <w:r>
        <w:rPr/>
        <w:t xml:space="preserve">第一节 it运维管理的概念</w:t>
      </w:r>
    </w:p>
    <w:p>
      <w:pPr>
        <w:spacing w:after="150"/>
      </w:pPr>
      <w:r>
        <w:rPr/>
        <w:t xml:space="preserve">一、it运维管理的特点</w:t>
      </w:r>
    </w:p>
    <w:p>
      <w:pPr>
        <w:spacing w:after="150"/>
      </w:pPr>
      <w:r>
        <w:rPr/>
        <w:t xml:space="preserve">二、it运维管理的分类</w:t>
      </w:r>
    </w:p>
    <w:p>
      <w:pPr>
        <w:spacing w:after="150"/>
      </w:pPr>
      <w:r>
        <w:rPr/>
        <w:t xml:space="preserve">第二节 it运维管理行业发展成熟度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it运维管理市场特征分析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全球it运维管理行业发展分析</w:t>
      </w:r>
    </w:p>
    <w:p>
      <w:pPr>
        <w:spacing w:after="150"/>
      </w:pPr>
      <w:r>
        <w:rPr/>
        <w:t xml:space="preserve">第一节 全球it运维管理行业发展分析</w:t>
      </w:r>
    </w:p>
    <w:p>
      <w:pPr>
        <w:spacing w:after="150"/>
      </w:pPr>
      <w:r>
        <w:rPr/>
        <w:t xml:space="preserve">一、2019-2023年世界it运维管理行业发展分析</w:t>
      </w:r>
    </w:p>
    <w:p>
      <w:pPr>
        <w:spacing w:after="150"/>
      </w:pPr>
      <w:r>
        <w:rPr/>
        <w:t xml:space="preserve">二、世界it运维管理行业发展分析</w:t>
      </w:r>
    </w:p>
    <w:p>
      <w:pPr>
        <w:spacing w:after="150"/>
      </w:pPr>
      <w:r>
        <w:rPr/>
        <w:t xml:space="preserve">三、2019-2023年世界it运维管理行业发展分析</w:t>
      </w:r>
    </w:p>
    <w:p>
      <w:pPr>
        <w:spacing w:after="150"/>
      </w:pPr>
      <w:r>
        <w:rPr/>
        <w:t xml:space="preserve">第二节 全球it运维管理市场分析</w:t>
      </w:r>
    </w:p>
    <w:p>
      <w:pPr>
        <w:spacing w:after="150"/>
      </w:pPr>
      <w:r>
        <w:rPr/>
        <w:t xml:space="preserve">一、2019-2023年全球it运维管理需求分析</w:t>
      </w:r>
    </w:p>
    <w:p>
      <w:pPr>
        <w:spacing w:after="150"/>
      </w:pPr>
      <w:r>
        <w:rPr/>
        <w:t xml:space="preserve">二、2019-2023年欧美it运维管理需求分析</w:t>
      </w:r>
    </w:p>
    <w:p>
      <w:pPr>
        <w:spacing w:after="150"/>
      </w:pPr>
      <w:r>
        <w:rPr/>
        <w:t xml:space="preserve">三、2019-2023年中外it运维管理市场对比</w:t>
      </w:r>
    </w:p>
    <w:p>
      <w:pPr>
        <w:spacing w:after="150"/>
      </w:pPr>
      <w:r>
        <w:rPr/>
        <w:t xml:space="preserve">第三节 2019-2023年主要国家或地区it运维管理行业发展分析</w:t>
      </w:r>
    </w:p>
    <w:p>
      <w:pPr>
        <w:spacing w:after="150"/>
      </w:pPr>
      <w:r>
        <w:rPr/>
        <w:t xml:space="preserve">一、2019-2023年美国it运维管理行业分析</w:t>
      </w:r>
    </w:p>
    <w:p>
      <w:pPr>
        <w:spacing w:after="150"/>
      </w:pPr>
      <w:r>
        <w:rPr/>
        <w:t xml:space="preserve">二、2019-2023年日本it运维管理行业分析</w:t>
      </w:r>
    </w:p>
    <w:p>
      <w:pPr>
        <w:spacing w:after="150"/>
      </w:pPr>
      <w:r>
        <w:rPr/>
        <w:t xml:space="preserve">三、2019-2023年欧洲it运维管理行业分析</w:t>
      </w:r>
    </w:p>
    <w:p>
      <w:pPr>
        <w:spacing w:after="150"/>
      </w:pPr>
      <w:r>
        <w:rPr>
          <w:b w:val="1"/>
          <w:bCs w:val="1"/>
        </w:rPr>
        <w:t xml:space="preserve">第三章 我国it运维管理行业发展分析</w:t>
      </w:r>
    </w:p>
    <w:p>
      <w:pPr>
        <w:spacing w:after="150"/>
      </w:pPr>
      <w:r>
        <w:rPr/>
        <w:t xml:space="preserve">第一节 中国it运维管理行业发展状况</w:t>
      </w:r>
    </w:p>
    <w:p>
      <w:pPr>
        <w:spacing w:after="150"/>
      </w:pPr>
      <w:r>
        <w:rPr/>
        <w:t xml:space="preserve">一、2019-2023年it运维管理行业发展状况分析</w:t>
      </w:r>
    </w:p>
    <w:p>
      <w:pPr>
        <w:spacing w:after="150"/>
      </w:pPr>
      <w:r>
        <w:rPr/>
        <w:t xml:space="preserve">二、2019-2023年中国it运维管理行业发展动态</w:t>
      </w:r>
    </w:p>
    <w:p>
      <w:pPr>
        <w:spacing w:after="150"/>
      </w:pPr>
      <w:r>
        <w:rPr/>
        <w:t xml:space="preserve">三、2019-2023年it运维管理行业经营业绩分析</w:t>
      </w:r>
    </w:p>
    <w:p>
      <w:pPr>
        <w:spacing w:after="150"/>
      </w:pPr>
      <w:r>
        <w:rPr/>
        <w:t xml:space="preserve">四、2019-2023年我国it运维管理行业发展热点</w:t>
      </w:r>
    </w:p>
    <w:p>
      <w:pPr>
        <w:spacing w:after="150"/>
      </w:pPr>
      <w:r>
        <w:rPr/>
        <w:t xml:space="preserve">第二节 中国it运维管理市场供需状况</w:t>
      </w:r>
    </w:p>
    <w:p>
      <w:pPr>
        <w:spacing w:after="150"/>
      </w:pPr>
      <w:r>
        <w:rPr/>
        <w:t xml:space="preserve">一、2019-2023年中国it运维管理行业供给能力</w:t>
      </w:r>
    </w:p>
    <w:p>
      <w:pPr>
        <w:spacing w:after="150"/>
      </w:pPr>
      <w:r>
        <w:rPr/>
        <w:t xml:space="preserve">二、2019-2023年中国it运维管理市场供给分析</w:t>
      </w:r>
    </w:p>
    <w:p>
      <w:pPr>
        <w:spacing w:after="150"/>
      </w:pPr>
      <w:r>
        <w:rPr/>
        <w:t xml:space="preserve">三、2019-2023年中国it运维管理市场需求分析</w:t>
      </w:r>
    </w:p>
    <w:p>
      <w:pPr>
        <w:spacing w:after="150"/>
      </w:pPr>
      <w:r>
        <w:rPr/>
        <w:t xml:space="preserve">第三节 2019-2023年我国it运维管理市场分析</w:t>
      </w:r>
    </w:p>
    <w:p>
      <w:pPr>
        <w:spacing w:after="150"/>
      </w:pPr>
      <w:r>
        <w:rPr/>
        <w:t xml:space="preserve">一、it运维管理市场分析</w:t>
      </w:r>
    </w:p>
    <w:p>
      <w:pPr>
        <w:spacing w:after="150"/>
      </w:pPr>
      <w:r>
        <w:rPr/>
        <w:t xml:space="preserve">二、2019-2023年it运维管理市场分析</w:t>
      </w:r>
    </w:p>
    <w:p>
      <w:pPr>
        <w:spacing w:after="150"/>
      </w:pPr>
      <w:r>
        <w:rPr>
          <w:b w:val="1"/>
          <w:bCs w:val="1"/>
        </w:rPr>
        <w:t xml:space="preserve">第四章 it运维管理行业竞争格局分析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it运维管理行业主要企业竞争力分析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2019-2023年it运维管理行业竞争格局分析</w:t>
      </w:r>
    </w:p>
    <w:p>
      <w:pPr>
        <w:spacing w:after="150"/>
      </w:pPr>
      <w:r>
        <w:rPr/>
        <w:t xml:space="preserve">一、2019-2023年it运维管理行业竞争分析</w:t>
      </w:r>
    </w:p>
    <w:p>
      <w:pPr>
        <w:spacing w:after="150"/>
      </w:pPr>
      <w:r>
        <w:rPr/>
        <w:t xml:space="preserve">二、2019-2023年中外it运维管理产品竞争分析</w:t>
      </w:r>
    </w:p>
    <w:p>
      <w:pPr>
        <w:spacing w:after="150"/>
      </w:pPr>
      <w:r>
        <w:rPr/>
        <w:t xml:space="preserve">三、2019-2023年国内外it运维管理竞争分析</w:t>
      </w:r>
    </w:p>
    <w:p>
      <w:pPr>
        <w:spacing w:after="150"/>
      </w:pPr>
      <w:r>
        <w:rPr/>
        <w:t xml:space="preserve">四、2019-2023年我国it运维管理市场竞争分析</w:t>
      </w:r>
    </w:p>
    <w:p>
      <w:pPr>
        <w:spacing w:after="150"/>
      </w:pPr>
      <w:r>
        <w:rPr/>
        <w:t xml:space="preserve">五、2024-2029年国内主要it运维管理企业动向</w:t>
      </w:r>
    </w:p>
    <w:p>
      <w:pPr>
        <w:spacing w:after="150"/>
      </w:pPr>
      <w:r>
        <w:rPr>
          <w:b w:val="1"/>
          <w:bCs w:val="1"/>
        </w:rPr>
        <w:t xml:space="preserve">第五章 it运维管理企业竞争策略分析</w:t>
      </w:r>
    </w:p>
    <w:p>
      <w:pPr>
        <w:spacing w:after="150"/>
      </w:pPr>
      <w:r>
        <w:rPr/>
        <w:t xml:space="preserve">第一节 it运维管理市场竞争策略分析</w:t>
      </w:r>
    </w:p>
    <w:p>
      <w:pPr>
        <w:spacing w:after="150"/>
      </w:pPr>
      <w:r>
        <w:rPr/>
        <w:t xml:space="preserve">一、2019-2023年it运维管理市场增长潜力分析</w:t>
      </w:r>
    </w:p>
    <w:p>
      <w:pPr>
        <w:spacing w:after="150"/>
      </w:pPr>
      <w:r>
        <w:rPr/>
        <w:t xml:space="preserve">二、现有it运维管理行业竞争策略分析</w:t>
      </w:r>
    </w:p>
    <w:p>
      <w:pPr>
        <w:spacing w:after="150"/>
      </w:pPr>
      <w:r>
        <w:rPr/>
        <w:t xml:space="preserve">第二节 it运维管理企业竞争策略分析</w:t>
      </w:r>
    </w:p>
    <w:p>
      <w:pPr>
        <w:spacing w:after="150"/>
      </w:pPr>
      <w:r>
        <w:rPr/>
        <w:t xml:space="preserve">一、2024-2029年我国it运维管理市场竞争趋势</w:t>
      </w:r>
    </w:p>
    <w:p>
      <w:pPr>
        <w:spacing w:after="150"/>
      </w:pPr>
      <w:r>
        <w:rPr/>
        <w:t xml:space="preserve">二、2024-2029年it运维管理行业竞争格局展望</w:t>
      </w:r>
    </w:p>
    <w:p>
      <w:pPr>
        <w:spacing w:after="150"/>
      </w:pPr>
      <w:r>
        <w:rPr/>
        <w:t xml:space="preserve">三、2024-2029年it运维管理行业竞争策略分析</w:t>
      </w:r>
    </w:p>
    <w:p>
      <w:pPr>
        <w:spacing w:after="150"/>
      </w:pPr>
      <w:r>
        <w:rPr>
          <w:b w:val="1"/>
          <w:bCs w:val="1"/>
        </w:rPr>
        <w:t xml:space="preserve">第六章 主要it运维管理企业竞争分析</w:t>
      </w:r>
    </w:p>
    <w:p>
      <w:pPr>
        <w:spacing w:after="150"/>
      </w:pPr>
      <w:r>
        <w:rPr/>
        <w:t xml:space="preserve">第一节 北京神州泰岳软件股份有限公司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亿阳信通股份有限公司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北京直真科技股份有限公司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北京华胜天成科技股份有限公司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三维通信股份有限公司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上海石基信息技术有限公司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福建星网锐捷通讯股份有限公司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东华软件股份公司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神州数码控股有限公司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it运维管理行业发展趋势分析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2019-2023年it运维管理行业发展趋势分析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2024-2029年中国it运维管理市场趋势分析</w:t>
      </w:r>
    </w:p>
    <w:p>
      <w:pPr>
        <w:spacing w:after="150"/>
      </w:pPr>
      <w:r>
        <w:rPr/>
        <w:t xml:space="preserve">一、2019-2023年it运维管理市场趋势总结</w:t>
      </w:r>
    </w:p>
    <w:p>
      <w:pPr>
        <w:spacing w:after="150"/>
      </w:pPr>
      <w:r>
        <w:rPr/>
        <w:t xml:space="preserve">二、2024-2029年it运维管理发展趋势分析</w:t>
      </w:r>
    </w:p>
    <w:p>
      <w:pPr>
        <w:spacing w:after="150"/>
      </w:pPr>
      <w:r>
        <w:rPr/>
        <w:t xml:space="preserve">三、2024-2029年it运维管理市场发展空间</w:t>
      </w:r>
    </w:p>
    <w:p>
      <w:pPr>
        <w:spacing w:after="150"/>
      </w:pPr>
      <w:r>
        <w:rPr/>
        <w:t xml:space="preserve">四、2024-2029年it运维管理产业政策趋向</w:t>
      </w:r>
    </w:p>
    <w:p>
      <w:pPr>
        <w:spacing w:after="150"/>
      </w:pPr>
      <w:r>
        <w:rPr>
          <w:b w:val="1"/>
          <w:bCs w:val="1"/>
        </w:rPr>
        <w:t xml:space="preserve">第八章 未来it运维管理行业发展预测</w:t>
      </w:r>
    </w:p>
    <w:p>
      <w:pPr>
        <w:spacing w:after="150"/>
      </w:pPr>
      <w:r>
        <w:rPr/>
        <w:t xml:space="preserve">第一节 未来it运维管理需求与市场预测</w:t>
      </w:r>
    </w:p>
    <w:p>
      <w:pPr>
        <w:spacing w:after="150"/>
      </w:pPr>
      <w:r>
        <w:rPr/>
        <w:t xml:space="preserve">一、2024-2029年it运维管理市场规模预测</w:t>
      </w:r>
    </w:p>
    <w:p>
      <w:pPr>
        <w:spacing w:after="150"/>
      </w:pPr>
      <w:r>
        <w:rPr/>
        <w:t xml:space="preserve">二、2024-2029年it运维管理行业总资产预测</w:t>
      </w:r>
    </w:p>
    <w:p>
      <w:pPr>
        <w:spacing w:after="150"/>
      </w:pPr>
      <w:r>
        <w:rPr/>
        <w:t xml:space="preserve">第二节 2024-2029年中国it运维管理行业供需预测</w:t>
      </w:r>
    </w:p>
    <w:p>
      <w:pPr>
        <w:spacing w:after="150"/>
      </w:pPr>
      <w:r>
        <w:rPr/>
        <w:t xml:space="preserve">一、2024-2029年中国it运维管理供给预测</w:t>
      </w:r>
    </w:p>
    <w:p>
      <w:pPr>
        <w:spacing w:after="150"/>
      </w:pPr>
      <w:r>
        <w:rPr/>
        <w:t xml:space="preserve">二、2024-2029年中国it运维管理需求预测</w:t>
      </w:r>
    </w:p>
    <w:p>
      <w:pPr>
        <w:spacing w:after="150"/>
      </w:pPr>
      <w:r>
        <w:rPr/>
        <w:t xml:space="preserve">三、2024-2029年中国it运维管理供需平衡预测</w:t>
      </w:r>
    </w:p>
    <w:p>
      <w:pPr>
        <w:spacing w:after="150"/>
      </w:pPr>
      <w:r>
        <w:rPr>
          <w:b w:val="1"/>
          <w:bCs w:val="1"/>
        </w:rPr>
        <w:t xml:space="preserve">第九章 2019-2023年it运维管理行业投资现状分析</w:t>
      </w:r>
    </w:p>
    <w:p>
      <w:pPr>
        <w:spacing w:after="150"/>
      </w:pPr>
      <w:r>
        <w:rPr/>
        <w:t xml:space="preserve">第一节 it运维管理行业投资情况分析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2019-2023年it运维管理行业投资情况分析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it运维管理行业投资环境分析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一、2019-2023年it运维管理行业政策环境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it运维管理行业投资机会与风险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it运维管理行业投资效益分析</w:t>
      </w:r>
    </w:p>
    <w:p>
      <w:pPr>
        <w:spacing w:after="150"/>
      </w:pPr>
      <w:r>
        <w:rPr/>
        <w:t xml:space="preserve">一、2019-2023年it运维管理行业投资状况分析</w:t>
      </w:r>
    </w:p>
    <w:p>
      <w:pPr>
        <w:spacing w:after="150"/>
      </w:pPr>
      <w:r>
        <w:rPr/>
        <w:t xml:space="preserve">二、2024-2029年it运维管理行业投资效益分析</w:t>
      </w:r>
    </w:p>
    <w:p>
      <w:pPr>
        <w:spacing w:after="150"/>
      </w:pPr>
      <w:r>
        <w:rPr/>
        <w:t xml:space="preserve">三、2024-2029年it运维管理行业投资趋势预测</w:t>
      </w:r>
    </w:p>
    <w:p>
      <w:pPr>
        <w:spacing w:after="150"/>
      </w:pPr>
      <w:r>
        <w:rPr/>
        <w:t xml:space="preserve">四、2024-2029年it运维管理行业的投资方向</w:t>
      </w:r>
    </w:p>
    <w:p>
      <w:pPr>
        <w:spacing w:after="150"/>
      </w:pPr>
      <w:r>
        <w:rPr/>
        <w:t xml:space="preserve">五、2024-2029年it运维管理行业投资的建议</w:t>
      </w:r>
    </w:p>
    <w:p>
      <w:pPr>
        <w:spacing w:after="150"/>
      </w:pPr>
      <w:r>
        <w:rPr/>
        <w:t xml:space="preserve">六、新进入者应注意的障碍因素分析</w:t>
      </w:r>
    </w:p>
    <w:p>
      <w:pPr>
        <w:spacing w:after="150"/>
      </w:pPr>
      <w:r>
        <w:rPr/>
        <w:t xml:space="preserve">第三节 影响it运维管理行业发展的主要因素</w:t>
      </w:r>
    </w:p>
    <w:p>
      <w:pPr>
        <w:spacing w:after="150"/>
      </w:pPr>
      <w:r>
        <w:rPr/>
        <w:t xml:space="preserve">一、2024-2029年影响it运维管理行业运行的有利因素分析</w:t>
      </w:r>
    </w:p>
    <w:p>
      <w:pPr>
        <w:spacing w:after="150"/>
      </w:pPr>
      <w:r>
        <w:rPr/>
        <w:t xml:space="preserve">二、2024-2029年影响it运维管理行业运行的稳定因素分析</w:t>
      </w:r>
    </w:p>
    <w:p>
      <w:pPr>
        <w:spacing w:after="150"/>
      </w:pPr>
      <w:r>
        <w:rPr/>
        <w:t xml:space="preserve">三、2024-2029年影响it运维管理行业运行的不利因素分析</w:t>
      </w:r>
    </w:p>
    <w:p>
      <w:pPr>
        <w:spacing w:after="150"/>
      </w:pPr>
      <w:r>
        <w:rPr/>
        <w:t xml:space="preserve">四、2024-2029年我国it运维管理行业发展面临的挑战分析</w:t>
      </w:r>
    </w:p>
    <w:p>
      <w:pPr>
        <w:spacing w:after="150"/>
      </w:pPr>
      <w:r>
        <w:rPr/>
        <w:t xml:space="preserve">五、2024-2029年我国it运维管理行业发展面临的机遇分析</w:t>
      </w:r>
    </w:p>
    <w:p>
      <w:pPr>
        <w:spacing w:after="150"/>
      </w:pPr>
      <w:r>
        <w:rPr/>
        <w:t xml:space="preserve">第四节 it运维管理行业投资风险及控制策略分析</w:t>
      </w:r>
    </w:p>
    <w:p>
      <w:pPr>
        <w:spacing w:after="150"/>
      </w:pPr>
      <w:r>
        <w:rPr/>
        <w:t xml:space="preserve">一、2024-2029年it运维管理行业市场风险及控制策略</w:t>
      </w:r>
    </w:p>
    <w:p>
      <w:pPr>
        <w:spacing w:after="150"/>
      </w:pPr>
      <w:r>
        <w:rPr/>
        <w:t xml:space="preserve">二、2024-2029年it运维管理行业政策风险及控制策略</w:t>
      </w:r>
    </w:p>
    <w:p>
      <w:pPr>
        <w:spacing w:after="150"/>
      </w:pPr>
      <w:r>
        <w:rPr/>
        <w:t xml:space="preserve">三、2024-2029年it运维管理行业经营风险及控制策略</w:t>
      </w:r>
    </w:p>
    <w:p>
      <w:pPr>
        <w:spacing w:after="150"/>
      </w:pPr>
      <w:r>
        <w:rPr/>
        <w:t xml:space="preserve">四、2024-2029年it运维管理行业技术风险及控制策略</w:t>
      </w:r>
    </w:p>
    <w:p>
      <w:pPr>
        <w:spacing w:after="150"/>
      </w:pPr>
      <w:r>
        <w:rPr/>
        <w:t xml:space="preserve">五、2024-2029年it运维管理同业竞争风险及控制策略</w:t>
      </w:r>
    </w:p>
    <w:p>
      <w:pPr>
        <w:spacing w:after="150"/>
      </w:pPr>
      <w:r>
        <w:rPr/>
        <w:t xml:space="preserve">六、2024-2029年it运维管理行业其他风险及控制策略</w:t>
      </w:r>
    </w:p>
    <w:p>
      <w:pPr>
        <w:spacing w:after="150"/>
      </w:pPr>
      <w:r>
        <w:rPr>
          <w:b w:val="1"/>
          <w:bCs w:val="1"/>
        </w:rPr>
        <w:t xml:space="preserve">第十二章 it运维管理行业投资战略研究</w:t>
      </w:r>
    </w:p>
    <w:p>
      <w:pPr>
        <w:spacing w:after="150"/>
      </w:pPr>
      <w:r>
        <w:rPr/>
        <w:t xml:space="preserve">第一节 it运维管理行业发展战略研究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it运维管理行业投资战略研究</w:t>
      </w:r>
    </w:p>
    <w:p>
      <w:pPr>
        <w:spacing w:after="150"/>
      </w:pPr>
      <w:r>
        <w:rPr/>
        <w:t xml:space="preserve">一、it运维管理行业投资战略研究</w:t>
      </w:r>
    </w:p>
    <w:p>
      <w:pPr>
        <w:spacing w:after="150"/>
      </w:pPr>
      <w:r>
        <w:rPr/>
        <w:t xml:space="preserve">二、2019-2023年it运维管理行业投资战略研究</w:t>
      </w:r>
    </w:p>
    <w:p>
      <w:pPr>
        <w:spacing w:after="150"/>
      </w:pPr>
      <w:r>
        <w:rPr/>
        <w:t xml:space="preserve">三、2024-2029年it运维管理行业投资形势</w:t>
      </w:r>
    </w:p>
    <w:p>
      <w:pPr>
        <w:spacing w:after="150"/>
      </w:pPr>
      <w:r>
        <w:rPr/>
        <w:t xml:space="preserve">四、2024-2029年it运维管理行业投资战略</w:t>
      </w:r>
    </w:p>
    <w:p>
      <w:pPr>
        <w:spacing w:after="150"/>
      </w:pPr>
      <w:r>
        <w:rPr>
          <w:b w:val="1"/>
          <w:bCs w:val="1"/>
        </w:rPr>
        <w:t xml:space="preserve">图表目录</w:t>
      </w:r>
    </w:p>
    <w:p>
      <w:pPr>
        <w:spacing w:after="150"/>
      </w:pPr>
      <w:r>
        <w:rPr/>
        <w:t xml:space="preserve">图表：2019-2023年我国it运维管理市场规模</w:t>
      </w:r>
    </w:p>
    <w:p>
      <w:pPr>
        <w:spacing w:after="150"/>
      </w:pPr>
      <w:r>
        <w:rPr/>
        <w:t xml:space="preserve">图表：行业发展周期</w:t>
      </w:r>
    </w:p>
    <w:p>
      <w:pPr>
        <w:spacing w:after="150"/>
      </w:pPr>
      <w:r>
        <w:rPr/>
        <w:t xml:space="preserve">图表：行业生命周期图</w:t>
      </w:r>
    </w:p>
    <w:p>
      <w:pPr>
        <w:spacing w:after="150"/>
      </w:pPr>
      <w:r>
        <w:rPr/>
        <w:t xml:space="preserve">图表：2019-2023年美国it运维管理市场规模</w:t>
      </w:r>
    </w:p>
    <w:p>
      <w:pPr>
        <w:spacing w:after="150"/>
      </w:pPr>
      <w:r>
        <w:rPr/>
        <w:t xml:space="preserve">图表：2019-2023年日本it运维管理市场规模</w:t>
      </w:r>
    </w:p>
    <w:p>
      <w:pPr>
        <w:spacing w:after="150"/>
      </w:pPr>
      <w:r>
        <w:rPr/>
        <w:t xml:space="preserve">图表：2019-2023年欧洲it运维管理市场规模</w:t>
      </w:r>
    </w:p>
    <w:p>
      <w:pPr>
        <w:spacing w:after="150"/>
      </w:pPr>
      <w:r>
        <w:rPr/>
        <w:t xml:space="preserve">图表：国内领先bsm提供商的市场份额</w:t>
      </w:r>
    </w:p>
    <w:p>
      <w:pPr>
        <w:spacing w:after="150"/>
      </w:pPr>
      <w:r>
        <w:rPr/>
        <w:t xml:space="preserve">图表：重点企业资产总计对比</w:t>
      </w:r>
    </w:p>
    <w:p>
      <w:pPr>
        <w:spacing w:after="150"/>
      </w:pPr>
      <w:r>
        <w:rPr/>
        <w:t xml:space="preserve">图表：神州泰岳从业人员情况</w:t>
      </w:r>
    </w:p>
    <w:p>
      <w:pPr>
        <w:spacing w:after="150"/>
      </w:pPr>
      <w:r>
        <w:rPr/>
        <w:t xml:space="preserve">图表：亿阳信通从业人员情况</w:t>
      </w:r>
    </w:p>
    <w:p>
      <w:pPr>
        <w:spacing w:after="150"/>
      </w:pPr>
      <w:r>
        <w:rPr/>
        <w:t xml:space="preserve">图表：直真科技从业人员情况</w:t>
      </w:r>
    </w:p>
    <w:p>
      <w:pPr>
        <w:spacing w:after="150"/>
      </w:pPr>
      <w:r>
        <w:rPr/>
        <w:t xml:space="preserve">图表：2019-2023年神州泰岳主要会计数据</w:t>
      </w:r>
    </w:p>
    <w:p>
      <w:pPr>
        <w:spacing w:after="150"/>
      </w:pPr>
      <w:r>
        <w:rPr/>
        <w:t xml:space="preserve">图表：2019-2023年亿阳通信主要会计数据</w:t>
      </w:r>
    </w:p>
    <w:p>
      <w:pPr>
        <w:spacing w:after="150"/>
      </w:pPr>
      <w:r>
        <w:rPr/>
        <w:t xml:space="preserve">图表：2019-2023年直真科技主要会计数据</w:t>
      </w:r>
    </w:p>
    <w:p>
      <w:pPr>
        <w:spacing w:after="150"/>
      </w:pPr>
      <w:r>
        <w:rPr/>
        <w:t xml:space="preserve">图表：2019-2023年华胜天成主要会计数据</w:t>
      </w:r>
    </w:p>
    <w:p>
      <w:pPr>
        <w:spacing w:after="150"/>
      </w:pPr>
      <w:r>
        <w:rPr/>
        <w:t xml:space="preserve">图表：2019-2023年三维通信主要会计数据</w:t>
      </w:r>
    </w:p>
    <w:p>
      <w:pPr>
        <w:spacing w:after="150"/>
      </w:pPr>
      <w:r>
        <w:rPr/>
        <w:t xml:space="preserve">图表：2019-2023年国脉科技主要会计数据</w:t>
      </w:r>
    </w:p>
    <w:p>
      <w:pPr>
        <w:spacing w:after="150"/>
      </w:pPr>
      <w:r>
        <w:rPr/>
        <w:t xml:space="preserve">图表：2019-2023年北京中长石基信息技术股份有限公司主要会计数据</w:t>
      </w:r>
    </w:p>
    <w:p>
      <w:pPr>
        <w:spacing w:after="150"/>
      </w:pPr>
      <w:r>
        <w:rPr/>
        <w:t xml:space="preserve">图表：2019-2023年星网锐捷主要会计数据</w:t>
      </w:r>
    </w:p>
    <w:p>
      <w:pPr>
        <w:spacing w:after="150"/>
      </w:pPr>
      <w:r>
        <w:rPr/>
        <w:t xml:space="preserve">图表：2019-2023年东华软件主要会计数据</w:t>
      </w:r>
    </w:p>
    <w:p>
      <w:pPr>
        <w:spacing w:after="150"/>
      </w:pPr>
      <w:r>
        <w:rPr/>
        <w:t xml:space="preserve">图表：2019-2023年神州控股主要会计数据</w:t>
      </w:r>
    </w:p>
    <w:p>
      <w:pPr>
        <w:spacing w:after="150"/>
      </w:pPr>
      <w:r>
        <w:rPr/>
        <w:t xml:space="preserve">图表：it运维管理行业品牌格局</w:t>
      </w:r>
    </w:p>
    <w:p>
      <w:pPr>
        <w:spacing w:after="150"/>
      </w:pPr>
      <w:r>
        <w:rPr/>
        <w:t xml:space="preserve">图表：2024-2029年it运维管理市场规模预测</w:t>
      </w:r>
    </w:p>
    <w:p>
      <w:pPr>
        <w:spacing w:after="150"/>
      </w:pPr>
      <w:r>
        <w:rPr/>
        <w:t xml:space="preserve">图表：2024-2029年it运维管理行业总资产预测</w:t>
      </w:r>
    </w:p>
    <w:p>
      <w:pPr>
        <w:spacing w:after="150"/>
      </w:pPr>
      <w:r>
        <w:rPr/>
        <w:t xml:space="preserve">图表：2024-2029年it运维管理销售额预测</w:t>
      </w:r>
    </w:p>
    <w:p>
      <w:pPr>
        <w:spacing w:after="150"/>
      </w:pPr>
      <w:r>
        <w:rPr/>
        <w:t xml:space="preserve">图表：2019-2023年it运维管理总体投资结构</w:t>
      </w:r>
    </w:p>
    <w:p>
      <w:pPr>
        <w:spacing w:after="150"/>
      </w:pPr>
      <w:r>
        <w:rPr/>
        <w:t xml:space="preserve">图表：2019-2023年it运维管理总体投资结构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图表：2019-2023年12月全国地表水水质类别比例</w:t>
      </w:r>
    </w:p>
    <w:p>
      <w:pPr>
        <w:spacing w:after="150"/>
      </w:pPr>
      <w:r>
        <w:rPr/>
        <w:t xml:space="preserve">图表：2019-2023年1-12月全国地表水水质类别比例</w:t>
      </w:r>
    </w:p>
    <w:p>
      <w:pPr>
        <w:spacing w:after="150"/>
      </w:pPr>
      <w:r>
        <w:rPr/>
        <w:t xml:space="preserve">图表：2019-2023年12月七大流域和西南、西北诸河及浙闽片河流水质类别比例</w:t>
      </w:r>
    </w:p>
    <w:p>
      <w:pPr>
        <w:spacing w:after="150"/>
      </w:pPr>
      <w:r>
        <w:rPr/>
        <w:t xml:space="preserve">图表：2019-2023年1-12月七大流域和西南、西北诸河及浙闽片河流水质类别比例</w:t>
      </w:r>
    </w:p>
    <w:p>
      <w:pPr>
        <w:spacing w:after="150"/>
      </w:pPr>
      <w:r>
        <w:rPr/>
        <w:t xml:space="preserve">图表：2021.1-12月国家地表水考核断面水环境质量排名前10城市及所在水体</w:t>
      </w:r>
    </w:p>
    <w:p>
      <w:pPr>
        <w:spacing w:after="150"/>
      </w:pPr>
      <w:r>
        <w:rPr/>
        <w:t xml:space="preserve">图表：2021.1-12月国家地表水考核断面水环境质量排名后10城市及所在水体</w:t>
      </w:r>
    </w:p>
    <w:p>
      <w:pPr>
        <w:spacing w:after="150"/>
      </w:pPr>
      <w:r>
        <w:rPr/>
        <w:t xml:space="preserve">图表：2021.1-12月国家地表水考核断面水质变化情况排名前10位城市所在水体</w:t>
      </w:r>
    </w:p>
    <w:p>
      <w:pPr>
        <w:spacing w:after="150"/>
      </w:pPr>
      <w:r>
        <w:rPr/>
        <w:t xml:space="preserve">图表：2021.1-12月国家地表水考核断面水质变化情况排名后10位城市所在水体</w:t>
      </w:r>
    </w:p>
    <w:p>
      <w:pPr>
        <w:spacing w:after="150"/>
      </w:pPr>
      <w:r>
        <w:rPr/>
        <w:t xml:space="preserve">图表：2019-2023年it运维管理相关产业投资收益率比较</w:t>
      </w:r>
    </w:p>
    <w:p>
      <w:pPr>
        <w:spacing w:after="150"/>
      </w:pPr>
      <w:r>
        <w:rPr/>
        <w:t xml:space="preserve">图表：2019-2023年it运维管理行业投资收益率分析</w:t>
      </w:r>
    </w:p>
    <w:p>
      <w:pPr>
        <w:spacing w:after="150"/>
      </w:pPr>
      <w:r>
        <w:rPr/>
        <w:t xml:space="preserve">图表：2024-2029年it运维管理行业投资收益率预测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中国IT运维管理行业市场深度调研及发展策略与投资前景研究报告(2024-2029版)</dc:title>
  <dc:description>中国IT运维管理行业市场深度调研及发展策略与投资前景研究报告(2024-2029版)</dc:description>
  <dc:subject>中国IT运维管理行业市场深度调研及发展策略与投资前景研究报告(2024-2029版)</dc:subject>
  <cp:keywords>研究报告</cp:keywords>
  <cp:category>研究报告</cp:category>
  <cp:lastModifiedBy>北京中道泰和信息咨询有限公司</cp:lastModifiedBy>
  <dcterms:created xsi:type="dcterms:W3CDTF">2024-01-29T03:24:32+08:00</dcterms:created>
  <dcterms:modified xsi:type="dcterms:W3CDTF">2024-01-29T03:24:32+08:00</dcterms:modified>
</cp:coreProperties>
</file>

<file path=docProps/custom.xml><?xml version="1.0" encoding="utf-8"?>
<Properties xmlns="http://schemas.openxmlformats.org/officeDocument/2006/custom-properties" xmlns:vt="http://schemas.openxmlformats.org/officeDocument/2006/docPropsVTypes"/>
</file>