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微系统产业市场深度调研及发展现状与投资前景研究报告(2024-2029版)</w:t>
      </w:r>
    </w:p>
    <w:p>
      <w:pPr>
        <w:spacing w:after="150"/>
      </w:pPr>
      <w:r>
        <w:rPr>
          <w:b w:val="1"/>
          <w:bCs w:val="1"/>
        </w:rPr>
        <w:t xml:space="preserve">报告简介</w:t>
      </w:r>
    </w:p>
    <w:p>
      <w:pPr>
        <w:spacing w:after="150"/>
      </w:pPr>
      <w:r>
        <w:rPr/>
        <w:t xml:space="preserve">微系统，又称微机电系统(MEMS，Micro-Electro-Mechanical System)，微系统技术融合了微电子、微机电和微光电技术，通过系统架构和软件算法，将微传感器、微控制器、微执行器、微能源及各种接口等构成一体化软、硬件多功能集成，采用微纳制造及微集成工艺实现系统结构的微纳尺度化。它被公认为21世纪的革命性技术之一。</w:t>
      </w:r>
    </w:p>
    <w:p>
      <w:pPr>
        <w:spacing w:after="150"/>
      </w:pPr>
      <w:r>
        <w:rPr/>
        <w:t xml:space="preserve">微系统具有高集成度、微小型化、低功耗、高可靠性、高效率等优点。微系统技术上的新材料、新方法、新工艺等技术变革必将对军民两用的系统研发和制造带来颠覆性影响。</w:t>
      </w:r>
    </w:p>
    <w:p>
      <w:pPr>
        <w:spacing w:after="150"/>
      </w:pPr>
      <w:r>
        <w:rPr/>
        <w:t xml:space="preserve">近年来，微系统相关技术发展迅速，微系统集成方法与工艺有了新的突破，微电子器件特征尺寸继续减小，微处理器、微射频器等性能进一步提升，碳化硅与氮化镓等第三代半导体材料器件日益成熟并进入应用阶段，为微系统技术发展提供了有效支撑。</w:t>
      </w:r>
    </w:p>
    <w:p>
      <w:pPr>
        <w:spacing w:after="150"/>
      </w:pPr>
      <w:r>
        <w:rPr/>
        <w:t xml:space="preserve">微传感器是传感技术微型化的基础，是微系统的重要基础技术。近年来，微传感器性能不断提升，可感知对象不断丰富，在生物医学及消费电子产品等领域中得到了广泛应用，对各种传感装备的微型化发展起着巨大的推动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系统行业的发展状况进行了深入透彻地分析，对我国行业市场情况、技术现状、供需形势作了详尽研究，重点分析了国内外重点企业、行业发展趋势以及行业投资情况，报告还对微系统下游行业的发展进行了探讨，是微系统及相关企业、投资部门、研究机构准确了解目前中国市场发展动态，把握微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世界微系统行业发展情况分析</w:t>
      </w:r>
    </w:p>
    <w:p>
      <w:pPr>
        <w:spacing w:after="150"/>
      </w:pPr>
      <w:r>
        <w:rPr/>
        <w:t xml:space="preserve">第一节 世界微系统行业分析</w:t>
      </w:r>
    </w:p>
    <w:p>
      <w:pPr>
        <w:spacing w:after="150"/>
      </w:pPr>
      <w:r>
        <w:rPr/>
        <w:t xml:space="preserve">一、世界微系统行业特点</w:t>
      </w:r>
    </w:p>
    <w:p>
      <w:pPr>
        <w:spacing w:after="150"/>
      </w:pPr>
      <w:r>
        <w:rPr/>
        <w:t xml:space="preserve">二、世界微系统行业动态</w:t>
      </w:r>
    </w:p>
    <w:p>
      <w:pPr>
        <w:spacing w:after="150"/>
      </w:pPr>
      <w:r>
        <w:rPr/>
        <w:t xml:space="preserve">第二节 世界微系统市场分析</w:t>
      </w:r>
    </w:p>
    <w:p>
      <w:pPr>
        <w:spacing w:after="150"/>
      </w:pPr>
      <w:r>
        <w:rPr/>
        <w:t xml:space="preserve">一、世界微系统消费情况</w:t>
      </w:r>
    </w:p>
    <w:p>
      <w:pPr>
        <w:spacing w:after="150"/>
      </w:pPr>
      <w:r>
        <w:rPr/>
        <w:t xml:space="preserve">二、世界微系统消费结构</w:t>
      </w:r>
    </w:p>
    <w:p>
      <w:pPr>
        <w:spacing w:after="150"/>
      </w:pPr>
      <w:r>
        <w:rPr/>
        <w:t xml:space="preserve">第三节 2019-2023年中外微系统市场对比</w:t>
      </w:r>
    </w:p>
    <w:p>
      <w:pPr>
        <w:spacing w:after="150"/>
      </w:pPr>
      <w:r>
        <w:rPr>
          <w:b w:val="1"/>
          <w:bCs w:val="1"/>
        </w:rPr>
        <w:t xml:space="preserve">第二章 中国微系统行业供给情况分析及趋势</w:t>
      </w:r>
    </w:p>
    <w:p>
      <w:pPr>
        <w:spacing w:after="150"/>
      </w:pPr>
      <w:r>
        <w:rPr/>
        <w:t xml:space="preserve">第一节 2019-2023年中国微系统行业市场供给分析</w:t>
      </w:r>
    </w:p>
    <w:p>
      <w:pPr>
        <w:spacing w:after="150"/>
      </w:pPr>
      <w:r>
        <w:rPr/>
        <w:t xml:space="preserve">一、微系统整体供给情况分析</w:t>
      </w:r>
    </w:p>
    <w:p>
      <w:pPr>
        <w:spacing w:after="150"/>
      </w:pPr>
      <w:r>
        <w:rPr/>
        <w:t xml:space="preserve">二、微系统重点区域供给分析</w:t>
      </w:r>
    </w:p>
    <w:p>
      <w:pPr>
        <w:spacing w:after="150"/>
      </w:pPr>
      <w:r>
        <w:rPr/>
        <w:t xml:space="preserve">第二节 微系统行业供给关系因素分析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2024-2029年中国微系统行业市场供给趋势</w:t>
      </w:r>
    </w:p>
    <w:p>
      <w:pPr>
        <w:spacing w:after="150"/>
      </w:pPr>
      <w:r>
        <w:rPr/>
        <w:t xml:space="preserve">一、微系统整体供给情况趋势分析</w:t>
      </w:r>
    </w:p>
    <w:p>
      <w:pPr>
        <w:spacing w:after="150"/>
      </w:pPr>
      <w:r>
        <w:rPr/>
        <w:t xml:space="preserve">二、微系统重点区域供给趋势分析</w:t>
      </w:r>
    </w:p>
    <w:p>
      <w:pPr>
        <w:spacing w:after="150"/>
      </w:pPr>
      <w:r>
        <w:rPr/>
        <w:t xml:space="preserve">三、影响未来微系统供给的因素分析</w:t>
      </w:r>
    </w:p>
    <w:p>
      <w:pPr>
        <w:spacing w:after="150"/>
      </w:pPr>
      <w:r>
        <w:rPr>
          <w:b w:val="1"/>
          <w:bCs w:val="1"/>
        </w:rPr>
        <w:t xml:space="preserve">第三章 信息社会下微系统行业宏观经济环境分析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2019-2023年中国微系统行业发展概况</w:t>
      </w:r>
    </w:p>
    <w:p>
      <w:pPr>
        <w:spacing w:after="150"/>
      </w:pPr>
      <w:r>
        <w:rPr/>
        <w:t xml:space="preserve">第一节 2019-2023年中国微系统行业发展态势分析</w:t>
      </w:r>
    </w:p>
    <w:p>
      <w:pPr>
        <w:spacing w:after="150"/>
      </w:pPr>
      <w:r>
        <w:rPr/>
        <w:t xml:space="preserve">第二节 2019-2023年中国微系统行业发展特点分析</w:t>
      </w:r>
    </w:p>
    <w:p>
      <w:pPr>
        <w:spacing w:after="150"/>
      </w:pPr>
      <w:r>
        <w:rPr/>
        <w:t xml:space="preserve">第三节 2019-2023年中国微系统行业市场供需分析</w:t>
      </w:r>
    </w:p>
    <w:p>
      <w:pPr>
        <w:spacing w:after="150"/>
      </w:pPr>
      <w:r>
        <w:rPr>
          <w:b w:val="1"/>
          <w:bCs w:val="1"/>
        </w:rPr>
        <w:t xml:space="preserve">第五章 2019-2023年中国微系统行业整体运行状况</w:t>
      </w:r>
    </w:p>
    <w:p>
      <w:pPr>
        <w:spacing w:after="150"/>
      </w:pPr>
      <w:r>
        <w:rPr/>
        <w:t xml:space="preserve">第一节 2019-2023年微系统行业盈利能力分析</w:t>
      </w:r>
    </w:p>
    <w:p>
      <w:pPr>
        <w:spacing w:after="150"/>
      </w:pPr>
      <w:r>
        <w:rPr/>
        <w:t xml:space="preserve">第二节 2019-2023年微系统行业偿债能力分析</w:t>
      </w:r>
    </w:p>
    <w:p>
      <w:pPr>
        <w:spacing w:after="150"/>
      </w:pPr>
      <w:r>
        <w:rPr/>
        <w:t xml:space="preserve">第三节 2019-2023年微系统行业营运能力分析</w:t>
      </w:r>
    </w:p>
    <w:p>
      <w:pPr>
        <w:spacing w:after="150"/>
      </w:pPr>
      <w:r>
        <w:rPr>
          <w:b w:val="1"/>
          <w:bCs w:val="1"/>
        </w:rPr>
        <w:t xml:space="preserve">第六章 2019-2023年中国微系统行业竞争情况分析</w:t>
      </w:r>
    </w:p>
    <w:p>
      <w:pPr>
        <w:spacing w:after="150"/>
      </w:pPr>
      <w:r>
        <w:rPr/>
        <w:t xml:space="preserve">第一节 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2024-2029年中国微系统行业市场竞争策略展望分析</w:t>
      </w:r>
    </w:p>
    <w:p>
      <w:pPr>
        <w:spacing w:after="150"/>
      </w:pPr>
      <w:r>
        <w:rPr/>
        <w:t xml:space="preserve">一、微系统行业市场竞争趋势分析</w:t>
      </w:r>
    </w:p>
    <w:p>
      <w:pPr>
        <w:spacing w:after="150"/>
      </w:pPr>
      <w:r>
        <w:rPr/>
        <w:t xml:space="preserve">二、微系统行业市场竞争格局展望分析</w:t>
      </w:r>
    </w:p>
    <w:p>
      <w:pPr>
        <w:spacing w:after="150"/>
      </w:pPr>
      <w:r>
        <w:rPr/>
        <w:t xml:space="preserve">三、微系统行业市场竞争策略分析</w:t>
      </w:r>
    </w:p>
    <w:p>
      <w:pPr>
        <w:spacing w:after="150"/>
      </w:pPr>
      <w:r>
        <w:rPr>
          <w:b w:val="1"/>
          <w:bCs w:val="1"/>
        </w:rPr>
        <w:t xml:space="preserve">第七章 2024-2029年微系统行业投资价值及行业发展预测</w:t>
      </w:r>
    </w:p>
    <w:p>
      <w:pPr>
        <w:spacing w:after="150"/>
      </w:pPr>
      <w:r>
        <w:rPr/>
        <w:t xml:space="preserve">第一节 2024-2029年微系统行业成长性分析</w:t>
      </w:r>
    </w:p>
    <w:p>
      <w:pPr>
        <w:spacing w:after="150"/>
      </w:pPr>
      <w:r>
        <w:rPr/>
        <w:t xml:space="preserve">第二节 2024-2029年微系统行业经营能力分析</w:t>
      </w:r>
    </w:p>
    <w:p>
      <w:pPr>
        <w:spacing w:after="150"/>
      </w:pPr>
      <w:r>
        <w:rPr/>
        <w:t xml:space="preserve">第三节 2024-2029年微系统行业盈利能力分析</w:t>
      </w:r>
    </w:p>
    <w:p>
      <w:pPr>
        <w:spacing w:after="150"/>
      </w:pPr>
      <w:r>
        <w:rPr/>
        <w:t xml:space="preserve">第四节 2024-2029年微系统行业偿债能力分析</w:t>
      </w:r>
    </w:p>
    <w:p>
      <w:pPr>
        <w:spacing w:after="150"/>
      </w:pPr>
      <w:r>
        <w:rPr/>
        <w:t xml:space="preserve">第五节 2024-2029年我国微系统行业总资产预测</w:t>
      </w:r>
    </w:p>
    <w:p>
      <w:pPr>
        <w:spacing w:after="150"/>
      </w:pPr>
      <w:r>
        <w:rPr>
          <w:b w:val="1"/>
          <w:bCs w:val="1"/>
        </w:rPr>
        <w:t xml:space="preserve">第八章 2019-2023年中国微系统产业行业重点区域运行分析</w:t>
      </w:r>
    </w:p>
    <w:p>
      <w:pPr>
        <w:spacing w:after="150"/>
      </w:pPr>
      <w:r>
        <w:rPr/>
        <w:t xml:space="preserve">第一节 2019-2023年华东地区微系统产业行业运行情况</w:t>
      </w:r>
    </w:p>
    <w:p>
      <w:pPr>
        <w:spacing w:after="150"/>
      </w:pPr>
      <w:r>
        <w:rPr/>
        <w:t xml:space="preserve">第二节 2019-2023年华南地区微系统产业行业运行情况</w:t>
      </w:r>
    </w:p>
    <w:p>
      <w:pPr>
        <w:spacing w:after="150"/>
      </w:pPr>
      <w:r>
        <w:rPr/>
        <w:t xml:space="preserve">第三节 2019-2023年华中地区微系统产业行业运行情况</w:t>
      </w:r>
    </w:p>
    <w:p>
      <w:pPr>
        <w:spacing w:after="150"/>
      </w:pPr>
      <w:r>
        <w:rPr/>
        <w:t xml:space="preserve">第四节 2019-2023年华北地区微系统产业行业运行情况</w:t>
      </w:r>
    </w:p>
    <w:p>
      <w:pPr>
        <w:spacing w:after="150"/>
      </w:pPr>
      <w:r>
        <w:rPr/>
        <w:t xml:space="preserve">第五节 2019-2023年西北地区微系统产业行业运行情况</w:t>
      </w:r>
    </w:p>
    <w:p>
      <w:pPr>
        <w:spacing w:after="150"/>
      </w:pPr>
      <w:r>
        <w:rPr/>
        <w:t xml:space="preserve">第六节 2019-2023年西南地区微系统产业行业运行情况</w:t>
      </w:r>
    </w:p>
    <w:p>
      <w:pPr>
        <w:spacing w:after="150"/>
      </w:pPr>
      <w:r>
        <w:rPr/>
        <w:t xml:space="preserve">第七节 2019-2023年东北地区微系统产业行业运行情况</w:t>
      </w:r>
    </w:p>
    <w:p>
      <w:pPr>
        <w:spacing w:after="150"/>
      </w:pPr>
      <w:r>
        <w:rPr/>
        <w:t xml:space="preserve">第八节 主要省市集中度及竞争力分析</w:t>
      </w:r>
    </w:p>
    <w:p>
      <w:pPr>
        <w:spacing w:after="150"/>
      </w:pPr>
      <w:r>
        <w:rPr>
          <w:b w:val="1"/>
          <w:bCs w:val="1"/>
        </w:rPr>
        <w:t xml:space="preserve">第九章 2019-2023年中国微系统行业重点企业竞争力分析</w:t>
      </w:r>
    </w:p>
    <w:p>
      <w:pPr>
        <w:spacing w:after="150"/>
      </w:pPr>
      <w:r>
        <w:rPr/>
        <w:t xml:space="preserve">第一节 航天科工微系统技术有限公司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诺思(天津)微系统有限责任公司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赛莱克斯微系统科技(北京)有限公司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北京轩宇空间科技有限公司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上海新微科技集团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杭州士兰微电子股份有限公司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中芯国际集成电路制造有限公司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国高(淄博)微系统科技有限公司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华润微电子(重庆)有限公司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2024-2029年中国微系统行业消费市场分析</w:t>
      </w:r>
    </w:p>
    <w:p>
      <w:pPr>
        <w:spacing w:after="150"/>
      </w:pPr>
      <w:r>
        <w:rPr/>
        <w:t xml:space="preserve">第一节 微系统市场消费需求分析</w:t>
      </w:r>
    </w:p>
    <w:p>
      <w:pPr>
        <w:spacing w:after="150"/>
      </w:pPr>
      <w:r>
        <w:rPr/>
        <w:t xml:space="preserve">一、微系统市场的消费需求变化</w:t>
      </w:r>
    </w:p>
    <w:p>
      <w:pPr>
        <w:spacing w:after="150"/>
      </w:pPr>
      <w:r>
        <w:rPr/>
        <w:t xml:space="preserve">二、微系统行业的需求情况分析</w:t>
      </w:r>
    </w:p>
    <w:p>
      <w:pPr>
        <w:spacing w:after="150"/>
      </w:pPr>
      <w:r>
        <w:rPr/>
        <w:t xml:space="preserve">三、2019-2023年微系统品牌市场消费需求分析</w:t>
      </w:r>
    </w:p>
    <w:p>
      <w:pPr>
        <w:spacing w:after="150"/>
      </w:pPr>
      <w:r>
        <w:rPr/>
        <w:t xml:space="preserve">第二节 微系统消费市场状况分析</w:t>
      </w:r>
    </w:p>
    <w:p>
      <w:pPr>
        <w:spacing w:after="150"/>
      </w:pPr>
      <w:r>
        <w:rPr/>
        <w:t xml:space="preserve">一、微系统行业消费特点</w:t>
      </w:r>
    </w:p>
    <w:p>
      <w:pPr>
        <w:spacing w:after="150"/>
      </w:pPr>
      <w:r>
        <w:rPr/>
        <w:t xml:space="preserve">二、微系统行业消费分析</w:t>
      </w:r>
    </w:p>
    <w:p>
      <w:pPr>
        <w:spacing w:after="150"/>
      </w:pPr>
      <w:r>
        <w:rPr/>
        <w:t xml:space="preserve">三、微系统行业消费结构分析</w:t>
      </w:r>
    </w:p>
    <w:p>
      <w:pPr>
        <w:spacing w:after="150"/>
      </w:pPr>
      <w:r>
        <w:rPr/>
        <w:t xml:space="preserve">四、微系统行业消费的市场变化</w:t>
      </w:r>
    </w:p>
    <w:p>
      <w:pPr>
        <w:spacing w:after="150"/>
      </w:pPr>
      <w:r>
        <w:rPr/>
        <w:t xml:space="preserve">五、微系统市场的消费方向</w:t>
      </w:r>
    </w:p>
    <w:p>
      <w:pPr>
        <w:spacing w:after="150"/>
      </w:pPr>
      <w:r>
        <w:rPr/>
        <w:t xml:space="preserve">第三节 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五、微系统行业品牌忠诚度调查</w:t>
      </w:r>
    </w:p>
    <w:p>
      <w:pPr>
        <w:spacing w:after="150"/>
      </w:pPr>
      <w:r>
        <w:rPr/>
        <w:t xml:space="preserve">六、微系统行业品牌市场占有率调查</w:t>
      </w:r>
    </w:p>
    <w:p>
      <w:pPr>
        <w:spacing w:after="150"/>
      </w:pPr>
      <w:r>
        <w:rPr/>
        <w:t xml:space="preserve">七、消费者的消费理念调研</w:t>
      </w:r>
    </w:p>
    <w:p>
      <w:pPr>
        <w:spacing w:after="150"/>
      </w:pPr>
      <w:r>
        <w:rPr>
          <w:b w:val="1"/>
          <w:bCs w:val="1"/>
        </w:rPr>
        <w:t xml:space="preserve">第十一章 中国微系统行业投资策略分析</w:t>
      </w:r>
    </w:p>
    <w:p>
      <w:pPr>
        <w:spacing w:after="150"/>
      </w:pPr>
      <w:r>
        <w:rPr/>
        <w:t xml:space="preserve">第一节 2019-2023年中国微系统行业投资环境分析</w:t>
      </w:r>
    </w:p>
    <w:p>
      <w:pPr>
        <w:spacing w:after="150"/>
      </w:pPr>
      <w:r>
        <w:rPr/>
        <w:t xml:space="preserve">第二节 2019-2023年中国微系统行业投资收益分析</w:t>
      </w:r>
    </w:p>
    <w:p>
      <w:pPr>
        <w:spacing w:after="150"/>
      </w:pPr>
      <w:r>
        <w:rPr/>
        <w:t xml:space="preserve">第三节 2019-2023年中国微系统行业产品投资方向</w:t>
      </w:r>
    </w:p>
    <w:p>
      <w:pPr>
        <w:spacing w:after="150"/>
      </w:pPr>
      <w:r>
        <w:rPr/>
        <w:t xml:space="preserve">第四节 2024-2029年中国微系统行业投资收益预测</w:t>
      </w:r>
    </w:p>
    <w:p>
      <w:pPr>
        <w:spacing w:after="150"/>
      </w:pPr>
      <w:r>
        <w:rPr/>
        <w:t xml:space="preserve">一、2024-2029年中国微系统行业利润总额预测</w:t>
      </w:r>
    </w:p>
    <w:p>
      <w:pPr>
        <w:spacing w:after="150"/>
      </w:pPr>
      <w:r>
        <w:rPr/>
        <w:t xml:space="preserve">二、2024-2029年中国微系统行业总资产预测</w:t>
      </w:r>
    </w:p>
    <w:p>
      <w:pPr>
        <w:spacing w:after="150"/>
      </w:pPr>
      <w:r>
        <w:rPr>
          <w:b w:val="1"/>
          <w:bCs w:val="1"/>
        </w:rPr>
        <w:t xml:space="preserve">第十二章 中国微系统行业投资风险分析</w:t>
      </w:r>
    </w:p>
    <w:p>
      <w:pPr>
        <w:spacing w:after="150"/>
      </w:pPr>
      <w:r>
        <w:rPr/>
        <w:t xml:space="preserve">第一节 中国微系统行业内部风险分析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微系统行业发展趋势与投资战略研究</w:t>
      </w:r>
    </w:p>
    <w:p>
      <w:pPr>
        <w:spacing w:after="150"/>
      </w:pPr>
      <w:r>
        <w:rPr/>
        <w:t xml:space="preserve">第一节 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2024-2029年微系统行业市场策略分析</w:t>
      </w:r>
    </w:p>
    <w:p>
      <w:pPr>
        <w:spacing w:after="150"/>
      </w:pPr>
      <w:r>
        <w:rPr/>
        <w:t xml:space="preserve">第一节 微系统行业营销策略分析及建议</w:t>
      </w:r>
    </w:p>
    <w:p>
      <w:pPr>
        <w:spacing w:after="150"/>
      </w:pPr>
      <w:r>
        <w:rPr/>
        <w:t xml:space="preserve">一、微系统行业营销模式</w:t>
      </w:r>
    </w:p>
    <w:p>
      <w:pPr>
        <w:spacing w:after="150"/>
      </w:pPr>
      <w:r>
        <w:rPr/>
        <w:t xml:space="preserve">二、微系统行业营销策略</w:t>
      </w:r>
    </w:p>
    <w:p>
      <w:pPr>
        <w:spacing w:after="150"/>
      </w:pPr>
      <w:r>
        <w:rPr/>
        <w:t xml:space="preserve">三、外销与内销优势分析</w:t>
      </w:r>
    </w:p>
    <w:p>
      <w:pPr>
        <w:spacing w:after="150"/>
      </w:pPr>
      <w:r>
        <w:rPr/>
        <w:t xml:space="preserve">第二节 微系统行业企业经营发展分析及建议</w:t>
      </w:r>
    </w:p>
    <w:p>
      <w:pPr>
        <w:spacing w:after="150"/>
      </w:pPr>
      <w:r>
        <w:rPr/>
        <w:t xml:space="preserve">一、微系统行业经营模式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图表：微系统产业链分析</w:t>
      </w:r>
    </w:p>
    <w:p>
      <w:pPr>
        <w:spacing w:after="150"/>
      </w:pPr>
      <w:r>
        <w:rPr/>
        <w:t xml:space="preserve">图表：国际微系统市场规模</w:t>
      </w:r>
    </w:p>
    <w:p>
      <w:pPr>
        <w:spacing w:after="150"/>
      </w:pPr>
      <w:r>
        <w:rPr/>
        <w:t xml:space="preserve">图表：国际微系统生命周期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图表：2019-2023年中国微系统市场规模</w:t>
      </w:r>
    </w:p>
    <w:p>
      <w:pPr>
        <w:spacing w:after="150"/>
      </w:pPr>
      <w:r>
        <w:rPr/>
        <w:t xml:space="preserve">图表：2019-2023年我国微系统需求情况</w:t>
      </w:r>
    </w:p>
    <w:p>
      <w:pPr>
        <w:spacing w:after="150"/>
      </w:pPr>
      <w:r>
        <w:rPr/>
        <w:t xml:space="preserve">图表：2024-2029年中国微系统市场规模预测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微系统产业市场深度调研及发展现状与投资前景研究报告(2024-2029版)</dc:title>
  <dc:description>微系统产业市场深度调研及发展现状与投资前景研究报告(2024-2029版)</dc:description>
  <dc:subject>微系统产业市场深度调研及发展现状与投资前景研究报告(2024-2029版)</dc:subject>
  <cp:keywords>研究报告</cp:keywords>
  <cp:category>研究报告</cp:category>
  <cp:lastModifiedBy>北京中道泰和信息咨询有限公司</cp:lastModifiedBy>
  <dcterms:created xsi:type="dcterms:W3CDTF">2024-01-29T03:24:14+08:00</dcterms:created>
  <dcterms:modified xsi:type="dcterms:W3CDTF">2024-01-29T03:24:14+08:00</dcterms:modified>
</cp:coreProperties>
</file>

<file path=docProps/custom.xml><?xml version="1.0" encoding="utf-8"?>
<Properties xmlns="http://schemas.openxmlformats.org/officeDocument/2006/custom-properties" xmlns:vt="http://schemas.openxmlformats.org/officeDocument/2006/docPropsVTypes"/>
</file>