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中国物业管理产业市场深度调研及发展现状趋势与投资前景研究报告(2026-2031版)</w:t>
      </w:r>
    </w:p>
    <w:p>
      <w:pPr>
        <w:spacing w:after="150"/>
      </w:pPr>
      <w:r>
        <w:rPr>
          <w:b w:val="1"/>
          <w:bCs w:val="1"/>
        </w:rPr>
        <w:t xml:space="preserve">报告简介</w:t>
      </w:r>
    </w:p>
    <w:p>
      <w:pPr>
        <w:spacing w:after="150"/>
      </w:pPr>
      <w:r>
        <w:rPr/>
        <w:t xml:space="preserve">物业管理是指业主对区分所有建筑物共有部分以及建筑区划内共有建筑物、场所、设施的共同管理或者委托物业服务企业、其他管理人对业主共有的建筑物、设施、设备、场所、场地进行管理的活动。物权法规定，业主可以自行管理物业，也可以委托物业服务企业或者其它管理者进行管理。</w:t>
      </w:r>
    </w:p>
    <w:p>
      <w:pPr>
        <w:spacing w:after="150"/>
      </w:pPr>
      <w:r>
        <w:rPr/>
        <w:t xml:space="preserve">我国物业管理行业伴随房地产行业的产生而产生，最早可以追溯至二十世纪八十年代，第一家物业管理公司为深圳物业管理有限公司。2003年，国务院、发改委以及住建部等部委发布了《物业管理条例》和《物业服务收费管理办法》，为规范物业管理行业提供了法律框架，行业发展逐渐规范，自此中国物业服务行业迅速成长。2010年之后，各地方以及中央出台先后出台相关政策鼓励物业管理公司多元化经营，向提升市场化程度化的方向发展。随着互联网时代的到来，行业迎来了创新性发展的重大机遇。通过将“物联网+”技术与物业管理相结合，进行传统作业的改革创新，转变行业增长及发展新模式。利用技术创新推动市场化改革，使物业行业走向标准化、智能化、集团化。</w:t>
      </w:r>
    </w:p>
    <w:p>
      <w:pPr>
        <w:spacing w:after="150"/>
      </w:pPr>
      <w:r>
        <w:rPr/>
        <w:t xml:space="preserve">我国物业管理行业起步较晚，从1981年第一家物业公司至今仍不足40年时间，相较国际物业管理行业运营模式的成熟度与产业规模都有很大的提升空间。我国物业管理企业数量众多，但企业整体的规模较小。物业行业是个万亿规模的赛道，发展空间广阔。房地产存量时代到来，物管解决了存量资产的保值增值的痛点。毫无疑问，物业行业具有其巨大的社会价值，是一个可以持续创造价值的行业，也应该在其商业价值上得以体现。</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物业管理行业服务及各子行业的发展状况、上下游行业发展状况、市场供需形势、新产品与技术等进行了分析，并重点分析了中国物业管理行业服务行业发展状况和特点，以及中国物业管理行业服务行业将面临的挑战、企业的发展策略等。报告还对全球的物业管理行业服务行业发展态势作了详细分析，并对物业管理行业服务行业进行了趋向研判，是物业管理行业服务生产、经营企业，科研、投资机构等单位准确了解目前物业管理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物业管理行业发展综述</w:t>
      </w:r>
    </w:p>
    <w:p>
      <w:pPr>
        <w:spacing w:before="75" w:after="0"/>
      </w:pPr>
      <w:r>
        <w:rPr/>
        <w:t xml:space="preserve">第一节 物业管理相关概述</w:t>
      </w:r>
    </w:p>
    <w:p>
      <w:pPr>
        <w:spacing w:before="75" w:after="0"/>
      </w:pPr>
      <w:r>
        <w:rPr/>
        <w:t xml:space="preserve">一、物业管理的简介</w:t>
      </w:r>
    </w:p>
    <w:p>
      <w:pPr>
        <w:spacing w:before="75" w:after="0"/>
      </w:pPr>
      <w:r>
        <w:rPr/>
        <w:t xml:space="preserve">二、物业管理的主要特性</w:t>
      </w:r>
    </w:p>
    <w:p>
      <w:pPr>
        <w:spacing w:before="75" w:after="0"/>
      </w:pPr>
      <w:r>
        <w:rPr/>
        <w:t xml:space="preserve">三、物业管理的合成</w:t>
      </w:r>
    </w:p>
    <w:p>
      <w:pPr>
        <w:spacing w:before="75" w:after="0"/>
      </w:pPr>
      <w:r>
        <w:rPr/>
        <w:t xml:space="preserve">第二节 物业管理行业相关概述</w:t>
      </w:r>
    </w:p>
    <w:p>
      <w:pPr>
        <w:spacing w:before="75" w:after="0"/>
      </w:pPr>
      <w:r>
        <w:rPr/>
        <w:t xml:space="preserve">一、物业管理行业定位</w:t>
      </w:r>
    </w:p>
    <w:p>
      <w:pPr>
        <w:spacing w:before="75" w:after="0"/>
      </w:pPr>
      <w:r>
        <w:rPr/>
        <w:t xml:space="preserve">二、对国民经济的贡献</w:t>
      </w:r>
    </w:p>
    <w:p>
      <w:pPr>
        <w:spacing w:before="75" w:after="0"/>
      </w:pPr>
      <w:r>
        <w:rPr/>
        <w:t xml:space="preserve">三、物业管理行业产业链简介</w:t>
      </w:r>
    </w:p>
    <w:p>
      <w:pPr>
        <w:spacing w:before="75" w:after="0"/>
      </w:pPr>
      <w:r>
        <w:rPr>
          <w:b w:val="1"/>
          <w:bCs w:val="1"/>
        </w:rPr>
        <w:t xml:space="preserve">第二章 2021-2026年物业管理行业市场特点概述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物业管理行业市场环境及影响分析（pest）</w:t>
      </w:r>
    </w:p>
    <w:p>
      <w:pPr>
        <w:spacing w:before="75" w:after="0"/>
      </w:pPr>
      <w:r>
        <w:rPr/>
        <w:t xml:space="preserve">第一节 物业管理行业政治法律环境(p)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一、物业管理产业社会环境</w:t>
      </w:r>
    </w:p>
    <w:p>
      <w:pPr>
        <w:spacing w:before="75" w:after="0"/>
      </w:pPr>
      <w:r>
        <w:rPr/>
        <w:t xml:space="preserve">二、社会环境对行业的影响</w:t>
      </w:r>
    </w:p>
    <w:p>
      <w:pPr>
        <w:spacing w:before="75" w:after="0"/>
      </w:pPr>
      <w:r>
        <w:rPr/>
        <w:t xml:space="preserve">第四节 物业管理行业技术环境分析(t)</w:t>
      </w:r>
    </w:p>
    <w:p>
      <w:pPr>
        <w:spacing w:before="75" w:after="0"/>
      </w:pPr>
      <w:r>
        <w:rPr/>
        <w:t xml:space="preserve">一、物业管理技术分析</w:t>
      </w:r>
    </w:p>
    <w:p>
      <w:pPr>
        <w:spacing w:before="75" w:after="0"/>
      </w:pPr>
      <w:r>
        <w:rPr/>
        <w:t xml:space="preserve">二、物业管理行业技术发展水平</w:t>
      </w:r>
    </w:p>
    <w:p>
      <w:pPr>
        <w:spacing w:before="75" w:after="0"/>
      </w:pPr>
      <w:r>
        <w:rPr/>
        <w:t xml:space="preserve">三、物业管理行业技术发展趋势分析</w:t>
      </w:r>
    </w:p>
    <w:p>
      <w:pPr>
        <w:spacing w:before="75" w:after="0"/>
      </w:pPr>
      <w:r>
        <w:rPr>
          <w:b w:val="1"/>
          <w:bCs w:val="1"/>
        </w:rPr>
        <w:t xml:space="preserve">第四章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一、全球物业管理行业发展历程</w:t>
      </w:r>
    </w:p>
    <w:p>
      <w:pPr>
        <w:spacing w:before="75" w:after="0"/>
      </w:pPr>
      <w:r>
        <w:rPr/>
        <w:t xml:space="preserve">二、全球物业管理行业竞争格局</w:t>
      </w:r>
    </w:p>
    <w:p>
      <w:pPr>
        <w:spacing w:before="75" w:after="0"/>
      </w:pPr>
      <w:r>
        <w:rPr/>
        <w:t xml:space="preserve">三、全球物业管理市场区域分布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全球物业管理行业发展前景分析</w:t>
      </w:r>
    </w:p>
    <w:p>
      <w:pPr>
        <w:spacing w:before="75" w:after="0"/>
      </w:pPr>
      <w:r>
        <w:rPr/>
        <w:t xml:space="preserve">一、2026-2031年全球物业管理行业发展前景分析</w:t>
      </w:r>
    </w:p>
    <w:p>
      <w:pPr>
        <w:spacing w:before="75" w:after="0"/>
      </w:pPr>
      <w:r>
        <w:rPr/>
        <w:t xml:space="preserve">二、2026-2031年全球物业管理行业市场规模预测</w:t>
      </w:r>
    </w:p>
    <w:p>
      <w:pPr>
        <w:spacing w:before="75" w:after="0"/>
      </w:pPr>
      <w:r>
        <w:rPr/>
        <w:t xml:space="preserve">三、2026-2031年全球物业管理行业发展趋势分析</w:t>
      </w:r>
    </w:p>
    <w:p>
      <w:pPr>
        <w:spacing w:before="75" w:after="0"/>
      </w:pPr>
      <w:r>
        <w:rPr>
          <w:b w:val="1"/>
          <w:bCs w:val="1"/>
        </w:rPr>
        <w:t xml:space="preserve">第五章 我国物业管理行业运行现状分析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第二节 物业管理行业发展现状</w:t>
      </w:r>
    </w:p>
    <w:p>
      <w:pPr>
        <w:spacing w:before="75" w:after="0"/>
      </w:pPr>
      <w:r>
        <w:rPr/>
        <w:t xml:space="preserve">一、2021-2026年我国物业管理行业市场规模</w:t>
      </w:r>
    </w:p>
    <w:p>
      <w:pPr>
        <w:spacing w:before="75" w:after="0"/>
      </w:pPr>
      <w:r>
        <w:rPr/>
        <w:t xml:space="preserve">二、2021-2026年我国物业管理行业发展分析</w:t>
      </w:r>
    </w:p>
    <w:p>
      <w:pPr>
        <w:spacing w:before="75" w:after="0"/>
      </w:pPr>
      <w:r>
        <w:rPr/>
        <w:t xml:space="preserve">第三节 物业管理市场情况分析</w:t>
      </w:r>
    </w:p>
    <w:p>
      <w:pPr>
        <w:spacing w:before="75" w:after="0"/>
      </w:pPr>
      <w:r>
        <w:rPr/>
        <w:t xml:space="preserve">一、2021-2026年中国物业管理市场总体概况</w:t>
      </w:r>
    </w:p>
    <w:p>
      <w:pPr>
        <w:spacing w:before="75" w:after="0"/>
      </w:pPr>
      <w:r>
        <w:rPr/>
        <w:t xml:space="preserve">二、2021-2026年中国物业管理产品市场发展分析</w:t>
      </w:r>
    </w:p>
    <w:p>
      <w:pPr>
        <w:spacing w:before="75" w:after="0"/>
      </w:pPr>
      <w:r>
        <w:rPr/>
        <w:t xml:space="preserve">三、2021-2026年中国物业管理产品市场供求分析</w:t>
      </w:r>
    </w:p>
    <w:p>
      <w:pPr>
        <w:spacing w:before="75" w:after="0"/>
      </w:pPr>
      <w:r>
        <w:rPr/>
        <w:t xml:space="preserve">四、2021-2026年中国物业管理产品市场进出口分析</w:t>
      </w:r>
    </w:p>
    <w:p>
      <w:pPr>
        <w:spacing w:before="75" w:after="0"/>
      </w:pPr>
      <w:r>
        <w:rPr>
          <w:b w:val="1"/>
          <w:bCs w:val="1"/>
        </w:rPr>
        <w:t xml:space="preserve">第六章 物业管理行业区域市场分析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物业管理区域市场分析</w:t>
      </w:r>
    </w:p>
    <w:p>
      <w:pPr>
        <w:spacing w:before="75" w:after="0"/>
      </w:pPr>
      <w:r>
        <w:rPr/>
        <w:t xml:space="preserve">一、东北地区物业管理市场分析</w:t>
      </w:r>
    </w:p>
    <w:p>
      <w:pPr>
        <w:spacing w:before="75" w:after="0"/>
      </w:pPr>
      <w:r>
        <w:rPr/>
        <w:t xml:space="preserve">二、华北地区物业管理市场分析</w:t>
      </w:r>
    </w:p>
    <w:p>
      <w:pPr>
        <w:spacing w:before="75" w:after="0"/>
      </w:pPr>
      <w:r>
        <w:rPr/>
        <w:t xml:space="preserve">三、华东地区物业管理市场分析</w:t>
      </w:r>
    </w:p>
    <w:p>
      <w:pPr>
        <w:spacing w:before="75" w:after="0"/>
      </w:pPr>
      <w:r>
        <w:rPr/>
        <w:t xml:space="preserve">四、华南地区物业管理市场分析</w:t>
      </w:r>
    </w:p>
    <w:p>
      <w:pPr>
        <w:spacing w:before="75" w:after="0"/>
      </w:pPr>
      <w:r>
        <w:rPr/>
        <w:t xml:space="preserve">五、华中地区物业管理市场分析</w:t>
      </w:r>
    </w:p>
    <w:p>
      <w:pPr>
        <w:spacing w:before="75" w:after="0"/>
      </w:pPr>
      <w:r>
        <w:rPr/>
        <w:t xml:space="preserve">六、西部地区物业管理市场分析</w:t>
      </w:r>
    </w:p>
    <w:p>
      <w:pPr>
        <w:spacing w:before="75" w:after="0"/>
      </w:pPr>
      <w:r>
        <w:rPr>
          <w:b w:val="1"/>
          <w:bCs w:val="1"/>
        </w:rPr>
        <w:t xml:space="preserve">第七章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二、中国物业管理行业竞争力分析</w:t>
      </w:r>
    </w:p>
    <w:p>
      <w:pPr>
        <w:spacing w:before="75" w:after="0"/>
      </w:pPr>
      <w:r>
        <w:rPr/>
        <w:t xml:space="preserve">三、中国物业管理产品竞争力优势分析</w:t>
      </w:r>
    </w:p>
    <w:p>
      <w:pPr>
        <w:spacing w:before="75" w:after="0"/>
      </w:pPr>
      <w:r>
        <w:rPr/>
        <w:t xml:space="preserve">四、物业管理行业主要企业竞争力分析</w:t>
      </w:r>
    </w:p>
    <w:p>
      <w:pPr>
        <w:spacing w:before="75" w:after="0"/>
      </w:pPr>
      <w:r>
        <w:rPr/>
        <w:t xml:space="preserve">第三节 物业管理行业竞争格局分析</w:t>
      </w:r>
    </w:p>
    <w:p>
      <w:pPr>
        <w:spacing w:before="75" w:after="0"/>
      </w:pPr>
      <w:r>
        <w:rPr/>
        <w:t xml:space="preserve">一、国内外物业管理竞争分析</w:t>
      </w:r>
    </w:p>
    <w:p>
      <w:pPr>
        <w:spacing w:before="75" w:after="0"/>
      </w:pPr>
      <w:r>
        <w:rPr/>
        <w:t xml:space="preserve">二、我国物业管理市场竞争分析</w:t>
      </w:r>
    </w:p>
    <w:p>
      <w:pPr>
        <w:spacing w:before="75" w:after="0"/>
      </w:pPr>
      <w:r>
        <w:rPr/>
        <w:t xml:space="preserve">三、我国物业管理市场集中度分析</w:t>
      </w:r>
    </w:p>
    <w:p>
      <w:pPr>
        <w:spacing w:before="75" w:after="0"/>
      </w:pPr>
      <w:r>
        <w:rPr/>
        <w:t xml:space="preserve">四、国内主要物业管理企业动向</w:t>
      </w:r>
    </w:p>
    <w:p>
      <w:pPr>
        <w:spacing w:before="75" w:after="0"/>
      </w:pPr>
      <w:r>
        <w:rPr>
          <w:b w:val="1"/>
          <w:bCs w:val="1"/>
        </w:rPr>
        <w:t xml:space="preserve">第八章 2026-2031年物业管理行业领先企业经营形势分析</w:t>
      </w:r>
    </w:p>
    <w:p>
      <w:pPr>
        <w:spacing w:before="75" w:after="0"/>
      </w:pPr>
      <w:r>
        <w:rPr/>
        <w:t xml:space="preserve">第一节 绿城物业服务集团有限公司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南都物业服务股份有限公司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中奥到家集团有限公司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珠海市丹田物业管理股份有限公司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山东明德物业管理集团有限公司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重庆新大正物业集团股份有限公司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2026-2031年物业管理行业前景及投资价值</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二、2026-2031年中国物业管理行业需求预测</w:t>
      </w:r>
    </w:p>
    <w:p>
      <w:pPr>
        <w:spacing w:before="75" w:after="0"/>
      </w:pPr>
      <w:r>
        <w:rPr/>
        <w:t xml:space="preserve">三、2026-2031年中国物业管理行业供需平衡预测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物业管理行业进入壁垒分析</w:t>
      </w:r>
    </w:p>
    <w:p>
      <w:pPr>
        <w:spacing w:before="75" w:after="0"/>
      </w:pPr>
      <w:r>
        <w:rPr/>
        <w:t xml:space="preserve">第六节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2026-2031年物业管理行业发展面对的问题和对策建议</w:t>
      </w:r>
    </w:p>
    <w:p>
      <w:pPr>
        <w:spacing w:before="75" w:after="0"/>
      </w:pPr>
      <w:r>
        <w:rPr>
          <w:b w:val="1"/>
          <w:bCs w:val="1"/>
        </w:rPr>
        <w:t xml:space="preserve">第十章 2026-2031年物业管理行业投资机会与风险防范</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四、物业管理行业投资机遇</w:t>
      </w:r>
    </w:p>
    <w:p>
      <w:pPr>
        <w:spacing w:before="75" w:after="0"/>
      </w:pPr>
      <w:r>
        <w:rPr/>
        <w:t xml:space="preserve">第三节 2026-2031年物业管理行业投资风险分析</w:t>
      </w:r>
    </w:p>
    <w:p>
      <w:pPr>
        <w:spacing w:before="75" w:after="0"/>
      </w:pPr>
      <w:r>
        <w:rPr/>
        <w:t xml:space="preserve">第四节 中国物业管理行业投资建议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b w:val="1"/>
          <w:bCs w:val="1"/>
        </w:rPr>
        <w:t xml:space="preserve">第十一章 物业管理行业发展战略研究</w:t>
      </w:r>
    </w:p>
    <w:p>
      <w:pPr>
        <w:spacing w:before="75" w:after="0"/>
      </w:pPr>
      <w:r>
        <w:rPr/>
        <w:t xml:space="preserve">第一节 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对我国物业管理品牌的战略思考</w:t>
      </w:r>
    </w:p>
    <w:p>
      <w:pPr>
        <w:spacing w:before="75" w:after="0"/>
      </w:pPr>
      <w:r>
        <w:rPr/>
        <w:t xml:space="preserve">一、物业管理品牌的重要性</w:t>
      </w:r>
    </w:p>
    <w:p>
      <w:pPr>
        <w:spacing w:before="75" w:after="0"/>
      </w:pPr>
      <w:r>
        <w:rPr/>
        <w:t xml:space="preserve">二、物业管理实施品牌战略的意义</w:t>
      </w:r>
    </w:p>
    <w:p>
      <w:pPr>
        <w:spacing w:before="75" w:after="0"/>
      </w:pPr>
      <w:r>
        <w:rPr/>
        <w:t xml:space="preserve">三、物业管理企业品牌的现状分析</w:t>
      </w:r>
    </w:p>
    <w:p>
      <w:pPr>
        <w:spacing w:before="75" w:after="0"/>
      </w:pPr>
      <w:r>
        <w:rPr/>
        <w:t xml:space="preserve">四、我国物业管理企业的品牌战略</w:t>
      </w:r>
    </w:p>
    <w:p>
      <w:pPr>
        <w:spacing w:before="75" w:after="0"/>
      </w:pPr>
      <w:r>
        <w:rPr/>
        <w:t xml:space="preserve">五、物业管理品牌战略管理的策略</w:t>
      </w:r>
    </w:p>
    <w:p>
      <w:pPr>
        <w:spacing w:before="75" w:after="0"/>
      </w:pPr>
      <w:r>
        <w:rPr/>
        <w:t xml:space="preserve">第三节 物业管理经营策略分析</w:t>
      </w:r>
    </w:p>
    <w:p>
      <w:pPr>
        <w:spacing w:before="75" w:after="0"/>
      </w:pPr>
      <w:r>
        <w:rPr/>
        <w:t xml:space="preserve">一、物业管理市场细分策略</w:t>
      </w:r>
    </w:p>
    <w:p>
      <w:pPr>
        <w:spacing w:before="75" w:after="0"/>
      </w:pPr>
      <w:r>
        <w:rPr/>
        <w:t xml:space="preserve">二、物业管理市场创新策略</w:t>
      </w:r>
    </w:p>
    <w:p>
      <w:pPr>
        <w:spacing w:before="75" w:after="0"/>
      </w:pPr>
      <w:r>
        <w:rPr/>
        <w:t xml:space="preserve">三、品牌定位与品类规划</w:t>
      </w:r>
    </w:p>
    <w:p>
      <w:pPr>
        <w:spacing w:before="75" w:after="0"/>
      </w:pPr>
      <w:r>
        <w:rPr/>
        <w:t xml:space="preserve">四、物业管理新产品差异化战略</w:t>
      </w:r>
    </w:p>
    <w:p>
      <w:pPr>
        <w:spacing w:before="75" w:after="0"/>
      </w:pPr>
      <w:r>
        <w:rPr/>
        <w:t xml:space="preserve">第四节 物业管理行业投资战略研究</w:t>
      </w:r>
    </w:p>
    <w:p>
      <w:pPr>
        <w:spacing w:before="75" w:after="0"/>
      </w:pPr>
      <w:r>
        <w:rPr/>
        <w:t xml:space="preserve">一、2026-2031年物业管理行业投资战略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物业管理行业研究结论及建议</w:t>
      </w:r>
    </w:p>
    <w:p>
      <w:pPr>
        <w:spacing w:before="75" w:after="0"/>
      </w:pPr>
      <w:r>
        <w:rPr/>
        <w:t xml:space="preserve">第二节 物业管理关联行业研究结论及建议</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图表：物业管理行业产业链</w:t>
      </w:r>
    </w:p>
    <w:p>
      <w:pPr>
        <w:spacing w:before="75" w:after="0"/>
      </w:pPr>
      <w:r>
        <w:rPr/>
        <w:t xml:space="preserve">图表：我国物业管理行业的主要法律法规</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图表：中国人死亡率占比</w:t>
      </w:r>
    </w:p>
    <w:p>
      <w:pPr>
        <w:spacing w:before="75" w:after="0"/>
      </w:pPr>
      <w:r>
        <w:rPr/>
        <w:t xml:space="preserve">图表：中国人健康大数据</w:t>
      </w:r>
    </w:p>
    <w:p>
      <w:pPr>
        <w:spacing w:before="75" w:after="0"/>
      </w:pPr>
      <w:r>
        <w:rPr/>
        <w:t xml:space="preserve">图表：慢性病、恶性肿瘤将成为威胁中国人健康的致命因素</w:t>
      </w:r>
    </w:p>
    <w:p>
      <w:pPr>
        <w:spacing w:before="75" w:after="0"/>
      </w:pPr>
      <w:r>
        <w:rPr/>
        <w:t xml:space="preserve">图表：疾病年轻化</w:t>
      </w:r>
    </w:p>
    <w:p>
      <w:pPr>
        <w:spacing w:before="75" w:after="0"/>
      </w:pPr>
      <w:r>
        <w:rPr/>
        <w:t xml:space="preserve">图表：病人死因占比</w:t>
      </w:r>
    </w:p>
    <w:p>
      <w:pPr>
        <w:spacing w:before="75" w:after="0"/>
      </w:pPr>
      <w:r>
        <w:rPr/>
        <w:t xml:space="preserve">图表：青少年健康数据</w:t>
      </w:r>
    </w:p>
    <w:p>
      <w:pPr>
        <w:spacing w:before="75" w:after="0"/>
      </w:pPr>
      <w:r>
        <w:rPr/>
        <w:t xml:space="preserve">图表：青少年近视率</w:t>
      </w:r>
    </w:p>
    <w:p>
      <w:pPr>
        <w:spacing w:before="75" w:after="0"/>
      </w:pPr>
      <w:r>
        <w:rPr/>
        <w:t xml:space="preserve">图表：2021-2026年60周岁及以上老年人口及其占全国总人口比重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图表：全球物业管理行业市场格局情况</w:t>
      </w:r>
    </w:p>
    <w:p>
      <w:pPr>
        <w:spacing w:before="75" w:after="0"/>
      </w:pPr>
      <w:r>
        <w:rPr/>
        <w:t xml:space="preserve">图表：英国物业管理运营流程</w:t>
      </w:r>
    </w:p>
    <w:p>
      <w:pPr>
        <w:spacing w:before="75" w:after="0"/>
      </w:pPr>
      <w:r>
        <w:rPr/>
        <w:t xml:space="preserve">图表：2026-2031年全球物业管理行业市场规模预测情况</w:t>
      </w:r>
    </w:p>
    <w:p>
      <w:pPr>
        <w:spacing w:before="75" w:after="0"/>
      </w:pPr>
      <w:r>
        <w:rPr/>
        <w:t xml:space="preserve">图表：国内物业行业发展阶段</w:t>
      </w:r>
    </w:p>
    <w:p>
      <w:pPr>
        <w:spacing w:before="75" w:after="0"/>
      </w:pPr>
      <w:r>
        <w:rPr/>
        <w:t xml:space="preserve">图表：2021-2026年物业管理行业市场规模情况</w:t>
      </w:r>
    </w:p>
    <w:p>
      <w:pPr>
        <w:spacing w:before="75" w:after="0"/>
      </w:pPr>
      <w:r>
        <w:rPr/>
        <w:t xml:space="preserve">图表：2021-2026年中国物业管理行业企业数量情况</w:t>
      </w:r>
    </w:p>
    <w:p>
      <w:pPr>
        <w:spacing w:before="75" w:after="0"/>
      </w:pPr>
      <w:r>
        <w:rPr/>
        <w:t xml:space="preserve">图表：2021-2026年中国物业管理行业管理面积情况</w:t>
      </w:r>
    </w:p>
    <w:p>
      <w:pPr>
        <w:spacing w:before="75" w:after="0"/>
      </w:pPr>
      <w:r>
        <w:rPr/>
        <w:t xml:space="preserve">图表：物业管理行业管理面积区域占比情况</w:t>
      </w:r>
    </w:p>
    <w:p>
      <w:pPr>
        <w:spacing w:before="75" w:after="0"/>
      </w:pPr>
      <w:r>
        <w:rPr/>
        <w:t xml:space="preserve">图表：物业管理行业企业区域占比情况</w:t>
      </w:r>
    </w:p>
    <w:p>
      <w:pPr>
        <w:spacing w:before="75" w:after="0"/>
      </w:pPr>
      <w:r>
        <w:rPr/>
        <w:t xml:space="preserve">图表：2021-2026年物业管理行业集中度情况</w:t>
      </w:r>
    </w:p>
    <w:p>
      <w:pPr>
        <w:spacing w:before="75" w:after="0"/>
      </w:pPr>
      <w:r>
        <w:rPr/>
        <w:t xml:space="preserve">图表：2021-2026年中国物业服务百强企业名单</w:t>
      </w:r>
    </w:p>
    <w:p>
      <w:pPr>
        <w:spacing w:before="75" w:after="0"/>
      </w:pPr>
      <w:r>
        <w:rPr/>
        <w:t xml:space="preserve">图表：2021-2026年物业管理行业相较前一年仍处百强公司的数量</w:t>
      </w:r>
    </w:p>
    <w:p>
      <w:pPr>
        <w:spacing w:before="75" w:after="0"/>
      </w:pPr>
      <w:r>
        <w:rPr/>
        <w:t xml:space="preserve">图表：2021-2026年绿城服务企业经营情况</w:t>
      </w:r>
    </w:p>
    <w:p>
      <w:pPr>
        <w:spacing w:before="75" w:after="0"/>
      </w:pPr>
      <w:r>
        <w:rPr/>
        <w:t xml:space="preserve">图表：2021-2026年南都物业企业经营情况</w:t>
      </w:r>
    </w:p>
    <w:p>
      <w:pPr>
        <w:spacing w:before="75" w:after="0"/>
      </w:pPr>
      <w:r>
        <w:rPr/>
        <w:t xml:space="preserve">图表：2021-2026年中奥到家集团有限公司企业经营情况</w:t>
      </w:r>
    </w:p>
    <w:p>
      <w:pPr>
        <w:spacing w:before="75" w:after="0"/>
      </w:pPr>
      <w:r>
        <w:rPr/>
        <w:t xml:space="preserve">图表：珠海市丹田物业管理股份有限公司合作伙伴</w:t>
      </w:r>
    </w:p>
    <w:p>
      <w:pPr>
        <w:spacing w:before="75" w:after="0"/>
      </w:pPr>
      <w:r>
        <w:rPr/>
        <w:t xml:space="preserve">图表：2026-2031年物业管理行业市场规模预测情况</w:t>
      </w:r>
    </w:p>
    <w:p>
      <w:pPr>
        <w:spacing w:before="75" w:after="0"/>
      </w:pPr>
      <w:r>
        <w:rPr/>
        <w:t xml:space="preserve">图表：2026-2031年物业管理行业企业数量预测情况</w:t>
      </w:r>
    </w:p>
    <w:p>
      <w:pPr>
        <w:spacing w:before="75" w:after="0"/>
      </w:pPr>
      <w:r>
        <w:rPr/>
        <w:t xml:space="preserve">图表：2026-2031年物业管理行业管理面积预测情况</w:t>
      </w:r>
    </w:p>
    <w:p>
      <w:pPr>
        <w:spacing w:before="75" w:after="0"/>
      </w:pPr>
      <w:r>
        <w:rPr/>
        <w:t xml:space="preserve">图表：2026-2031年物业管理行业供求比预测情况</w:t>
      </w:r>
    </w:p>
    <w:p>
      <w:pPr>
        <w:spacing w:before="75" w:after="0"/>
      </w:pPr>
      <w:r>
        <w:rPr/>
        <w:t xml:space="preserve">图表：2021-2026年上市物管公司数量增加情况</w:t>
      </w:r>
    </w:p>
    <w:p>
      <w:pPr>
        <w:spacing w:before="75" w:after="0"/>
      </w:pPr>
      <w:r>
        <w:rPr/>
        <w:t xml:space="preserve">图表：2021-2026年物管公司并购情况</w:t>
      </w:r>
    </w:p>
    <w:p>
      <w:pPr>
        <w:spacing w:before="75" w:after="0"/>
      </w:pPr>
      <w:r>
        <w:rPr/>
        <w:t xml:space="preserve">图表：86城物业费、楼龄象限图情况</w:t>
      </w:r>
    </w:p>
    <w:p>
      <w:pPr>
        <w:spacing w:before="75" w:after="0"/>
      </w:pPr>
      <w:r>
        <w:rPr/>
        <w:t xml:space="preserve">图表：机构物业存量面积和市场空间测算</w:t>
      </w:r>
    </w:p>
    <w:p>
      <w:pPr>
        <w:spacing w:before="75" w:after="0"/>
      </w:pPr>
      <w:r>
        <w:rPr/>
        <w:t xml:space="preserve">图表：主流物管公司频获互联网公司及专业投资机构战略投资</w:t>
      </w:r>
    </w:p>
    <w:p>
      <w:pPr>
        <w:spacing w:before="75" w:after="0"/>
      </w:pPr>
      <w:r>
        <w:rPr/>
        <w:t xml:space="preserve">图表：四种基本的品牌战略</w:t>
      </w:r>
    </w:p>
    <w:p>
      <w:pPr>
        <w:spacing w:before="75" w:after="0"/>
      </w:pPr>
      <w:r>
        <w:rPr/>
        <w:t xml:space="preserve">图表：物业管理行业研究结论及建议</w:t>
      </w:r>
    </w:p>
    <w:p>
      <w:pPr>
        <w:spacing w:before="75" w:after="0"/>
      </w:pPr>
      <w:r>
        <w:rPr/>
        <w:t xml:space="preserve">图表：物管行业未来沿着内容和业态两个方向进行延伸</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中国物业管理产业市场深度调研及发展现状趋势与投资前景研究报告(2026-2031版)</dc:title>
  <dc:description>中国物业管理产业市场深度调研及发展现状趋势与投资前景研究报告(2026-2031版)</dc:description>
  <dc:subject>中国物业管理产业市场深度调研及发展现状趋势与投资前景研究报告(2026-2031版)</dc:subject>
  <cp:keywords>研究报告</cp:keywords>
  <cp:category>研究报告</cp:category>
  <cp:lastModifiedBy>北京中道泰和信息咨询有限公司</cp:lastModifiedBy>
  <dcterms:created xsi:type="dcterms:W3CDTF">2026-04-02T23:22:44+08:00</dcterms:created>
  <dcterms:modified xsi:type="dcterms:W3CDTF">2026-04-02T23:22:44+08:00</dcterms:modified>
</cp:coreProperties>
</file>

<file path=docProps/custom.xml><?xml version="1.0" encoding="utf-8"?>
<Properties xmlns="http://schemas.openxmlformats.org/officeDocument/2006/custom-properties" xmlns:vt="http://schemas.openxmlformats.org/officeDocument/2006/docPropsVTypes"/>
</file>