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机器人产业市场深度分析及发展趋势与投资前景研究报告(2024-2029版)</w:t>
      </w:r>
    </w:p>
    <w:p>
      <w:pPr>
        <w:spacing w:after="150"/>
      </w:pPr>
      <w:r>
        <w:rPr>
          <w:b w:val="1"/>
          <w:bCs w:val="1"/>
        </w:rPr>
        <w:t xml:space="preserve">报告简介</w:t>
      </w:r>
    </w:p>
    <w:p>
      <w:pPr>
        <w:spacing w:after="150"/>
      </w:pPr>
      <w:r>
        <w:rPr/>
        <w:t xml:space="preserve">1950年代美国教授最先提出来机器的概念，国外在第四个阶段取得较快发展，也就是机器人现在市场应用比较多的六轴产品的机器人开始大规模投入运用。这个阶段是智能化阶段，国外也在做。如波士顿动力公司的机器大狗，在无人的环境遇到河、坑等障碍物摔倒后它完全可以自己站起来。双臂机器人、人机协作机器人，将会是下一步的发展方向。根据机器人的应用环境，国际机器人联盟(IFR)将机器人分为工业机器人和服务机器人。其中，工业机器人指应用于生产过程与环境的机器人，主要包括人机协作机器人和工业移动机器入;服务机器人则是除工业机器人之外的、用于非制造业并服务于人类的各种先进机器人，而服务机器人又分类为专用服务机器人和个人/家用服务机器人。</w:t>
      </w:r>
    </w:p>
    <w:p>
      <w:pPr>
        <w:spacing w:after="150"/>
      </w:pPr>
      <w:r>
        <w:rPr/>
        <w:t xml:space="preserve">从全球角度来看，欧洲和日本是工业机器人主要供应商，ABB、库卡(KUKA)、发那科(FANUC)、安川电机(YASKAWA)四家占据着工业机器人主要的市场份额。四大家族工业机器人占全球市场份额约50%。在机器人系统集成方面，除了机器人本体企业的集成业务，知名独立系统集成商还包括杜尔、徕斯和柯马等。德国杜尔和意大利柯玛的系统集成业务收入均约为7亿美元，折人民币100亿元。机器人减速机70%以上市场份额由日本纳博特斯克(Nabtesco)和哈默纳科(Harmonicdrive)垄断。工业机器人四大家族：ABB、发那科、库卡、安川电机最初起家是从事机器人产业链相关的业务。</w:t>
      </w:r>
    </w:p>
    <w:p>
      <w:pPr>
        <w:spacing w:after="150"/>
      </w:pPr>
      <w:r>
        <w:rPr/>
        <w:t xml:space="preserve">中国工业机器人行业在汽车制造、3C电子等高端应用领域的需求，主要还是依赖“四大家族”等海外公司的产品，而在化工、金属制造等对制造成本比较敏感的中低端应用领域的工业机器人需求主要是国产的工业机器人来满足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行业研究单位等公布和提供的大量资料。报告对我国机器人行业的供需状况、发展现状、子行业发展变化等进行了分析，重点分析了国内外机器人行业的发展现状、如何面对行业的发展挑战、行业的发展建议、行业竞争力，以及行业的投资分析和趋势预测等等。报告还综合了机器人行业的整体发展动态，对行业在产品方面提供了参考建议和具体解决办法。报告对于机器人产品生产企业、经销商、行业管理部门以及拟进入该行业的投资者具有重要的参考价值，对于研究我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世界机器人行业发展情况分析</w:t>
      </w:r>
    </w:p>
    <w:p>
      <w:pPr>
        <w:spacing w:after="150"/>
      </w:pPr>
      <w:r>
        <w:rPr/>
        <w:t xml:space="preserve">第一节 世界机器人行业分析</w:t>
      </w:r>
    </w:p>
    <w:p>
      <w:pPr>
        <w:spacing w:after="150"/>
      </w:pPr>
      <w:r>
        <w:rPr/>
        <w:t xml:space="preserve">一、世界机器人行业特点</w:t>
      </w:r>
    </w:p>
    <w:p>
      <w:pPr>
        <w:spacing w:after="150"/>
      </w:pPr>
      <w:r>
        <w:rPr/>
        <w:t xml:space="preserve">二、世界机器人产能状况</w:t>
      </w:r>
    </w:p>
    <w:p>
      <w:pPr>
        <w:spacing w:after="150"/>
      </w:pPr>
      <w:r>
        <w:rPr/>
        <w:t xml:space="preserve">三、世界机器人行业动态</w:t>
      </w:r>
    </w:p>
    <w:p>
      <w:pPr>
        <w:spacing w:after="150"/>
      </w:pPr>
      <w:r>
        <w:rPr/>
        <w:t xml:space="preserve">第二节 世界机器人市场分析</w:t>
      </w:r>
    </w:p>
    <w:p>
      <w:pPr>
        <w:spacing w:after="150"/>
      </w:pPr>
      <w:r>
        <w:rPr/>
        <w:t xml:space="preserve">一、世界机器人生产分布</w:t>
      </w:r>
    </w:p>
    <w:p>
      <w:pPr>
        <w:spacing w:after="150"/>
      </w:pPr>
      <w:r>
        <w:rPr/>
        <w:t xml:space="preserve">二、世界机器人消费情况</w:t>
      </w:r>
    </w:p>
    <w:p>
      <w:pPr>
        <w:spacing w:after="150"/>
      </w:pPr>
      <w:r>
        <w:rPr/>
        <w:t xml:space="preserve">三、世界机器人消费结构</w:t>
      </w:r>
    </w:p>
    <w:p>
      <w:pPr>
        <w:spacing w:after="150"/>
      </w:pPr>
      <w:r>
        <w:rPr/>
        <w:t xml:space="preserve">四、世界机器人价格分析</w:t>
      </w:r>
    </w:p>
    <w:p>
      <w:pPr>
        <w:spacing w:after="150"/>
      </w:pPr>
      <w:r>
        <w:rPr/>
        <w:t xml:space="preserve">第三节 2019-2023年中外机器人市场对比</w:t>
      </w:r>
    </w:p>
    <w:p>
      <w:pPr>
        <w:spacing w:after="150"/>
      </w:pPr>
      <w:r>
        <w:rPr>
          <w:b w:val="1"/>
          <w:bCs w:val="1"/>
        </w:rPr>
        <w:t xml:space="preserve">第二章 中国机器人行业供给情况分析及趋势</w:t>
      </w:r>
    </w:p>
    <w:p>
      <w:pPr>
        <w:spacing w:after="150"/>
      </w:pPr>
      <w:r>
        <w:rPr/>
        <w:t xml:space="preserve">第一节 2019-2023年中国机器人行业市场供给分析</w:t>
      </w:r>
    </w:p>
    <w:p>
      <w:pPr>
        <w:spacing w:after="150"/>
      </w:pPr>
      <w:r>
        <w:rPr/>
        <w:t xml:space="preserve">一、机器人整体供给情况分析</w:t>
      </w:r>
    </w:p>
    <w:p>
      <w:pPr>
        <w:spacing w:after="150"/>
      </w:pPr>
      <w:r>
        <w:rPr/>
        <w:t xml:space="preserve">二、机器人重点区域供给分析</w:t>
      </w:r>
    </w:p>
    <w:p>
      <w:pPr>
        <w:spacing w:after="150"/>
      </w:pPr>
      <w:r>
        <w:rPr/>
        <w:t xml:space="preserve">第二节 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2024-2029年中国机器人行业市场供给趋势</w:t>
      </w:r>
    </w:p>
    <w:p>
      <w:pPr>
        <w:spacing w:after="150"/>
      </w:pPr>
      <w:r>
        <w:rPr/>
        <w:t xml:space="preserve">一、机器人整体供给情况趋势分析</w:t>
      </w:r>
    </w:p>
    <w:p>
      <w:pPr>
        <w:spacing w:after="150"/>
      </w:pPr>
      <w:r>
        <w:rPr/>
        <w:t xml:space="preserve">二、机器人重点区域供给趋势分析</w:t>
      </w:r>
    </w:p>
    <w:p>
      <w:pPr>
        <w:spacing w:after="150"/>
      </w:pPr>
      <w:r>
        <w:rPr/>
        <w:t xml:space="preserve">三、影响未来机器人供给的因素分析</w:t>
      </w:r>
    </w:p>
    <w:p>
      <w:pPr>
        <w:spacing w:after="150"/>
      </w:pPr>
      <w:r>
        <w:rPr>
          <w:b w:val="1"/>
          <w:bCs w:val="1"/>
        </w:rPr>
        <w:t xml:space="preserve">第三章 信息社会下机器人行业宏观经济环境分析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2019-2023年中国机器人行业发展概况</w:t>
      </w:r>
    </w:p>
    <w:p>
      <w:pPr>
        <w:spacing w:after="150"/>
      </w:pPr>
      <w:r>
        <w:rPr/>
        <w:t xml:space="preserve">第一节 2019-2023年中国机器人行业发展态势分析</w:t>
      </w:r>
    </w:p>
    <w:p>
      <w:pPr>
        <w:spacing w:after="150"/>
      </w:pPr>
      <w:r>
        <w:rPr/>
        <w:t xml:space="preserve">第二节 2019-2023年中国机器人行业发展特点分析</w:t>
      </w:r>
    </w:p>
    <w:p>
      <w:pPr>
        <w:spacing w:after="150"/>
      </w:pPr>
      <w:r>
        <w:rPr/>
        <w:t xml:space="preserve">第三节 2019-2023年中国机器人行业市场供需分析</w:t>
      </w:r>
    </w:p>
    <w:p>
      <w:pPr>
        <w:spacing w:after="150"/>
      </w:pPr>
      <w:r>
        <w:rPr>
          <w:b w:val="1"/>
          <w:bCs w:val="1"/>
        </w:rPr>
        <w:t xml:space="preserve">第五章 2019-2023年中国机器人行业整体运行状况</w:t>
      </w:r>
    </w:p>
    <w:p>
      <w:pPr>
        <w:spacing w:after="150"/>
      </w:pPr>
      <w:r>
        <w:rPr/>
        <w:t xml:space="preserve">第一节 2019-2023年机器人行业盈利能力分析</w:t>
      </w:r>
    </w:p>
    <w:p>
      <w:pPr>
        <w:spacing w:after="150"/>
      </w:pPr>
      <w:r>
        <w:rPr/>
        <w:t xml:space="preserve">第二节 2019-2023年机器人行业偿债能力分析</w:t>
      </w:r>
    </w:p>
    <w:p>
      <w:pPr>
        <w:spacing w:after="150"/>
      </w:pPr>
      <w:r>
        <w:rPr/>
        <w:t xml:space="preserve">第三节 2019-2023年机器人行业营运能力分析</w:t>
      </w:r>
    </w:p>
    <w:p>
      <w:pPr>
        <w:spacing w:after="150"/>
      </w:pPr>
      <w:r>
        <w:rPr>
          <w:b w:val="1"/>
          <w:bCs w:val="1"/>
        </w:rPr>
        <w:t xml:space="preserve">第六章 2019-2023年中国机器人行业进出口市场分析</w:t>
      </w:r>
    </w:p>
    <w:p>
      <w:pPr>
        <w:spacing w:after="150"/>
      </w:pPr>
      <w:r>
        <w:rPr/>
        <w:t xml:space="preserve">第一节 2019-2023年机器人行业进出口特点分析</w:t>
      </w:r>
    </w:p>
    <w:p>
      <w:pPr>
        <w:spacing w:after="150"/>
      </w:pPr>
      <w:r>
        <w:rPr/>
        <w:t xml:space="preserve">第二节 2019-2023年机器人行业进出口量分析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2019-2023年中国机器人行业竞争情况分析</w:t>
      </w:r>
    </w:p>
    <w:p>
      <w:pPr>
        <w:spacing w:after="150"/>
      </w:pPr>
      <w:r>
        <w:rPr/>
        <w:t xml:space="preserve">第一节 中国机器人行业经济指标分析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2024-2029年中国机器人行业市场竞争策略展望分析</w:t>
      </w:r>
    </w:p>
    <w:p>
      <w:pPr>
        <w:spacing w:after="150"/>
      </w:pPr>
      <w:r>
        <w:rPr/>
        <w:t xml:space="preserve">一、机器人行业市场竞争趋势分析</w:t>
      </w:r>
    </w:p>
    <w:p>
      <w:pPr>
        <w:spacing w:after="150"/>
      </w:pPr>
      <w:r>
        <w:rPr/>
        <w:t xml:space="preserve">二、机器人行业市场竞争格局展望分析</w:t>
      </w:r>
    </w:p>
    <w:p>
      <w:pPr>
        <w:spacing w:after="150"/>
      </w:pPr>
      <w:r>
        <w:rPr/>
        <w:t xml:space="preserve">三、机器人行业市场竞争策略分析</w:t>
      </w:r>
    </w:p>
    <w:p>
      <w:pPr>
        <w:spacing w:after="150"/>
      </w:pPr>
      <w:r>
        <w:rPr>
          <w:b w:val="1"/>
          <w:bCs w:val="1"/>
        </w:rPr>
        <w:t xml:space="preserve">第八章 2024-2029年机器人行业投资价值及行业发展预测</w:t>
      </w:r>
    </w:p>
    <w:p>
      <w:pPr>
        <w:spacing w:after="150"/>
      </w:pPr>
      <w:r>
        <w:rPr/>
        <w:t xml:space="preserve">第一节 2024-2029年机器人行业成长性分析</w:t>
      </w:r>
    </w:p>
    <w:p>
      <w:pPr>
        <w:spacing w:after="150"/>
      </w:pPr>
      <w:r>
        <w:rPr/>
        <w:t xml:space="preserve">第二节 2024-2029年机器人行业经营能力分析</w:t>
      </w:r>
    </w:p>
    <w:p>
      <w:pPr>
        <w:spacing w:after="150"/>
      </w:pPr>
      <w:r>
        <w:rPr/>
        <w:t xml:space="preserve">第三节 2024-2029年机器人行业盈利能力分析</w:t>
      </w:r>
    </w:p>
    <w:p>
      <w:pPr>
        <w:spacing w:after="150"/>
      </w:pPr>
      <w:r>
        <w:rPr/>
        <w:t xml:space="preserve">第四节 2024-2029年机器人行业偿债能力分析</w:t>
      </w:r>
    </w:p>
    <w:p>
      <w:pPr>
        <w:spacing w:after="150"/>
      </w:pPr>
      <w:r>
        <w:rPr/>
        <w:t xml:space="preserve">第五节 2024-2029年我国机器人行业产值预测</w:t>
      </w:r>
    </w:p>
    <w:p>
      <w:pPr>
        <w:spacing w:after="150"/>
      </w:pPr>
      <w:r>
        <w:rPr/>
        <w:t xml:space="preserve">第六节 2024-2029年我国机器人行业销售收入预测</w:t>
      </w:r>
    </w:p>
    <w:p>
      <w:pPr>
        <w:spacing w:after="150"/>
      </w:pPr>
      <w:r>
        <w:rPr/>
        <w:t xml:space="preserve">第七节 2024-2029年我国机器人行业总资产预测</w:t>
      </w:r>
    </w:p>
    <w:p>
      <w:pPr>
        <w:spacing w:after="150"/>
      </w:pPr>
      <w:r>
        <w:rPr>
          <w:b w:val="1"/>
          <w:bCs w:val="1"/>
        </w:rPr>
        <w:t xml:space="preserve">第九章 2019-2023年中国机器人产业行业重点区域运行分析</w:t>
      </w:r>
    </w:p>
    <w:p>
      <w:pPr>
        <w:spacing w:after="150"/>
      </w:pPr>
      <w:r>
        <w:rPr/>
        <w:t xml:space="preserve">第一节 2019-2023年华东地区机器人产业行业运行情况</w:t>
      </w:r>
    </w:p>
    <w:p>
      <w:pPr>
        <w:spacing w:after="150"/>
      </w:pPr>
      <w:r>
        <w:rPr/>
        <w:t xml:space="preserve">第二节 2019-2023年华南地区机器人产业行业运行情况</w:t>
      </w:r>
    </w:p>
    <w:p>
      <w:pPr>
        <w:spacing w:after="150"/>
      </w:pPr>
      <w:r>
        <w:rPr/>
        <w:t xml:space="preserve">第三节 2019-2023年华中地区机器人产业行业运行情况</w:t>
      </w:r>
    </w:p>
    <w:p>
      <w:pPr>
        <w:spacing w:after="150"/>
      </w:pPr>
      <w:r>
        <w:rPr/>
        <w:t xml:space="preserve">第四节 2019-2023年华北地区机器人产业行业运行情况</w:t>
      </w:r>
    </w:p>
    <w:p>
      <w:pPr>
        <w:spacing w:after="150"/>
      </w:pPr>
      <w:r>
        <w:rPr/>
        <w:t xml:space="preserve">第五节 2019-2023年西北地区机器人产业行业运行情况</w:t>
      </w:r>
    </w:p>
    <w:p>
      <w:pPr>
        <w:spacing w:after="150"/>
      </w:pPr>
      <w:r>
        <w:rPr/>
        <w:t xml:space="preserve">第六节 2019-2023年西南地区机器人产业行业运行情况</w:t>
      </w:r>
    </w:p>
    <w:p>
      <w:pPr>
        <w:spacing w:after="150"/>
      </w:pPr>
      <w:r>
        <w:rPr/>
        <w:t xml:space="preserve">第七节 2019-2023年东北地区机器人产业行业运行情况</w:t>
      </w:r>
    </w:p>
    <w:p>
      <w:pPr>
        <w:spacing w:after="150"/>
      </w:pPr>
      <w:r>
        <w:rPr/>
        <w:t xml:space="preserve">第八节 主要省市集中度及竞争力分析</w:t>
      </w:r>
    </w:p>
    <w:p>
      <w:pPr>
        <w:spacing w:after="150"/>
      </w:pPr>
      <w:r>
        <w:rPr>
          <w:b w:val="1"/>
          <w:bCs w:val="1"/>
        </w:rPr>
        <w:t xml:space="preserve">第十章 2019-2023年中国机器人行业重点企业竞争力分析</w:t>
      </w:r>
    </w:p>
    <w:p>
      <w:pPr>
        <w:spacing w:after="150"/>
      </w:pPr>
      <w:r>
        <w:rPr/>
        <w:t xml:space="preserve">第一节 广州数控</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埃斯顿</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沈阳新松(机器人)</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华中数控</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众为兴</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固高科技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英威腾</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研华科技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卡诺普</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汇川技术</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2024-2029年中国机器人行业消费市场分析</w:t>
      </w:r>
    </w:p>
    <w:p>
      <w:pPr>
        <w:spacing w:after="150"/>
      </w:pPr>
      <w:r>
        <w:rPr/>
        <w:t xml:space="preserve">第一节 机器人市场消费需求分析</w:t>
      </w:r>
    </w:p>
    <w:p>
      <w:pPr>
        <w:spacing w:after="150"/>
      </w:pPr>
      <w:r>
        <w:rPr/>
        <w:t xml:space="preserve">一、机器人市场的消费需求变化</w:t>
      </w:r>
    </w:p>
    <w:p>
      <w:pPr>
        <w:spacing w:after="150"/>
      </w:pPr>
      <w:r>
        <w:rPr/>
        <w:t xml:space="preserve">二、机器人行业的需求情况分析</w:t>
      </w:r>
    </w:p>
    <w:p>
      <w:pPr>
        <w:spacing w:after="150"/>
      </w:pPr>
      <w:r>
        <w:rPr/>
        <w:t xml:space="preserve">三、2019-2023年机器人品牌市场消费需求分析</w:t>
      </w:r>
    </w:p>
    <w:p>
      <w:pPr>
        <w:spacing w:after="150"/>
      </w:pPr>
      <w:r>
        <w:rPr/>
        <w:t xml:space="preserve">第二节 机器人消费市场状况分析</w:t>
      </w:r>
    </w:p>
    <w:p>
      <w:pPr>
        <w:spacing w:after="150"/>
      </w:pPr>
      <w:r>
        <w:rPr/>
        <w:t xml:space="preserve">一、机器人行业消费特点</w:t>
      </w:r>
    </w:p>
    <w:p>
      <w:pPr>
        <w:spacing w:after="150"/>
      </w:pPr>
      <w:r>
        <w:rPr/>
        <w:t xml:space="preserve">二、机器人行业消费分析</w:t>
      </w:r>
    </w:p>
    <w:p>
      <w:pPr>
        <w:spacing w:after="150"/>
      </w:pPr>
      <w:r>
        <w:rPr/>
        <w:t xml:space="preserve">三、机器人行业消费结构分析</w:t>
      </w:r>
    </w:p>
    <w:p>
      <w:pPr>
        <w:spacing w:after="150"/>
      </w:pPr>
      <w:r>
        <w:rPr/>
        <w:t xml:space="preserve">四、机器人行业消费的市场变化</w:t>
      </w:r>
    </w:p>
    <w:p>
      <w:pPr>
        <w:spacing w:after="150"/>
      </w:pPr>
      <w:r>
        <w:rPr/>
        <w:t xml:space="preserve">五、机器人市场的消费方向</w:t>
      </w:r>
    </w:p>
    <w:p>
      <w:pPr>
        <w:spacing w:after="150"/>
      </w:pPr>
      <w:r>
        <w:rPr/>
        <w:t xml:space="preserve">第三节 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五、机器人行业品牌忠诚度调查</w:t>
      </w:r>
    </w:p>
    <w:p>
      <w:pPr>
        <w:spacing w:after="150"/>
      </w:pPr>
      <w:r>
        <w:rPr/>
        <w:t xml:space="preserve">六、机器人行业品牌市场占有率调查</w:t>
      </w:r>
    </w:p>
    <w:p>
      <w:pPr>
        <w:spacing w:after="150"/>
      </w:pPr>
      <w:r>
        <w:rPr/>
        <w:t xml:space="preserve">七、消费者的消费理念调研</w:t>
      </w:r>
    </w:p>
    <w:p>
      <w:pPr>
        <w:spacing w:after="150"/>
      </w:pPr>
      <w:r>
        <w:rPr>
          <w:b w:val="1"/>
          <w:bCs w:val="1"/>
        </w:rPr>
        <w:t xml:space="preserve">第十二章 中国机器人行业投资策略分析</w:t>
      </w:r>
    </w:p>
    <w:p>
      <w:pPr>
        <w:spacing w:after="150"/>
      </w:pPr>
      <w:r>
        <w:rPr/>
        <w:t xml:space="preserve">第一节 2019-2023年中国机器人行业投资环境分析</w:t>
      </w:r>
    </w:p>
    <w:p>
      <w:pPr>
        <w:spacing w:after="150"/>
      </w:pPr>
      <w:r>
        <w:rPr/>
        <w:t xml:space="preserve">第二节 2019-2023年中国机器人行业投资收益分析</w:t>
      </w:r>
    </w:p>
    <w:p>
      <w:pPr>
        <w:spacing w:after="150"/>
      </w:pPr>
      <w:r>
        <w:rPr/>
        <w:t xml:space="preserve">第三节 2019-2023年中国机器人行业产品投资方向</w:t>
      </w:r>
    </w:p>
    <w:p>
      <w:pPr>
        <w:spacing w:after="150"/>
      </w:pPr>
      <w:r>
        <w:rPr/>
        <w:t xml:space="preserve">第四节 2024-2029年中国机器人行业投资收益预测</w:t>
      </w:r>
    </w:p>
    <w:p>
      <w:pPr>
        <w:spacing w:after="150"/>
      </w:pPr>
      <w:r>
        <w:rPr/>
        <w:t xml:space="preserve">一、预测理论依据</w:t>
      </w:r>
    </w:p>
    <w:p>
      <w:pPr>
        <w:spacing w:after="150"/>
      </w:pPr>
      <w:r>
        <w:rPr/>
        <w:t xml:space="preserve">二、2024-2029年中国机器人行业工业总产值预测</w:t>
      </w:r>
    </w:p>
    <w:p>
      <w:pPr>
        <w:spacing w:after="150"/>
      </w:pPr>
      <w:r>
        <w:rPr/>
        <w:t xml:space="preserve">三、2024-2029年中国机器人行业行业销售收入预测</w:t>
      </w:r>
    </w:p>
    <w:p>
      <w:pPr>
        <w:spacing w:after="150"/>
      </w:pPr>
      <w:r>
        <w:rPr/>
        <w:t xml:space="preserve">四、2024-2029年中国机器人行业利润总额预测</w:t>
      </w:r>
    </w:p>
    <w:p>
      <w:pPr>
        <w:spacing w:after="150"/>
      </w:pPr>
      <w:r>
        <w:rPr/>
        <w:t xml:space="preserve">五、2024-2029年中国机器人行业总资产预测</w:t>
      </w:r>
    </w:p>
    <w:p>
      <w:pPr>
        <w:spacing w:after="150"/>
      </w:pPr>
      <w:r>
        <w:rPr>
          <w:b w:val="1"/>
          <w:bCs w:val="1"/>
        </w:rPr>
        <w:t xml:space="preserve">第十三章 中国机器人行业投资风险分析</w:t>
      </w:r>
    </w:p>
    <w:p>
      <w:pPr>
        <w:spacing w:after="150"/>
      </w:pPr>
      <w:r>
        <w:rPr/>
        <w:t xml:space="preserve">第一节 中国机器人行业内部风险分析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机器人行业发展趋势与投资战略研究</w:t>
      </w:r>
    </w:p>
    <w:p>
      <w:pPr>
        <w:spacing w:after="150"/>
      </w:pPr>
      <w:r>
        <w:rPr/>
        <w:t xml:space="preserve">第一节 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2024-2029年机器人行业市场策略分析</w:t>
      </w:r>
    </w:p>
    <w:p>
      <w:pPr>
        <w:spacing w:after="150"/>
      </w:pPr>
      <w:r>
        <w:rPr/>
        <w:t xml:space="preserve">第一节 机器人行业营销策略分析及建议</w:t>
      </w:r>
    </w:p>
    <w:p>
      <w:pPr>
        <w:spacing w:after="150"/>
      </w:pPr>
      <w:r>
        <w:rPr/>
        <w:t xml:space="preserve">一、机器人行业营销模式</w:t>
      </w:r>
    </w:p>
    <w:p>
      <w:pPr>
        <w:spacing w:after="150"/>
      </w:pPr>
      <w:r>
        <w:rPr/>
        <w:t xml:space="preserve">二、机器人行业营销策略</w:t>
      </w:r>
    </w:p>
    <w:p>
      <w:pPr>
        <w:spacing w:after="150"/>
      </w:pPr>
      <w:r>
        <w:rPr/>
        <w:t xml:space="preserve">三、外销与内销优势分析</w:t>
      </w:r>
    </w:p>
    <w:p>
      <w:pPr>
        <w:spacing w:after="150"/>
      </w:pPr>
      <w:r>
        <w:rPr/>
        <w:t xml:space="preserve">第二节 机器人行业企业经营发展分析及建议</w:t>
      </w:r>
    </w:p>
    <w:p>
      <w:pPr>
        <w:spacing w:after="150"/>
      </w:pPr>
      <w:r>
        <w:rPr/>
        <w:t xml:space="preserve">一、机器人行业经营模式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图表：2019-2023年机器人行业重要数据指标比较</w:t>
      </w:r>
    </w:p>
    <w:p>
      <w:pPr>
        <w:spacing w:after="150"/>
      </w:pPr>
      <w:r>
        <w:rPr/>
        <w:t xml:space="preserve">图表：2019-2023年中国机器人市场占全球份额比较</w:t>
      </w:r>
    </w:p>
    <w:p>
      <w:pPr>
        <w:spacing w:after="150"/>
      </w:pPr>
      <w:r>
        <w:rPr/>
        <w:t xml:space="preserve">图表：2019-2023年机器人行业竞争力分析</w:t>
      </w:r>
    </w:p>
    <w:p>
      <w:pPr>
        <w:spacing w:after="150"/>
      </w:pPr>
      <w:r>
        <w:rPr/>
        <w:t xml:space="preserve">图表：2019-2023年机器人行业产能分析</w:t>
      </w:r>
    </w:p>
    <w:p>
      <w:pPr>
        <w:spacing w:after="150"/>
      </w:pPr>
      <w:r>
        <w:rPr/>
        <w:t xml:space="preserve">图表：2019-2023年机器人行业产量分析</w:t>
      </w:r>
    </w:p>
    <w:p>
      <w:pPr>
        <w:spacing w:after="150"/>
      </w:pPr>
      <w:r>
        <w:rPr/>
        <w:t xml:space="preserve">图表：2019-2023年机器人行业需求分析</w:t>
      </w:r>
    </w:p>
    <w:p>
      <w:pPr>
        <w:spacing w:after="150"/>
      </w:pPr>
      <w:r>
        <w:rPr/>
        <w:t xml:space="preserve">图表：2019-2023年机器人行业集中度</w:t>
      </w:r>
    </w:p>
    <w:p>
      <w:pPr>
        <w:spacing w:after="150"/>
      </w:pPr>
      <w:r>
        <w:rPr/>
        <w:t xml:space="preserve">图表：2024-2029年机器人行业市场规模预测</w:t>
      </w:r>
    </w:p>
    <w:p>
      <w:pPr>
        <w:spacing w:after="150"/>
      </w:pPr>
      <w:r>
        <w:rPr/>
        <w:t xml:space="preserve">图表：2024-2029年机器人行业营业收入预测</w:t>
      </w:r>
    </w:p>
    <w:p>
      <w:pPr>
        <w:spacing w:after="150"/>
      </w:pPr>
      <w:r>
        <w:rPr/>
        <w:t xml:space="preserve">图表：2024-2029年中国机器人行业供给预测</w:t>
      </w:r>
    </w:p>
    <w:p>
      <w:pPr>
        <w:spacing w:after="150"/>
      </w:pPr>
      <w:r>
        <w:rPr/>
        <w:t xml:space="preserve">图表：2024-2029年中国机器人行业需求预测</w:t>
      </w:r>
    </w:p>
    <w:p>
      <w:pPr>
        <w:spacing w:after="150"/>
      </w:pPr>
      <w:r>
        <w:rPr/>
        <w:t xml:space="preserve">图表：2024-2029年中国机器人行业供需平衡预测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机器人产业市场深度分析及发展趋势与投资前景研究报告(2024-2029版)</dc:title>
  <dc:description>机器人产业市场深度分析及发展趋势与投资前景研究报告(2024-2029版)</dc:description>
  <dc:subject>机器人产业市场深度分析及发展趋势与投资前景研究报告(2024-2029版)</dc:subject>
  <cp:keywords>研究报告</cp:keywords>
  <cp:category>研究报告</cp:category>
  <cp:lastModifiedBy>北京中道泰和信息咨询有限公司</cp:lastModifiedBy>
  <dcterms:created xsi:type="dcterms:W3CDTF">2024-01-29T03:01:20+08:00</dcterms:created>
  <dcterms:modified xsi:type="dcterms:W3CDTF">2024-01-29T03:01:20+08:00</dcterms:modified>
</cp:coreProperties>
</file>

<file path=docProps/custom.xml><?xml version="1.0" encoding="utf-8"?>
<Properties xmlns="http://schemas.openxmlformats.org/officeDocument/2006/custom-properties" xmlns:vt="http://schemas.openxmlformats.org/officeDocument/2006/docPropsVTypes"/>
</file>