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中国艺术品行业发展分析及投资前景预测研究报告(2026-2031版)</w:t>
      </w:r>
    </w:p>
    <w:p>
      <w:pPr>
        <w:spacing w:after="150"/>
      </w:pPr>
      <w:r>
        <w:rPr>
          <w:b w:val="1"/>
          <w:bCs w:val="1"/>
        </w:rPr>
        <w:t xml:space="preserve">报告简介</w:t>
      </w:r>
    </w:p>
    <w:p>
      <w:pPr>
        <w:spacing w:after="150"/>
      </w:pPr>
      <w:r>
        <w:rPr/>
        <w:t xml:space="preserve">艺术品是艺术家智力劳动成果的结晶。它作为一种特殊商品流通于艺术市场，与其他商品相同的是，它也具备普通商品的基本属性：使用价值和价值;不同的是，艺术品的使用价值体现在精神层面而不是物质层面上，它是以满足人们的某种审美需要和精神需要为目的的。因此，艺术品的使用价值受到主观因素的影响极大。</w:t>
      </w:r>
    </w:p>
    <w:p>
      <w:pPr>
        <w:spacing w:after="150"/>
      </w:pPr>
      <w:r>
        <w:rPr/>
        <w:t xml:space="preserve">艺术品用途的范围很广，罕见的艺术品多用来收藏，随着室内对陈设配饰这一块的要求，用艺术品作为软装饰越来越流行。无论是家居或者酒店，都很重视装饰这个意义。乔顿艺术顾问在很多酒店陈设配饰用品里选用独特的艺术品，增添了一份集艺术与生活的又一重品位。</w:t>
      </w:r>
    </w:p>
    <w:p>
      <w:pPr>
        <w:spacing w:after="150"/>
      </w:pPr>
      <w:r>
        <w:rPr/>
        <w:t xml:space="preserve">艺术品行业研究报告主要分析了艺术品行业的市场规模、艺术品市场供需求状况、艺术品市场竞争状况和艺术品主要企业经营情况、艺术品市场主要企业的市场占有率，同时对艺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艺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中国经济景气监测中心、51行业报告网、国内外相关报刊杂志的基础信息以及艺术品专业研究单位等公布和提供的大量资料。对我国艺术品行业作了详尽深入的分析，为艺术品产业投资者寻找新的投资机会。为战略投资者选择恰当的投资时机和公司领导层做战略规划提供准确的市场情报信息及科学的决策依据，对银行信贷部门也具有极大的参考价值。</w:t>
      </w:r>
    </w:p>
    <w:p>
      <w:pPr>
        <w:spacing w:after="150"/>
      </w:pPr>
      <w:r>
        <w:rPr>
          <w:b w:val="1"/>
          <w:bCs w:val="1"/>
        </w:rPr>
        <w:t xml:space="preserve">报告目录</w:t>
      </w:r>
    </w:p>
    <w:p>
      <w:pPr>
        <w:spacing w:before="75" w:after="0"/>
      </w:pPr>
      <w:r>
        <w:rPr>
          <w:b w:val="1"/>
          <w:bCs w:val="1"/>
        </w:rPr>
        <w:t xml:space="preserve">第一章 艺术品行业发展综述</w:t>
      </w:r>
    </w:p>
    <w:p>
      <w:pPr>
        <w:spacing w:before="75" w:after="0"/>
      </w:pPr>
      <w:r>
        <w:rPr/>
        <w:t xml:space="preserve">第一节 艺术品行业概述及分类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艺术品行业特征分析</w:t>
      </w:r>
    </w:p>
    <w:p>
      <w:pPr>
        <w:spacing w:before="75" w:after="0"/>
      </w:pPr>
      <w:r>
        <w:rPr/>
        <w:t xml:space="preserve">一、产业链分析</w:t>
      </w:r>
    </w:p>
    <w:p>
      <w:pPr>
        <w:spacing w:before="75" w:after="0"/>
      </w:pPr>
      <w:r>
        <w:rPr/>
        <w:t xml:space="preserve">二、艺术品行业在国民经济中的地位</w:t>
      </w:r>
    </w:p>
    <w:p>
      <w:pPr>
        <w:spacing w:before="75" w:after="0"/>
      </w:pPr>
      <w:r>
        <w:rPr/>
        <w:t xml:space="preserve">三、艺术品行业生命周期分析</w:t>
      </w:r>
    </w:p>
    <w:p>
      <w:pPr>
        <w:spacing w:before="75" w:after="0"/>
      </w:pPr>
      <w:r>
        <w:rPr/>
        <w:t xml:space="preserve">1、行业生命周期理论基础</w:t>
      </w:r>
    </w:p>
    <w:p>
      <w:pPr>
        <w:spacing w:before="75" w:after="0"/>
      </w:pPr>
      <w:r>
        <w:rPr/>
        <w:t xml:space="preserve">2、艺术品行业生命周期</w:t>
      </w:r>
    </w:p>
    <w:p>
      <w:pPr>
        <w:spacing w:before="75" w:after="0"/>
      </w:pPr>
      <w:r>
        <w:rPr/>
        <w:t xml:space="preserve">第三节 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2021-2026年中国艺术品行业运行环境分析</w:t>
      </w:r>
    </w:p>
    <w:p>
      <w:pPr>
        <w:spacing w:before="75" w:after="0"/>
      </w:pPr>
      <w:r>
        <w:rPr/>
        <w:t xml:space="preserve">第一节 艺术品行业政治法律环境分析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艺术品行业社会环境分析</w:t>
      </w:r>
    </w:p>
    <w:p>
      <w:pPr>
        <w:spacing w:before="75" w:after="0"/>
      </w:pPr>
      <w:r>
        <w:rPr/>
        <w:t xml:space="preserve">一、艺术品产业社会环境</w:t>
      </w:r>
    </w:p>
    <w:p>
      <w:pPr>
        <w:spacing w:before="75" w:after="0"/>
      </w:pPr>
      <w:r>
        <w:rPr/>
        <w:t xml:space="preserve">二、社会环境对行业的影响</w:t>
      </w:r>
    </w:p>
    <w:p>
      <w:pPr>
        <w:spacing w:before="75" w:after="0"/>
      </w:pPr>
      <w:r>
        <w:rPr/>
        <w:t xml:space="preserve">三、艺术品产业发展对社会发展的影响</w:t>
      </w:r>
    </w:p>
    <w:p>
      <w:pPr>
        <w:spacing w:before="75" w:after="0"/>
      </w:pPr>
      <w:r>
        <w:rPr/>
        <w:t xml:space="preserve">第四节 艺术品行业技术环境分析</w:t>
      </w:r>
    </w:p>
    <w:p>
      <w:pPr>
        <w:spacing w:before="75" w:after="0"/>
      </w:pPr>
      <w:r>
        <w:rPr/>
        <w:t xml:space="preserve">一、艺术品技术分析</w:t>
      </w:r>
    </w:p>
    <w:p>
      <w:pPr>
        <w:spacing w:before="75" w:after="0"/>
      </w:pPr>
      <w:r>
        <w:rPr/>
        <w:t xml:space="preserve">二、艺术品技术发展水平</w:t>
      </w:r>
    </w:p>
    <w:p>
      <w:pPr>
        <w:spacing w:before="75" w:after="0"/>
      </w:pPr>
      <w:r>
        <w:rPr/>
        <w:t xml:space="preserve">三、行业主要技术发展趋势</w:t>
      </w:r>
    </w:p>
    <w:p>
      <w:pPr>
        <w:spacing w:before="75" w:after="0"/>
      </w:pPr>
      <w:r>
        <w:rPr>
          <w:b w:val="1"/>
          <w:bCs w:val="1"/>
        </w:rPr>
        <w:t xml:space="preserve">第三章 2021-2026年中国艺术品行业运行分析</w:t>
      </w:r>
    </w:p>
    <w:p>
      <w:pPr>
        <w:spacing w:before="75" w:after="0"/>
      </w:pPr>
      <w:r>
        <w:rPr/>
        <w:t xml:space="preserve">第一节 艺术品行业发展状况分析</w:t>
      </w:r>
    </w:p>
    <w:p>
      <w:pPr>
        <w:spacing w:before="75" w:after="0"/>
      </w:pPr>
      <w:r>
        <w:rPr/>
        <w:t xml:space="preserve">一、艺术品行业发展阶段</w:t>
      </w:r>
    </w:p>
    <w:p>
      <w:pPr>
        <w:spacing w:before="75" w:after="0"/>
      </w:pPr>
      <w:r>
        <w:rPr/>
        <w:t xml:space="preserve">二、艺术品行业发展总体概况</w:t>
      </w:r>
    </w:p>
    <w:p>
      <w:pPr>
        <w:spacing w:before="75" w:after="0"/>
      </w:pPr>
      <w:r>
        <w:rPr/>
        <w:t xml:space="preserve">三、艺术品行业发展特点分析</w:t>
      </w:r>
    </w:p>
    <w:p>
      <w:pPr>
        <w:spacing w:before="75" w:after="0"/>
      </w:pPr>
      <w:r>
        <w:rPr/>
        <w:t xml:space="preserve">第二节 艺术品行业发展现状</w:t>
      </w:r>
    </w:p>
    <w:p>
      <w:pPr>
        <w:spacing w:before="75" w:after="0"/>
      </w:pPr>
      <w:r>
        <w:rPr/>
        <w:t xml:space="preserve">一、艺术品行业市场规模</w:t>
      </w:r>
    </w:p>
    <w:p>
      <w:pPr>
        <w:spacing w:before="75" w:after="0"/>
      </w:pPr>
      <w:r>
        <w:rPr/>
        <w:t xml:space="preserve">二、艺术品行业发展分析</w:t>
      </w:r>
    </w:p>
    <w:p>
      <w:pPr>
        <w:spacing w:before="75" w:after="0"/>
      </w:pPr>
      <w:r>
        <w:rPr/>
        <w:t xml:space="preserve">三、艺术品企业发展分析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艺术品产品/服务价格分析</w:t>
      </w:r>
    </w:p>
    <w:p>
      <w:pPr>
        <w:spacing w:before="75" w:after="0"/>
      </w:pPr>
      <w:r>
        <w:rPr/>
        <w:t xml:space="preserve">一、艺术品价格走势</w:t>
      </w:r>
    </w:p>
    <w:p>
      <w:pPr>
        <w:spacing w:before="75" w:after="0"/>
      </w:pPr>
      <w:r>
        <w:rPr/>
        <w:t xml:space="preserve">二、影响艺术品价格的关键因素分析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三、2021-2026年艺术品产品/服务价格变化趋势</w:t>
      </w:r>
    </w:p>
    <w:p>
      <w:pPr>
        <w:spacing w:before="75" w:after="0"/>
      </w:pPr>
      <w:r>
        <w:rPr>
          <w:b w:val="1"/>
          <w:bCs w:val="1"/>
        </w:rPr>
        <w:t xml:space="preserve">第四章 2021-2026年中国艺术品行业整体运行指标分析</w:t>
      </w:r>
    </w:p>
    <w:p>
      <w:pPr>
        <w:spacing w:before="75" w:after="0"/>
      </w:pPr>
      <w:r>
        <w:rPr/>
        <w:t xml:space="preserve">第一节 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艺术品行业产销情况分析</w:t>
      </w:r>
    </w:p>
    <w:p>
      <w:pPr>
        <w:spacing w:before="75" w:after="0"/>
      </w:pPr>
      <w:r>
        <w:rPr/>
        <w:t xml:space="preserve">一、艺术品行业工业总产值</w:t>
      </w:r>
    </w:p>
    <w:p>
      <w:pPr>
        <w:spacing w:before="75" w:after="0"/>
      </w:pPr>
      <w:r>
        <w:rPr/>
        <w:t xml:space="preserve">二、艺术品行业工业销售产值</w:t>
      </w:r>
    </w:p>
    <w:p>
      <w:pPr>
        <w:spacing w:before="75" w:after="0"/>
      </w:pPr>
      <w:r>
        <w:rPr/>
        <w:t xml:space="preserve">三、艺术品行业产销率</w:t>
      </w:r>
    </w:p>
    <w:p>
      <w:pPr>
        <w:spacing w:before="75" w:after="0"/>
      </w:pPr>
      <w:r>
        <w:rPr/>
        <w:t xml:space="preserve">第三节 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2021-2026年中国艺术品行业供需形势分析</w:t>
      </w:r>
    </w:p>
    <w:p>
      <w:pPr>
        <w:spacing w:before="75" w:after="0"/>
      </w:pPr>
      <w:r>
        <w:rPr/>
        <w:t xml:space="preserve">第一节 艺术品行业供给分析</w:t>
      </w:r>
    </w:p>
    <w:p>
      <w:pPr>
        <w:spacing w:before="75" w:after="0"/>
      </w:pPr>
      <w:r>
        <w:rPr/>
        <w:t xml:space="preserve">一、艺术品行业供给分析</w:t>
      </w:r>
    </w:p>
    <w:p>
      <w:pPr>
        <w:spacing w:before="75" w:after="0"/>
      </w:pPr>
      <w:r>
        <w:rPr/>
        <w:t xml:space="preserve">二、2021-2026年艺术品行业供给变化趋势</w:t>
      </w:r>
    </w:p>
    <w:p>
      <w:pPr>
        <w:spacing w:before="75" w:after="0"/>
      </w:pPr>
      <w:r>
        <w:rPr/>
        <w:t xml:space="preserve">三、艺术品行业区域供给分析</w:t>
      </w:r>
    </w:p>
    <w:p>
      <w:pPr>
        <w:spacing w:before="75" w:after="0"/>
      </w:pPr>
      <w:r>
        <w:rPr/>
        <w:t xml:space="preserve">第二节 艺术品行业需求情况</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第三节 艺术品市场应用及需求预测</w:t>
      </w:r>
    </w:p>
    <w:p>
      <w:pPr>
        <w:spacing w:before="75" w:after="0"/>
      </w:pPr>
      <w:r>
        <w:rPr/>
        <w:t xml:space="preserve">一、艺术品应用市场总体需求分析</w:t>
      </w:r>
    </w:p>
    <w:p>
      <w:pPr>
        <w:spacing w:before="75" w:after="0"/>
      </w:pPr>
      <w:r>
        <w:rPr/>
        <w:t xml:space="preserve">1、艺术品应用市场需求特征</w:t>
      </w:r>
    </w:p>
    <w:p>
      <w:pPr>
        <w:spacing w:before="75" w:after="0"/>
      </w:pPr>
      <w:r>
        <w:rPr/>
        <w:t xml:space="preserve">2、艺术品应用市场需求总规模</w:t>
      </w:r>
    </w:p>
    <w:p>
      <w:pPr>
        <w:spacing w:before="75" w:after="0"/>
      </w:pPr>
      <w:r>
        <w:rPr/>
        <w:t xml:space="preserve">二、2026-2031年艺术品行业领域需求量预测</w:t>
      </w:r>
    </w:p>
    <w:p>
      <w:pPr>
        <w:spacing w:before="75" w:after="0"/>
      </w:pPr>
      <w:r>
        <w:rPr/>
        <w:t xml:space="preserve">1、2026-2031年艺术品行业领域需求产品/服务功能预测</w:t>
      </w:r>
    </w:p>
    <w:p>
      <w:pPr>
        <w:spacing w:before="75" w:after="0"/>
      </w:pPr>
      <w:r>
        <w:rPr/>
        <w:t xml:space="preserve">2、2026-2031年艺术品行业领域需求产品/服务市场格局预测</w:t>
      </w:r>
    </w:p>
    <w:p>
      <w:pPr>
        <w:spacing w:before="75" w:after="0"/>
      </w:pPr>
      <w:r>
        <w:rPr/>
        <w:t xml:space="preserve">三、重点行业艺术品产品/服务需求分析预测</w:t>
      </w:r>
    </w:p>
    <w:p>
      <w:pPr>
        <w:spacing w:before="75" w:after="0"/>
      </w:pPr>
      <w:r>
        <w:rPr>
          <w:b w:val="1"/>
          <w:bCs w:val="1"/>
        </w:rPr>
        <w:t xml:space="preserve">第六章 2021-2026年中国艺术品行业产业结构分析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2021-2026年中国艺术品行业产业链分析</w:t>
      </w:r>
    </w:p>
    <w:p>
      <w:pPr>
        <w:spacing w:before="75" w:after="0"/>
      </w:pPr>
      <w:r>
        <w:rPr/>
        <w:t xml:space="preserve">第一节 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艺术品上游行业分析</w:t>
      </w:r>
    </w:p>
    <w:p>
      <w:pPr>
        <w:spacing w:before="75" w:after="0"/>
      </w:pPr>
      <w:r>
        <w:rPr/>
        <w:t xml:space="preserve">一、艺术品产品成本构成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四、上游供给对艺术品行业的影响</w:t>
      </w:r>
    </w:p>
    <w:p>
      <w:pPr>
        <w:spacing w:before="75" w:after="0"/>
      </w:pPr>
      <w:r>
        <w:rPr/>
        <w:t xml:space="preserve">第三节 艺术品下游行业分析</w:t>
      </w:r>
    </w:p>
    <w:p>
      <w:pPr>
        <w:spacing w:before="75" w:after="0"/>
      </w:pPr>
      <w:r>
        <w:rPr/>
        <w:t xml:space="preserve">一、艺术品下游行业分布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四、下游需求对艺术品行业的影响</w:t>
      </w:r>
    </w:p>
    <w:p>
      <w:pPr>
        <w:spacing w:before="75" w:after="0"/>
      </w:pPr>
      <w:r>
        <w:rPr>
          <w:b w:val="1"/>
          <w:bCs w:val="1"/>
        </w:rPr>
        <w:t xml:space="preserve">第八章 2021-2026年中国艺术品行业渠道分析及策略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四、各区域主要代理商情况</w:t>
      </w:r>
    </w:p>
    <w:p>
      <w:pPr>
        <w:spacing w:before="75" w:after="0"/>
      </w:pPr>
      <w:r>
        <w:rPr/>
        <w:t xml:space="preserve">第二节 艺术品行业用户分析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第九章 2021-2026年中国艺术品市场运行情况分析</w:t>
      </w:r>
    </w:p>
    <w:p>
      <w:pPr>
        <w:spacing w:before="75" w:after="0"/>
      </w:pPr>
      <w:r>
        <w:rPr/>
        <w:t xml:space="preserve">第一节 2021-2026年中国艺术品市场情况分析</w:t>
      </w:r>
    </w:p>
    <w:p>
      <w:pPr>
        <w:spacing w:before="75" w:after="0"/>
      </w:pPr>
      <w:r>
        <w:rPr/>
        <w:t xml:space="preserve">一、我国艺术品产能分析</w:t>
      </w:r>
    </w:p>
    <w:p>
      <w:pPr>
        <w:spacing w:before="75" w:after="0"/>
      </w:pPr>
      <w:r>
        <w:rPr/>
        <w:t xml:space="preserve">二、我国艺术品区域市场规模分析</w:t>
      </w:r>
    </w:p>
    <w:p>
      <w:pPr>
        <w:spacing w:before="75" w:after="0"/>
      </w:pPr>
      <w:r>
        <w:rPr/>
        <w:t xml:space="preserve">第二节 2021-2026年中国艺术品需求与消费情况分析</w:t>
      </w:r>
    </w:p>
    <w:p>
      <w:pPr>
        <w:spacing w:before="75" w:after="0"/>
      </w:pPr>
      <w:r>
        <w:rPr/>
        <w:t xml:space="preserve">一、我国艺术品行业总体消费情况分析</w:t>
      </w:r>
    </w:p>
    <w:p>
      <w:pPr>
        <w:spacing w:before="75" w:after="0"/>
      </w:pPr>
      <w:r>
        <w:rPr/>
        <w:t xml:space="preserve">二、我国艺术品行业供需错位情况分析</w:t>
      </w:r>
    </w:p>
    <w:p>
      <w:pPr>
        <w:spacing w:before="75" w:after="0"/>
      </w:pPr>
      <w:r>
        <w:rPr/>
        <w:t xml:space="preserve">三、我国艺术品行业需求满足情况分析</w:t>
      </w:r>
    </w:p>
    <w:p>
      <w:pPr>
        <w:spacing w:before="75" w:after="0"/>
      </w:pPr>
      <w:r>
        <w:rPr/>
        <w:t xml:space="preserve">第三节 2021-2026年中国艺术品市场产品营销分析</w:t>
      </w:r>
    </w:p>
    <w:p>
      <w:pPr>
        <w:spacing w:before="75" w:after="0"/>
      </w:pPr>
      <w:r>
        <w:rPr/>
        <w:t xml:space="preserve">一、艺术品市场主要销售渠道分析</w:t>
      </w:r>
    </w:p>
    <w:p>
      <w:pPr>
        <w:spacing w:before="75" w:after="0"/>
      </w:pPr>
      <w:r>
        <w:rPr/>
        <w:t xml:space="preserve">二、艺术品市场广告与促销方式分析</w:t>
      </w:r>
    </w:p>
    <w:p>
      <w:pPr>
        <w:spacing w:before="75" w:after="0"/>
      </w:pPr>
      <w:r>
        <w:rPr/>
        <w:t xml:space="preserve">三、艺术品市场价格竞争方式分析</w:t>
      </w:r>
    </w:p>
    <w:p>
      <w:pPr>
        <w:spacing w:before="75" w:after="0"/>
      </w:pPr>
      <w:r>
        <w:rPr>
          <w:b w:val="1"/>
          <w:bCs w:val="1"/>
        </w:rPr>
        <w:t xml:space="preserve">第十章 2021-2026年中国艺术品行业竞争形势及策略</w:t>
      </w:r>
    </w:p>
    <w:p>
      <w:pPr>
        <w:spacing w:before="75" w:after="0"/>
      </w:pPr>
      <w:r>
        <w:rPr/>
        <w:t xml:space="preserve">第一节 行业总体市场竞争状况分析</w:t>
      </w:r>
    </w:p>
    <w:p>
      <w:pPr>
        <w:spacing w:before="75" w:after="0"/>
      </w:pPr>
      <w:r>
        <w:rPr/>
        <w:t xml:space="preserve">一、艺术品行业竞争结构分析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二、艺术品行业企业间竞争格局分析</w:t>
      </w:r>
    </w:p>
    <w:p>
      <w:pPr>
        <w:spacing w:before="75" w:after="0"/>
      </w:pPr>
      <w:r>
        <w:rPr/>
        <w:t xml:space="preserve">三、艺术品行业集中度分析</w:t>
      </w:r>
    </w:p>
    <w:p>
      <w:pPr>
        <w:spacing w:before="75" w:after="0"/>
      </w:pPr>
      <w:r>
        <w:rPr/>
        <w:t xml:space="preserve">四、艺术品行业swot分析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4、风险</w:t>
      </w:r>
    </w:p>
    <w:p>
      <w:pPr>
        <w:spacing w:before="75" w:after="0"/>
      </w:pPr>
      <w:r>
        <w:rPr/>
        <w:t xml:space="preserve">第二节 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2、艺术品行业未来竞争格局和特点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3、国内艺术品企业竞争能力提升途径</w:t>
      </w:r>
    </w:p>
    <w:p>
      <w:pPr>
        <w:spacing w:before="75" w:after="0"/>
      </w:pPr>
      <w:r>
        <w:rPr/>
        <w:t xml:space="preserve">三、艺术品市场竞争策略分析</w:t>
      </w:r>
    </w:p>
    <w:p>
      <w:pPr>
        <w:spacing w:before="75" w:after="0"/>
      </w:pPr>
      <w:r>
        <w:rPr>
          <w:b w:val="1"/>
          <w:bCs w:val="1"/>
        </w:rPr>
        <w:t xml:space="preserve">第十一章 2021-2026年中国艺术品主要企业发展概述</w:t>
      </w:r>
    </w:p>
    <w:p>
      <w:pPr>
        <w:spacing w:before="75" w:after="0"/>
      </w:pPr>
      <w:r>
        <w:rPr/>
        <w:t xml:space="preserve">第一节 北京皇城艺术品交易中心有限责任公司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第二节 北京保利国际拍卖有限公司</w:t>
      </w:r>
    </w:p>
    <w:p>
      <w:pPr>
        <w:spacing w:before="75" w:after="0"/>
      </w:pPr>
      <w:r>
        <w:rPr/>
        <w:t xml:space="preserve">一、企业概况</w:t>
      </w:r>
    </w:p>
    <w:p>
      <w:pPr>
        <w:spacing w:before="75" w:after="0"/>
      </w:pPr>
      <w:r>
        <w:rPr/>
        <w:t xml:space="preserve">二、产品/服务特色</w:t>
      </w:r>
    </w:p>
    <w:p>
      <w:pPr>
        <w:spacing w:before="75" w:after="0"/>
      </w:pPr>
      <w:r>
        <w:rPr/>
        <w:t xml:space="preserve">三、经营状况</w:t>
      </w:r>
    </w:p>
    <w:p>
      <w:pPr>
        <w:spacing w:before="75" w:after="0"/>
      </w:pPr>
      <w:r>
        <w:rPr/>
        <w:t xml:space="preserve">第三节 湖南电广传媒股份有限公司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四、2021-2026年发展规划</w:t>
      </w:r>
    </w:p>
    <w:p>
      <w:pPr>
        <w:spacing w:before="75" w:after="0"/>
      </w:pPr>
      <w:r>
        <w:rPr/>
        <w:t xml:space="preserve">第四节 中国嘉德国际拍卖有限公司</w:t>
      </w:r>
    </w:p>
    <w:p>
      <w:pPr>
        <w:spacing w:before="75" w:after="0"/>
      </w:pPr>
      <w:r>
        <w:rPr/>
        <w:t xml:space="preserve">一、企业概况</w:t>
      </w:r>
    </w:p>
    <w:p>
      <w:pPr>
        <w:spacing w:before="75" w:after="0"/>
      </w:pPr>
      <w:r>
        <w:rPr/>
        <w:t xml:space="preserve">二、产品/服务特色</w:t>
      </w:r>
    </w:p>
    <w:p>
      <w:pPr>
        <w:spacing w:before="75" w:after="0"/>
      </w:pPr>
      <w:r>
        <w:rPr/>
        <w:t xml:space="preserve">三、经营状况</w:t>
      </w:r>
    </w:p>
    <w:p>
      <w:pPr>
        <w:spacing w:before="75" w:after="0"/>
      </w:pPr>
      <w:r>
        <w:rPr/>
        <w:t xml:space="preserve">第五节 北京荣宝拍卖有限公司</w:t>
      </w:r>
    </w:p>
    <w:p>
      <w:pPr>
        <w:spacing w:before="75" w:after="0"/>
      </w:pPr>
      <w:r>
        <w:rPr/>
        <w:t xml:space="preserve">一、企业概况</w:t>
      </w:r>
    </w:p>
    <w:p>
      <w:pPr>
        <w:spacing w:before="75" w:after="0"/>
      </w:pPr>
      <w:r>
        <w:rPr/>
        <w:t xml:space="preserve">二、经营状况</w:t>
      </w:r>
    </w:p>
    <w:p>
      <w:pPr>
        <w:spacing w:before="75" w:after="0"/>
      </w:pPr>
      <w:r>
        <w:rPr/>
        <w:t xml:space="preserve">三、2021-2026年发展规划</w:t>
      </w:r>
    </w:p>
    <w:p>
      <w:pPr>
        <w:spacing w:before="75" w:after="0"/>
      </w:pPr>
      <w:r>
        <w:rPr/>
        <w:t xml:space="preserve">第六节 上海朵云轩集团有限公司</w:t>
      </w:r>
    </w:p>
    <w:p>
      <w:pPr>
        <w:spacing w:before="75" w:after="0"/>
      </w:pPr>
      <w:r>
        <w:rPr/>
        <w:t xml:space="preserve">一、企业概况</w:t>
      </w:r>
    </w:p>
    <w:p>
      <w:pPr>
        <w:spacing w:before="75" w:after="0"/>
      </w:pPr>
      <w:r>
        <w:rPr/>
        <w:t xml:space="preserve">二、经营状况</w:t>
      </w:r>
    </w:p>
    <w:p>
      <w:pPr>
        <w:spacing w:before="75" w:after="0"/>
      </w:pPr>
      <w:r>
        <w:rPr/>
        <w:t xml:space="preserve">三、产品/服务特色</w:t>
      </w:r>
    </w:p>
    <w:p>
      <w:pPr>
        <w:spacing w:before="75" w:after="0"/>
      </w:pPr>
      <w:r>
        <w:rPr/>
        <w:t xml:space="preserve">第七节 西泠印社拍卖有限公司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第八节 北京翰海拍卖有限公司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第九节 上海誉宝艺术品交易中心</w:t>
      </w:r>
    </w:p>
    <w:p>
      <w:pPr>
        <w:spacing w:before="75" w:after="0"/>
      </w:pPr>
      <w:r>
        <w:rPr/>
        <w:t xml:space="preserve">一、中心基本情况</w:t>
      </w:r>
    </w:p>
    <w:p>
      <w:pPr>
        <w:spacing w:before="75" w:after="0"/>
      </w:pPr>
      <w:r>
        <w:rPr/>
        <w:t xml:space="preserve">二、中心发展优势</w:t>
      </w:r>
    </w:p>
    <w:p>
      <w:pPr>
        <w:spacing w:before="75" w:after="0"/>
      </w:pPr>
      <w:r>
        <w:rPr/>
        <w:t xml:space="preserve">三、艺术品交易情况</w:t>
      </w:r>
    </w:p>
    <w:p>
      <w:pPr>
        <w:spacing w:before="75" w:after="0"/>
      </w:pPr>
      <w:r>
        <w:rPr/>
        <w:t xml:space="preserve">第十节 无锡耘林艺术品交易中心</w:t>
      </w:r>
    </w:p>
    <w:p>
      <w:pPr>
        <w:spacing w:before="75" w:after="0"/>
      </w:pPr>
      <w:r>
        <w:rPr/>
        <w:t xml:space="preserve">一、中心基本情况</w:t>
      </w:r>
    </w:p>
    <w:p>
      <w:pPr>
        <w:spacing w:before="75" w:after="0"/>
      </w:pPr>
      <w:r>
        <w:rPr/>
        <w:t xml:space="preserve">二、中心发展优势</w:t>
      </w:r>
    </w:p>
    <w:p>
      <w:pPr>
        <w:spacing w:before="75" w:after="0"/>
      </w:pPr>
      <w:r>
        <w:rPr/>
        <w:t xml:space="preserve">三、艺术品交易情况</w:t>
      </w:r>
    </w:p>
    <w:p>
      <w:pPr>
        <w:spacing w:before="75" w:after="0"/>
      </w:pPr>
      <w:r>
        <w:rPr>
          <w:b w:val="1"/>
          <w:bCs w:val="1"/>
        </w:rPr>
        <w:t xml:space="preserve">第十二章 2026-2031年中国艺术品行业投资前景分析</w:t>
      </w:r>
    </w:p>
    <w:p>
      <w:pPr>
        <w:spacing w:before="75" w:after="0"/>
      </w:pPr>
      <w:r>
        <w:rPr/>
        <w:t xml:space="preserve">第一节 艺术品市场发展前景</w:t>
      </w:r>
    </w:p>
    <w:p>
      <w:pPr>
        <w:spacing w:before="75" w:after="0"/>
      </w:pPr>
      <w:r>
        <w:rPr/>
        <w:t xml:space="preserve">一、艺术品市场发展潜力</w:t>
      </w:r>
    </w:p>
    <w:p>
      <w:pPr>
        <w:spacing w:before="75" w:after="0"/>
      </w:pPr>
      <w:r>
        <w:rPr/>
        <w:t xml:space="preserve">二、艺术品市场发展前景展望</w:t>
      </w:r>
    </w:p>
    <w:p>
      <w:pPr>
        <w:spacing w:before="75" w:after="0"/>
      </w:pPr>
      <w:r>
        <w:rPr/>
        <w:t xml:space="preserve">三、艺术品细分行业发展前景分析</w:t>
      </w:r>
    </w:p>
    <w:p>
      <w:pPr>
        <w:spacing w:before="75" w:after="0"/>
      </w:pPr>
      <w:r>
        <w:rPr/>
        <w:t xml:space="preserve">第二节 艺术品市场发展趋势预测</w:t>
      </w:r>
    </w:p>
    <w:p>
      <w:pPr>
        <w:spacing w:before="75" w:after="0"/>
      </w:pPr>
      <w:r>
        <w:rPr/>
        <w:t xml:space="preserve">一、艺术品行业发展趋势</w:t>
      </w:r>
    </w:p>
    <w:p>
      <w:pPr>
        <w:spacing w:before="75" w:after="0"/>
      </w:pPr>
      <w:r>
        <w:rPr/>
        <w:t xml:space="preserve">二、艺术品市场规模预测</w:t>
      </w:r>
    </w:p>
    <w:p>
      <w:pPr>
        <w:spacing w:before="75" w:after="0"/>
      </w:pPr>
      <w:r>
        <w:rPr/>
        <w:t xml:space="preserve">三、艺术品行业应用趋势预测</w:t>
      </w:r>
    </w:p>
    <w:p>
      <w:pPr>
        <w:spacing w:before="75" w:after="0"/>
      </w:pPr>
      <w:r>
        <w:rPr/>
        <w:t xml:space="preserve">四、2026-2031年细分市场发展趋势预测</w:t>
      </w:r>
    </w:p>
    <w:p>
      <w:pPr>
        <w:spacing w:before="75" w:after="0"/>
      </w:pPr>
      <w:r>
        <w:rPr/>
        <w:t xml:space="preserve">第三节 艺术品行业供需预测</w:t>
      </w:r>
    </w:p>
    <w:p>
      <w:pPr>
        <w:spacing w:before="75" w:after="0"/>
      </w:pPr>
      <w:r>
        <w:rPr/>
        <w:t xml:space="preserve">一、艺术品行业供给预测</w:t>
      </w:r>
    </w:p>
    <w:p>
      <w:pPr>
        <w:spacing w:before="75" w:after="0"/>
      </w:pPr>
      <w:r>
        <w:rPr/>
        <w:t xml:space="preserve">二、艺术品行业需求预测</w:t>
      </w:r>
    </w:p>
    <w:p>
      <w:pPr>
        <w:spacing w:before="75" w:after="0"/>
      </w:pPr>
      <w:r>
        <w:rPr/>
        <w:t xml:space="preserve">三、艺术品供需平衡预测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2026-2031年中国艺术品行业投资机会与风险分析</w:t>
      </w:r>
    </w:p>
    <w:p>
      <w:pPr>
        <w:spacing w:before="75" w:after="0"/>
      </w:pPr>
      <w:r>
        <w:rPr/>
        <w:t xml:space="preserve">第一节 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艺术品新产品差异化战略</w:t>
      </w:r>
    </w:p>
    <w:p>
      <w:pPr>
        <w:spacing w:before="75" w:after="0"/>
      </w:pPr>
      <w:r>
        <w:rPr/>
        <w:t xml:space="preserve">一、艺术品行业投资战略研究</w:t>
      </w:r>
    </w:p>
    <w:p>
      <w:pPr>
        <w:spacing w:before="75" w:after="0"/>
      </w:pPr>
      <w:r>
        <w:rPr/>
        <w:t xml:space="preserve">二、艺术品行业投资战略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艺术品行业研究结论</w:t>
      </w:r>
    </w:p>
    <w:p>
      <w:pPr>
        <w:spacing w:before="75" w:after="0"/>
      </w:pPr>
      <w:r>
        <w:rPr/>
        <w:t xml:space="preserve">第二节 艺术品行业投资价值评估</w:t>
      </w:r>
    </w:p>
    <w:p>
      <w:pPr>
        <w:spacing w:before="75" w:after="0"/>
      </w:pPr>
      <w:r>
        <w:rPr/>
        <w:t xml:space="preserve">第三节 艺术品行业投资建议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图表：2021-2026年中国艺术品各地区市场份额占比</w:t>
      </w:r>
    </w:p>
    <w:p>
      <w:pPr>
        <w:spacing w:before="75" w:after="0"/>
      </w:pPr>
      <w:r>
        <w:rPr/>
        <w:t xml:space="preserve">图表：2021-2026年艺术品企业数量结构</w:t>
      </w:r>
    </w:p>
    <w:p>
      <w:pPr>
        <w:spacing w:before="75" w:after="0"/>
      </w:pPr>
      <w:r>
        <w:rPr/>
        <w:t xml:space="preserve">图表：2021-2026年中国艺术品行业人员规模</w:t>
      </w:r>
    </w:p>
    <w:p>
      <w:pPr>
        <w:spacing w:before="75" w:after="0"/>
      </w:pPr>
      <w:r>
        <w:rPr/>
        <w:t xml:space="preserve">图表：2021-2026年中国艺术品行业资产规模</w:t>
      </w:r>
    </w:p>
    <w:p>
      <w:pPr>
        <w:spacing w:before="75" w:after="0"/>
      </w:pPr>
      <w:r>
        <w:rPr/>
        <w:t xml:space="preserve">图表：2021-2026年中国艺术品行业工业总产值</w:t>
      </w:r>
    </w:p>
    <w:p>
      <w:pPr>
        <w:spacing w:before="75" w:after="0"/>
      </w:pPr>
      <w:r>
        <w:rPr/>
        <w:t xml:space="preserve">图表：2021-2026年中国艺术品行业销售收入</w:t>
      </w:r>
    </w:p>
    <w:p>
      <w:pPr>
        <w:spacing w:before="75" w:after="0"/>
      </w:pPr>
      <w:r>
        <w:rPr/>
        <w:t xml:space="preserve">图表：2021-2026年艺术品行业盈利能力</w:t>
      </w:r>
    </w:p>
    <w:p>
      <w:pPr>
        <w:spacing w:before="75" w:after="0"/>
      </w:pPr>
      <w:r>
        <w:rPr/>
        <w:t xml:space="preserve">图表：2021-2026年艺术品行业偿债能力</w:t>
      </w:r>
    </w:p>
    <w:p>
      <w:pPr>
        <w:spacing w:before="75" w:after="0"/>
      </w:pPr>
      <w:r>
        <w:rPr/>
        <w:t xml:space="preserve">图表：2021-2026年艺术品行业营运能力</w:t>
      </w:r>
    </w:p>
    <w:p>
      <w:pPr>
        <w:spacing w:before="75" w:after="0"/>
      </w:pPr>
      <w:r>
        <w:rPr/>
        <w:t xml:space="preserve">图表：2021-2026年艺术品行业发展能力</w:t>
      </w:r>
    </w:p>
    <w:p>
      <w:pPr>
        <w:spacing w:before="75" w:after="0"/>
      </w:pPr>
      <w:r>
        <w:rPr/>
        <w:t xml:space="preserve">图表：我国艺术品生产企业区域分布情况</w:t>
      </w:r>
    </w:p>
    <w:p>
      <w:pPr>
        <w:spacing w:before="75" w:after="0"/>
      </w:pPr>
      <w:r>
        <w:rPr/>
        <w:t xml:space="preserve">图表：2021-2026年拍卖行排名</w:t>
      </w:r>
    </w:p>
    <w:p>
      <w:pPr>
        <w:spacing w:before="75" w:after="0"/>
      </w:pPr>
      <w:r>
        <w:rPr/>
        <w:t xml:space="preserve">图表：2021-2026年国内艺术品市场各细分结构占比</w:t>
      </w:r>
    </w:p>
    <w:p>
      <w:pPr>
        <w:spacing w:before="75" w:after="0"/>
      </w:pPr>
      <w:r>
        <w:rPr/>
        <w:t xml:space="preserve">图表：2021-2026年国内艺术品行业企业结构占比情况</w:t>
      </w:r>
    </w:p>
    <w:p>
      <w:pPr>
        <w:spacing w:before="75" w:after="0"/>
      </w:pPr>
      <w:r>
        <w:rPr/>
        <w:t xml:space="preserve">图表：艺术品行业产业链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中国艺术品行业发展分析及投资前景预测研究报告(2026-2031版)</dc:title>
  <dc:description>中国艺术品行业发展分析及投资前景预测研究报告(2026-2031版)</dc:description>
  <dc:subject>中国艺术品行业发展分析及投资前景预测研究报告(2026-2031版)</dc:subject>
  <cp:keywords>研究报告</cp:keywords>
  <cp:category>研究报告</cp:category>
  <cp:lastModifiedBy>北京中道泰和信息咨询有限公司</cp:lastModifiedBy>
  <dcterms:created xsi:type="dcterms:W3CDTF">2026-04-02T23:44:30+08:00</dcterms:created>
  <dcterms:modified xsi:type="dcterms:W3CDTF">2026-04-02T23:44:30+08:00</dcterms:modified>
</cp:coreProperties>
</file>

<file path=docProps/custom.xml><?xml version="1.0" encoding="utf-8"?>
<Properties xmlns="http://schemas.openxmlformats.org/officeDocument/2006/custom-properties" xmlns:vt="http://schemas.openxmlformats.org/officeDocument/2006/docPropsVTypes"/>
</file>