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立体车库产业市场深度调研及发展趋势与投资前景研究报告(2024-2029版)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立体车库是用来最大量存取储放车辆的机械或机械设备系统。针对专业车场管理公司提高停车场容量、提高收益、增加停车费收入的有效工具。</w:t>
      </w:r>
    </w:p>
    <w:p>
      <w:pPr>
        <w:spacing w:after="150"/>
      </w:pPr>
      <w:r>
        <w:rPr/>
        <w:t xml:space="preserve">车辆无处停放的问题是城市的社会、经济、交通发展到一定程度产生的结果，立体停车设备的发展在国外，尤其在日本已有近30~40年的历史，无论在技术上还是在经验上均已获得了成功。我国也于90年代初开始研究开发机械立体停车设备，距今已有近二十年的历程。由于很多新建小区内住户与车位的配比为1:1，为了解决停车位占地面积与 住户商用面积的矛盾，机械式立体停车设备以其平均单车占地面积小的独特特性，已被广大用户接受。</w:t>
      </w:r>
    </w:p>
    <w:p>
      <w:pPr>
        <w:spacing w:after="150"/>
      </w:pPr>
      <w:r>
        <w:rPr/>
        <w:t xml:space="preserve">随着立体车库行业竞争的不断加剧，大型企业间并购整合与资本运作日趋频繁，国内外优秀的立体车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立体车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体车库行业的市场走向和发展趋势。</w:t>
      </w:r>
    </w:p>
    <w:p>
      <w:pPr>
        <w:spacing w:after="150"/>
      </w:pPr>
      <w:r>
        <w:rPr/>
        <w:t xml:space="preserve">本报告专业!权威!报告根据立体车库行业的发展轨迹及多年的实践经验，对中国立体车库行业的内外部环境、行业发展现状、产业链发展状况、市场供需、竞争格局、标杆企业、发展趋势、机会风险、发展策略与投资建议等进行了分析，并重点分析了我国立体车库行业将面临的机遇与挑战，对立体车库行业未来的发展趋势及前景作出审慎分析与预测。是立体车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世界立体车库行业发展情况分析</w:t>
      </w:r>
    </w:p>
    <w:p>
      <w:pPr>
        <w:spacing w:after="150"/>
      </w:pPr>
      <w:r>
        <w:rPr/>
        <w:t xml:space="preserve">第一节 世界立体车库行业分析</w:t>
      </w:r>
    </w:p>
    <w:p>
      <w:pPr>
        <w:spacing w:after="150"/>
      </w:pPr>
      <w:r>
        <w:rPr/>
        <w:t xml:space="preserve">一、世界立体车库行业特点</w:t>
      </w:r>
    </w:p>
    <w:p>
      <w:pPr>
        <w:spacing w:after="150"/>
      </w:pPr>
      <w:r>
        <w:rPr/>
        <w:t xml:space="preserve">二、世界立体车库行业动态</w:t>
      </w:r>
    </w:p>
    <w:p>
      <w:pPr>
        <w:spacing w:after="150"/>
      </w:pPr>
      <w:r>
        <w:rPr/>
        <w:t xml:space="preserve">第二节 世界立体车库市场分析</w:t>
      </w:r>
    </w:p>
    <w:p>
      <w:pPr>
        <w:spacing w:after="150"/>
      </w:pPr>
      <w:r>
        <w:rPr/>
        <w:t xml:space="preserve">一、世界立体车库消费情况</w:t>
      </w:r>
    </w:p>
    <w:p>
      <w:pPr>
        <w:spacing w:after="150"/>
      </w:pPr>
      <w:r>
        <w:rPr/>
        <w:t xml:space="preserve">二、世界立体车库消费结构</w:t>
      </w:r>
    </w:p>
    <w:p>
      <w:pPr>
        <w:spacing w:after="150"/>
      </w:pPr>
      <w:r>
        <w:rPr/>
        <w:t xml:space="preserve">第三节 2019-2023年中外立体车库市场对比</w:t>
      </w:r>
    </w:p>
    <w:p>
      <w:pPr>
        <w:spacing w:after="150"/>
      </w:pPr>
      <w:r>
        <w:rPr>
          <w:b w:val="1"/>
          <w:bCs w:val="1"/>
        </w:rPr>
        <w:t xml:space="preserve">第二章 中国立体车库行业供给情况分析及趋势</w:t>
      </w:r>
    </w:p>
    <w:p>
      <w:pPr>
        <w:spacing w:after="150"/>
      </w:pPr>
      <w:r>
        <w:rPr/>
        <w:t xml:space="preserve">第一节 2019-2023年中国立体车库行业市场供给分析</w:t>
      </w:r>
    </w:p>
    <w:p>
      <w:pPr>
        <w:spacing w:after="150"/>
      </w:pPr>
      <w:r>
        <w:rPr/>
        <w:t xml:space="preserve">一、立体车库整体供给情况分析</w:t>
      </w:r>
    </w:p>
    <w:p>
      <w:pPr>
        <w:spacing w:after="150"/>
      </w:pPr>
      <w:r>
        <w:rPr/>
        <w:t xml:space="preserve">二、立体车库重点区域供给分析</w:t>
      </w:r>
    </w:p>
    <w:p>
      <w:pPr>
        <w:spacing w:after="150"/>
      </w:pPr>
      <w:r>
        <w:rPr/>
        <w:t xml:space="preserve">第二节 立体车库行业供给关系因素分析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2024-2029年中国立体车库行业市场供给趋势</w:t>
      </w:r>
    </w:p>
    <w:p>
      <w:pPr>
        <w:spacing w:after="150"/>
      </w:pPr>
      <w:r>
        <w:rPr/>
        <w:t xml:space="preserve">一、立体车库整体供给情况趋势分析</w:t>
      </w:r>
    </w:p>
    <w:p>
      <w:pPr>
        <w:spacing w:after="150"/>
      </w:pPr>
      <w:r>
        <w:rPr/>
        <w:t xml:space="preserve">二、立体车库重点区域供给趋势分析</w:t>
      </w:r>
    </w:p>
    <w:p>
      <w:pPr>
        <w:spacing w:after="150"/>
      </w:pPr>
      <w:r>
        <w:rPr/>
        <w:t xml:space="preserve">三、影响未来立体车库供给的因素分析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信息社会下立体车库行业宏观经济环境分析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2019-2023年中国立体车库行业发展概况</w:t>
      </w:r>
    </w:p>
    <w:p>
      <w:pPr>
        <w:spacing w:after="150"/>
      </w:pPr>
      <w:r>
        <w:rPr/>
        <w:t xml:space="preserve">第一节 2019-2023年中国立体车库行业发展态势分析</w:t>
      </w:r>
    </w:p>
    <w:p>
      <w:pPr>
        <w:spacing w:after="150"/>
      </w:pPr>
      <w:r>
        <w:rPr/>
        <w:t xml:space="preserve">第二节 2019-2023年中国立体车库行业发展特点分析</w:t>
      </w:r>
    </w:p>
    <w:p>
      <w:pPr>
        <w:spacing w:after="150"/>
      </w:pPr>
      <w:r>
        <w:rPr/>
        <w:t xml:space="preserve">第三节 2019-2023年中国立体车库行业市场供需分析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2019-2023年中国立体车库行业整体运行状况</w:t>
      </w:r>
    </w:p>
    <w:p>
      <w:pPr>
        <w:spacing w:after="150"/>
      </w:pPr>
      <w:r>
        <w:rPr/>
        <w:t xml:space="preserve">第一节 2019-2023年立体车库行业盈利能力分析</w:t>
      </w:r>
    </w:p>
    <w:p>
      <w:pPr>
        <w:spacing w:after="150"/>
      </w:pPr>
      <w:r>
        <w:rPr/>
        <w:t xml:space="preserve">第二节 2019-2023年立体车库行业偿债能力分析</w:t>
      </w:r>
    </w:p>
    <w:p>
      <w:pPr>
        <w:spacing w:after="150"/>
      </w:pPr>
      <w:r>
        <w:rPr/>
        <w:t xml:space="preserve">第三节 2019-2023年立体车库行业营运能力分析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2019-2023年中国立体车库行业竞争情况分析</w:t>
      </w:r>
    </w:p>
    <w:p>
      <w:pPr>
        <w:spacing w:after="150"/>
      </w:pPr>
      <w:r>
        <w:rPr/>
        <w:t xml:space="preserve">第一节 立体车库行业经济指标分析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立体车库行业竞争结构分析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2024-2029年中国立体车库行业市场竞争策略展望分析</w:t>
      </w:r>
    </w:p>
    <w:p>
      <w:pPr>
        <w:spacing w:after="150"/>
      </w:pPr>
      <w:r>
        <w:rPr/>
        <w:t xml:space="preserve">一、立体车库行业市场竞争趋势分析</w:t>
      </w:r>
    </w:p>
    <w:p>
      <w:pPr>
        <w:spacing w:after="150"/>
      </w:pPr>
      <w:r>
        <w:rPr/>
        <w:t xml:space="preserve">二、立体车库行业市场竞争格局展望分析</w:t>
      </w:r>
    </w:p>
    <w:p>
      <w:pPr>
        <w:spacing w:after="150"/>
      </w:pPr>
      <w:r>
        <w:rPr/>
        <w:t xml:space="preserve">三、立体车库行业市场竞争策略分析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2024-2029年立体车库行业投资价值及行业发展预测</w:t>
      </w:r>
    </w:p>
    <w:p>
      <w:pPr>
        <w:spacing w:after="150"/>
      </w:pPr>
      <w:r>
        <w:rPr/>
        <w:t xml:space="preserve">第一节 2024-2029年立体车库行业成长性分析</w:t>
      </w:r>
    </w:p>
    <w:p>
      <w:pPr>
        <w:spacing w:after="150"/>
      </w:pPr>
      <w:r>
        <w:rPr/>
        <w:t xml:space="preserve">第二节 2024-2029年立体车库行业经营能力分析</w:t>
      </w:r>
    </w:p>
    <w:p>
      <w:pPr>
        <w:spacing w:after="150"/>
      </w:pPr>
      <w:r>
        <w:rPr/>
        <w:t xml:space="preserve">第三节 2024-2029年立体车库行业盈利能力分析</w:t>
      </w:r>
    </w:p>
    <w:p>
      <w:pPr>
        <w:spacing w:after="150"/>
      </w:pPr>
      <w:r>
        <w:rPr/>
        <w:t xml:space="preserve">第四节 2024-2029年立体车库行业偿债能力分析</w:t>
      </w:r>
    </w:p>
    <w:p>
      <w:pPr>
        <w:spacing w:after="150"/>
      </w:pPr>
      <w:r>
        <w:rPr/>
        <w:t xml:space="preserve">第五节 2024-2029年我国立体车库行业总资产预测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2019-2023年中国立体车库产业行业重点区域运行分析</w:t>
      </w:r>
    </w:p>
    <w:p>
      <w:pPr>
        <w:spacing w:after="150"/>
      </w:pPr>
      <w:r>
        <w:rPr/>
        <w:t xml:space="preserve">第一节 2019-2023年华东地区立体车库产业行业运行情况</w:t>
      </w:r>
    </w:p>
    <w:p>
      <w:pPr>
        <w:spacing w:after="150"/>
      </w:pPr>
      <w:r>
        <w:rPr/>
        <w:t xml:space="preserve">第二节 2019-2023年华南地区立体车库产业行业运行情况</w:t>
      </w:r>
    </w:p>
    <w:p>
      <w:pPr>
        <w:spacing w:after="150"/>
      </w:pPr>
      <w:r>
        <w:rPr/>
        <w:t xml:space="preserve">第三节 2019-2023年华中地区立体车库产业行业运行情况</w:t>
      </w:r>
    </w:p>
    <w:p>
      <w:pPr>
        <w:spacing w:after="150"/>
      </w:pPr>
      <w:r>
        <w:rPr/>
        <w:t xml:space="preserve">第四节 2019-2023年华北地区立体车库产业行业运行情况</w:t>
      </w:r>
    </w:p>
    <w:p>
      <w:pPr>
        <w:spacing w:after="150"/>
      </w:pPr>
      <w:r>
        <w:rPr/>
        <w:t xml:space="preserve">第五节 2019-2023年西北地区立体车库产业行业运行情况</w:t>
      </w:r>
    </w:p>
    <w:p>
      <w:pPr>
        <w:spacing w:after="150"/>
      </w:pPr>
      <w:r>
        <w:rPr/>
        <w:t xml:space="preserve">第六节 2019-2023年西南地区立体车库产业行业运行情况</w:t>
      </w:r>
    </w:p>
    <w:p>
      <w:pPr>
        <w:spacing w:after="150"/>
      </w:pPr>
      <w:r>
        <w:rPr/>
        <w:t xml:space="preserve">第七节 2019-2023年东北地区立体车库产业行业运行情况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2019-2023年中国立体车库行业重点企业竞争力分析</w:t>
      </w:r>
    </w:p>
    <w:p>
      <w:pPr>
        <w:spacing w:after="150"/>
      </w:pPr>
      <w:r>
        <w:rPr/>
        <w:t xml:space="preserve">第一节 杭州西子智能停车股份有限公司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深圳怡丰自动化科技有限公司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江苏五洋停车产业集团股份有限公司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大洋泊车股份有限公司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唐山通宝停车设备有限公司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北京航天汇信科技有限公司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山东莱钢泰达车库有限公司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杭州友佳精密机械有限公司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青岛茂源停车设备制造有限公司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青岛德盛利智能装备股份有限公司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2024-2029年中国立体车库行业消费市场分析</w:t>
      </w:r>
    </w:p>
    <w:p>
      <w:pPr>
        <w:spacing w:after="150"/>
      </w:pPr>
      <w:r>
        <w:rPr/>
        <w:t xml:space="preserve">第一节 立体车库市场消费需求分析</w:t>
      </w:r>
    </w:p>
    <w:p>
      <w:pPr>
        <w:spacing w:after="150"/>
      </w:pPr>
      <w:r>
        <w:rPr/>
        <w:t xml:space="preserve">一、立体车库市场的消费需求变化</w:t>
      </w:r>
    </w:p>
    <w:p>
      <w:pPr>
        <w:spacing w:after="150"/>
      </w:pPr>
      <w:r>
        <w:rPr/>
        <w:t xml:space="preserve">二、立体车库行业的需求情况分析</w:t>
      </w:r>
    </w:p>
    <w:p>
      <w:pPr>
        <w:spacing w:after="150"/>
      </w:pPr>
      <w:r>
        <w:rPr/>
        <w:t xml:space="preserve">三、2019-2023年立体车库品牌市场消费需求分析</w:t>
      </w:r>
    </w:p>
    <w:p>
      <w:pPr>
        <w:spacing w:after="150"/>
      </w:pPr>
      <w:r>
        <w:rPr/>
        <w:t xml:space="preserve">第二节 立体车库消费市场状况分析</w:t>
      </w:r>
    </w:p>
    <w:p>
      <w:pPr>
        <w:spacing w:after="150"/>
      </w:pPr>
      <w:r>
        <w:rPr/>
        <w:t xml:space="preserve">一、立体车库行业消费特点</w:t>
      </w:r>
    </w:p>
    <w:p>
      <w:pPr>
        <w:spacing w:after="150"/>
      </w:pPr>
      <w:r>
        <w:rPr/>
        <w:t xml:space="preserve">二、立体车库行业消费分析</w:t>
      </w:r>
    </w:p>
    <w:p>
      <w:pPr>
        <w:spacing w:after="150"/>
      </w:pPr>
      <w:r>
        <w:rPr/>
        <w:t xml:space="preserve">三、立体车库行业消费结构分析</w:t>
      </w:r>
    </w:p>
    <w:p>
      <w:pPr>
        <w:spacing w:after="150"/>
      </w:pPr>
      <w:r>
        <w:rPr/>
        <w:t xml:space="preserve">四、立体车库行业消费的市场变化</w:t>
      </w:r>
    </w:p>
    <w:p>
      <w:pPr>
        <w:spacing w:after="150"/>
      </w:pPr>
      <w:r>
        <w:rPr/>
        <w:t xml:space="preserve">五、立体车库市场的消费方向</w:t>
      </w:r>
    </w:p>
    <w:p>
      <w:pPr>
        <w:spacing w:after="150"/>
      </w:pPr>
      <w:r>
        <w:rPr/>
        <w:t xml:space="preserve">第三节 立体车库行业产品的品牌市场调查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五、立体车库行业品牌忠诚度调查</w:t>
      </w:r>
    </w:p>
    <w:p>
      <w:pPr>
        <w:spacing w:after="150"/>
      </w:pPr>
      <w:r>
        <w:rPr/>
        <w:t xml:space="preserve">六、立体车库行业品牌市场占有率调查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中国立体车库行业投资策略分析</w:t>
      </w:r>
    </w:p>
    <w:p>
      <w:pPr>
        <w:spacing w:after="150"/>
      </w:pPr>
      <w:r>
        <w:rPr/>
        <w:t xml:space="preserve">第一节 2019-2023年中国立体车库行业投资环境分析</w:t>
      </w:r>
    </w:p>
    <w:p>
      <w:pPr>
        <w:spacing w:after="150"/>
      </w:pPr>
      <w:r>
        <w:rPr/>
        <w:t xml:space="preserve">第二节 2019-2023年中国立体车库行业投资收益分析</w:t>
      </w:r>
    </w:p>
    <w:p>
      <w:pPr>
        <w:spacing w:after="150"/>
      </w:pPr>
      <w:r>
        <w:rPr/>
        <w:t xml:space="preserve">第三节 2019-2023年中国立体车库行业产品投资方向</w:t>
      </w:r>
    </w:p>
    <w:p>
      <w:pPr>
        <w:spacing w:after="150"/>
      </w:pPr>
      <w:r>
        <w:rPr/>
        <w:t xml:space="preserve">第四节 2024-2029年中国立体车库行业投资收益预测</w:t>
      </w:r>
    </w:p>
    <w:p>
      <w:pPr>
        <w:spacing w:after="150"/>
      </w:pPr>
      <w:r>
        <w:rPr/>
        <w:t xml:space="preserve">一、2024-2029年中国立体车库行业利润总额预测</w:t>
      </w:r>
    </w:p>
    <w:p>
      <w:pPr>
        <w:spacing w:after="150"/>
      </w:pPr>
      <w:r>
        <w:rPr/>
        <w:t xml:space="preserve">二、2024-2029年中国立体车库行业总资产预测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中国立体车库行业投资风险分析</w:t>
      </w:r>
    </w:p>
    <w:p>
      <w:pPr>
        <w:spacing w:after="150"/>
      </w:pPr>
      <w:r>
        <w:rPr/>
        <w:t xml:space="preserve">第一节 中国立体车库行业内部风险分析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中国立体车库行业外部风险分析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立体车库行业发展趋势与投资战略研究</w:t>
      </w:r>
    </w:p>
    <w:p>
      <w:pPr>
        <w:spacing w:after="150"/>
      </w:pPr>
      <w:r>
        <w:rPr/>
        <w:t xml:space="preserve">第一节 立体车库市场发展潜力分析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立体车库行业发展趋势分析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立体车库行业发展战略研究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2024-2029年立体车库行业市场策略分析</w:t>
      </w:r>
    </w:p>
    <w:p>
      <w:pPr>
        <w:spacing w:after="150"/>
      </w:pPr>
      <w:r>
        <w:rPr/>
        <w:t xml:space="preserve">第一节 立体车库行业营销策略分析及建议</w:t>
      </w:r>
    </w:p>
    <w:p>
      <w:pPr>
        <w:spacing w:after="150"/>
      </w:pPr>
      <w:r>
        <w:rPr/>
        <w:t xml:space="preserve">一、立体车库行业营销模式</w:t>
      </w:r>
    </w:p>
    <w:p>
      <w:pPr>
        <w:spacing w:after="150"/>
      </w:pPr>
      <w:r>
        <w:rPr/>
        <w:t xml:space="preserve">二、立体车库行业营销策略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立体车库行业企业经营发展分析及建议</w:t>
      </w:r>
    </w:p>
    <w:p>
      <w:pPr>
        <w:spacing w:after="150"/>
      </w:pPr>
      <w:r>
        <w:rPr/>
        <w:t xml:space="preserve">一、立体车库行业经营模式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图表：立体车库产业链分析</w:t>
      </w:r>
    </w:p>
    <w:p>
      <w:pPr>
        <w:spacing w:after="150"/>
      </w:pPr>
      <w:r>
        <w:rPr/>
        <w:t xml:space="preserve">图表：国际立体车库市场规模</w:t>
      </w:r>
    </w:p>
    <w:p>
      <w:pPr>
        <w:spacing w:after="150"/>
      </w:pPr>
      <w:r>
        <w:rPr/>
        <w:t xml:space="preserve">图表：国际立体车库生命周期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图表：2019-2023年中国立体车库市场规模</w:t>
      </w:r>
    </w:p>
    <w:p>
      <w:pPr>
        <w:spacing w:after="150"/>
      </w:pPr>
      <w:r>
        <w:rPr/>
        <w:t xml:space="preserve">图表：2019-2023年我国立体车库需求情况</w:t>
      </w:r>
    </w:p>
    <w:p>
      <w:pPr>
        <w:spacing w:after="150"/>
      </w:pPr>
      <w:r>
        <w:rPr/>
        <w:t xml:space="preserve">图表：2024-2029年中国立体车库市场规模预测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立体车库产业市场深度调研及发展趋势与投资前景研究报告(2024-2029版)</dc:title>
  <dc:description>立体车库产业市场深度调研及发展趋势与投资前景研究报告(2024-2029版)</dc:description>
  <dc:subject>立体车库产业市场深度调研及发展趋势与投资前景研究报告(2024-2029版)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2024-01-29T02:55:15+08:00</dcterms:created>
  <dcterms:modified xsi:type="dcterms:W3CDTF">2024-01-29T02:55:15+08:00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