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饮业是指利用餐饮设备，场所和餐饮原料，从事饮食烹饪加工，为社会生活服务的生产经营性服务行业。餐饮业基本上应该涵盖三个组成要素：(1)必须要有餐食或饮料提供;(2)有足够令人放松精神的环境或气氛;(3)有固定场所，能满足顾客差异化的需求与期望，并使经营者实现特定的经营目标与利润。英文中的Restaurant一词，据法国百科大辞典的解释，意为使人恢复精神与气力的意思。那么，可以帮助人们恢复精神与精力的方法，大抵与进食和休息有关，在特定场所为人们提供餐食，点心，饮料，使招徕的客人得到充分的休息以恢复精神和体力，在这样的一种方式下进行营业运作，便是西方餐饮业的雏形。</w:t>
      </w:r>
    </w:p>
    <w:p>
      <w:pPr>
        <w:spacing w:after="150"/>
      </w:pPr>
      <w:r>
        <w:rPr/>
        <w:t xml:space="preserve">我国的餐饮业发展非常迅速，自改革开放以来，大致经历了四个发展阶段：改革开放起步阶段、数量型扩张阶段、规模连锁发展阶段和品牌提升战略阶段;目前餐饮行业仍处于品牌提升战略阶段。中国改革开放已经走过了波澜起伏的30多年，在此期间中国餐饮业伴随着改革的浪潮也经历了很大的发展变化。在这30多年里，洋快餐抢占中国市场到非典的冲击，再到食品安全，中国餐饮业在冲击中，实现销售额不断增长。餐饮企业连锁经营发展模式以直营店+加盟店居多，从调查情况分析，连锁店在100家以下，销售额10亿元以下的企业经营规模为多数。从销售额增长比例情况分析，95%企业都有两位数的增长，其中增长10%—20%区间的占42%，增长20%—30%区间的占31%，此两区间增长比例是被调查企业的主流，说明多数企业发展符合良性运营的规律，依然可以保持较高的发展速度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饮行业的发展状况进行了深入透彻地分析，对我国行业市场情况、技术现状、供需形势作了详尽研究，重点分析了国内外重点企业、行业发展趋势以及行业投资情况，报告还对餐饮下游行业的发展进行了探讨，是餐饮及相关企业、投资部门、研究机构准确了解目前中国市场发展动态，把握餐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世界餐饮行业发展情况分析</w:t>
      </w:r>
    </w:p>
    <w:p>
      <w:pPr>
        <w:spacing w:after="150"/>
      </w:pPr>
      <w:r>
        <w:rPr/>
        <w:t xml:space="preserve">第一节 世界餐饮行业分析</w:t>
      </w:r>
    </w:p>
    <w:p>
      <w:pPr>
        <w:spacing w:after="150"/>
      </w:pPr>
      <w:r>
        <w:rPr/>
        <w:t xml:space="preserve">一、世界餐饮行业特点</w:t>
      </w:r>
    </w:p>
    <w:p>
      <w:pPr>
        <w:spacing w:after="150"/>
      </w:pPr>
      <w:r>
        <w:rPr/>
        <w:t xml:space="preserve">二、世界餐饮行业动态</w:t>
      </w:r>
    </w:p>
    <w:p>
      <w:pPr>
        <w:spacing w:after="150"/>
      </w:pPr>
      <w:r>
        <w:rPr/>
        <w:t xml:space="preserve">第二节 世界餐饮市场分析</w:t>
      </w:r>
    </w:p>
    <w:p>
      <w:pPr>
        <w:spacing w:after="150"/>
      </w:pPr>
      <w:r>
        <w:rPr/>
        <w:t xml:space="preserve">一、世界餐饮消费情况</w:t>
      </w:r>
    </w:p>
    <w:p>
      <w:pPr>
        <w:spacing w:after="150"/>
      </w:pPr>
      <w:r>
        <w:rPr/>
        <w:t xml:space="preserve">二、世界餐饮消费结构</w:t>
      </w:r>
    </w:p>
    <w:p>
      <w:pPr>
        <w:spacing w:after="150"/>
      </w:pPr>
      <w:r>
        <w:rPr/>
        <w:t xml:space="preserve">第三节 2019-2023年中外餐饮市场对比</w:t>
      </w:r>
    </w:p>
    <w:p>
      <w:pPr>
        <w:spacing w:after="150"/>
      </w:pPr>
      <w:r>
        <w:rPr>
          <w:b w:val="1"/>
          <w:bCs w:val="1"/>
        </w:rPr>
        <w:t xml:space="preserve">第二章 中国餐饮行业供给情况分析及趋势</w:t>
      </w:r>
    </w:p>
    <w:p>
      <w:pPr>
        <w:spacing w:after="150"/>
      </w:pPr>
      <w:r>
        <w:rPr/>
        <w:t xml:space="preserve">第一节 2019-2023年中国餐饮行业市场供给分析</w:t>
      </w:r>
    </w:p>
    <w:p>
      <w:pPr>
        <w:spacing w:after="150"/>
      </w:pPr>
      <w:r>
        <w:rPr/>
        <w:t xml:space="preserve">一、餐饮整体供给情况分析</w:t>
      </w:r>
    </w:p>
    <w:p>
      <w:pPr>
        <w:spacing w:after="150"/>
      </w:pPr>
      <w:r>
        <w:rPr/>
        <w:t xml:space="preserve">二、餐饮重点区域供给分析</w:t>
      </w:r>
    </w:p>
    <w:p>
      <w:pPr>
        <w:spacing w:after="150"/>
      </w:pPr>
      <w:r>
        <w:rPr/>
        <w:t xml:space="preserve">第二节 餐饮行业供给关系因素分析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2024-2029年中国餐饮行业市场供给趋势</w:t>
      </w:r>
    </w:p>
    <w:p>
      <w:pPr>
        <w:spacing w:after="150"/>
      </w:pPr>
      <w:r>
        <w:rPr/>
        <w:t xml:space="preserve">一、餐饮整体供给情况趋势分析</w:t>
      </w:r>
    </w:p>
    <w:p>
      <w:pPr>
        <w:spacing w:after="150"/>
      </w:pPr>
      <w:r>
        <w:rPr/>
        <w:t xml:space="preserve">二、餐饮重点区域供给趋势分析</w:t>
      </w:r>
    </w:p>
    <w:p>
      <w:pPr>
        <w:spacing w:after="150"/>
      </w:pPr>
      <w:r>
        <w:rPr/>
        <w:t xml:space="preserve">三、影响未来餐饮供给的因素分析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信息社会下餐饮行业宏观经济环境分析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2019-2023年中国餐饮行业发展概况</w:t>
      </w:r>
    </w:p>
    <w:p>
      <w:pPr>
        <w:spacing w:after="150"/>
      </w:pPr>
      <w:r>
        <w:rPr/>
        <w:t xml:space="preserve">第一节 2019-2023年中国餐饮行业发展态势分析</w:t>
      </w:r>
    </w:p>
    <w:p>
      <w:pPr>
        <w:spacing w:after="150"/>
      </w:pPr>
      <w:r>
        <w:rPr/>
        <w:t xml:space="preserve">第二节 2019-2023年中国餐饮行业发展特点分析</w:t>
      </w:r>
    </w:p>
    <w:p>
      <w:pPr>
        <w:spacing w:after="150"/>
      </w:pPr>
      <w:r>
        <w:rPr/>
        <w:t xml:space="preserve">第三节 2019-2023年中国餐饮行业市场供需分析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2019-2023年中国餐饮行业整体运行状况</w:t>
      </w:r>
    </w:p>
    <w:p>
      <w:pPr>
        <w:spacing w:after="150"/>
      </w:pPr>
      <w:r>
        <w:rPr/>
        <w:t xml:space="preserve">第一节 2019-2023年餐饮行业盈利能力分析</w:t>
      </w:r>
    </w:p>
    <w:p>
      <w:pPr>
        <w:spacing w:after="150"/>
      </w:pPr>
      <w:r>
        <w:rPr/>
        <w:t xml:space="preserve">第二节 2019-2023年餐饮行业偿债能力分析</w:t>
      </w:r>
    </w:p>
    <w:p>
      <w:pPr>
        <w:spacing w:after="150"/>
      </w:pPr>
      <w:r>
        <w:rPr/>
        <w:t xml:space="preserve">第三节 2019-2023年餐饮行业营运能力分析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2019-2023年中国餐饮行业竞争情况分析</w:t>
      </w:r>
    </w:p>
    <w:p>
      <w:pPr>
        <w:spacing w:after="150"/>
      </w:pPr>
      <w:r>
        <w:rPr/>
        <w:t xml:space="preserve">第一节 餐饮行业经济指标分析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餐饮行业竞争结构分析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2024-2029年中国餐饮行业市场竞争策略展望分析</w:t>
      </w:r>
    </w:p>
    <w:p>
      <w:pPr>
        <w:spacing w:after="150"/>
      </w:pPr>
      <w:r>
        <w:rPr/>
        <w:t xml:space="preserve">一、餐饮行业市场竞争趋势分析</w:t>
      </w:r>
    </w:p>
    <w:p>
      <w:pPr>
        <w:spacing w:after="150"/>
      </w:pPr>
      <w:r>
        <w:rPr/>
        <w:t xml:space="preserve">二、餐饮行业市场竞争格局展望分析</w:t>
      </w:r>
    </w:p>
    <w:p>
      <w:pPr>
        <w:spacing w:after="150"/>
      </w:pPr>
      <w:r>
        <w:rPr/>
        <w:t xml:space="preserve">三、餐饮行业市场竞争策略分析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2024-2029年餐饮行业投资价值及行业发展预测</w:t>
      </w:r>
    </w:p>
    <w:p>
      <w:pPr>
        <w:spacing w:after="150"/>
      </w:pPr>
      <w:r>
        <w:rPr/>
        <w:t xml:space="preserve">第一节 2024-2029年餐饮行业成长性分析</w:t>
      </w:r>
    </w:p>
    <w:p>
      <w:pPr>
        <w:spacing w:after="150"/>
      </w:pPr>
      <w:r>
        <w:rPr/>
        <w:t xml:space="preserve">第二节 2024-2029年餐饮行业经营能力分析</w:t>
      </w:r>
    </w:p>
    <w:p>
      <w:pPr>
        <w:spacing w:after="150"/>
      </w:pPr>
      <w:r>
        <w:rPr/>
        <w:t xml:space="preserve">第三节 2024-2029年餐饮行业盈利能力分析</w:t>
      </w:r>
    </w:p>
    <w:p>
      <w:pPr>
        <w:spacing w:after="150"/>
      </w:pPr>
      <w:r>
        <w:rPr/>
        <w:t xml:space="preserve">第四节 2024-2029年餐饮行业偿债能力分析</w:t>
      </w:r>
    </w:p>
    <w:p>
      <w:pPr>
        <w:spacing w:after="150"/>
      </w:pPr>
      <w:r>
        <w:rPr/>
        <w:t xml:space="preserve">第五节 2024-2029年我国餐饮行业总资产预测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2019-2023年中国餐饮产业行业重点区域运行分析</w:t>
      </w:r>
    </w:p>
    <w:p>
      <w:pPr>
        <w:spacing w:after="150"/>
      </w:pPr>
      <w:r>
        <w:rPr/>
        <w:t xml:space="preserve">第一节 2019-2023年华东地区餐饮产业行业运行情况</w:t>
      </w:r>
    </w:p>
    <w:p>
      <w:pPr>
        <w:spacing w:after="150"/>
      </w:pPr>
      <w:r>
        <w:rPr/>
        <w:t xml:space="preserve">第二节 2019-2023年华南地区餐饮产业行业运行情况</w:t>
      </w:r>
    </w:p>
    <w:p>
      <w:pPr>
        <w:spacing w:after="150"/>
      </w:pPr>
      <w:r>
        <w:rPr/>
        <w:t xml:space="preserve">第三节 2019-2023年华中地区餐饮产业行业运行情况</w:t>
      </w:r>
    </w:p>
    <w:p>
      <w:pPr>
        <w:spacing w:after="150"/>
      </w:pPr>
      <w:r>
        <w:rPr/>
        <w:t xml:space="preserve">第四节 2019-2023年华北地区餐饮产业行业运行情况</w:t>
      </w:r>
    </w:p>
    <w:p>
      <w:pPr>
        <w:spacing w:after="150"/>
      </w:pPr>
      <w:r>
        <w:rPr/>
        <w:t xml:space="preserve">第五节 2019-2023年西北地区餐饮产业行业运行情况</w:t>
      </w:r>
    </w:p>
    <w:p>
      <w:pPr>
        <w:spacing w:after="150"/>
      </w:pPr>
      <w:r>
        <w:rPr/>
        <w:t xml:space="preserve">第六节 2019-2023年西南地区餐饮产业行业运行情况</w:t>
      </w:r>
    </w:p>
    <w:p>
      <w:pPr>
        <w:spacing w:after="150"/>
      </w:pPr>
      <w:r>
        <w:rPr/>
        <w:t xml:space="preserve">第七节 2019-2023年东北地区餐饮产业行业运行情况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2019-2023年中国餐饮行业重点企业竞争力分析</w:t>
      </w:r>
    </w:p>
    <w:p>
      <w:pPr>
        <w:spacing w:after="150"/>
      </w:pPr>
      <w:r>
        <w:rPr/>
        <w:t xml:space="preserve">第一节 百胜(中国)投资有限公司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金拱门(中国)有限公司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顶新国际集团有限公司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味千(中国)控股有限公司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乡村基(重庆)投资有限公司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马兰拉面快餐连锁有限责任公司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深圳面点王饮食连锁有限公司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大娘水饺餐饮集团有限公司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常州丽华快餐集团有限公司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河北千喜鹤饮食股份有限公司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2024-2029年中国餐饮行业消费市场分析</w:t>
      </w:r>
    </w:p>
    <w:p>
      <w:pPr>
        <w:spacing w:after="150"/>
      </w:pPr>
      <w:r>
        <w:rPr/>
        <w:t xml:space="preserve">第一节 餐饮市场消费需求分析</w:t>
      </w:r>
    </w:p>
    <w:p>
      <w:pPr>
        <w:spacing w:after="150"/>
      </w:pPr>
      <w:r>
        <w:rPr/>
        <w:t xml:space="preserve">一、餐饮市场的消费需求变化</w:t>
      </w:r>
    </w:p>
    <w:p>
      <w:pPr>
        <w:spacing w:after="150"/>
      </w:pPr>
      <w:r>
        <w:rPr/>
        <w:t xml:space="preserve">二、餐饮行业的需求情况分析</w:t>
      </w:r>
    </w:p>
    <w:p>
      <w:pPr>
        <w:spacing w:after="150"/>
      </w:pPr>
      <w:r>
        <w:rPr/>
        <w:t xml:space="preserve">三、2019-2023年餐饮品牌市场消费需求分析</w:t>
      </w:r>
    </w:p>
    <w:p>
      <w:pPr>
        <w:spacing w:after="150"/>
      </w:pPr>
      <w:r>
        <w:rPr/>
        <w:t xml:space="preserve">第二节 餐饮消费市场状况分析</w:t>
      </w:r>
    </w:p>
    <w:p>
      <w:pPr>
        <w:spacing w:after="150"/>
      </w:pPr>
      <w:r>
        <w:rPr/>
        <w:t xml:space="preserve">一、餐饮行业消费特点</w:t>
      </w:r>
    </w:p>
    <w:p>
      <w:pPr>
        <w:spacing w:after="150"/>
      </w:pPr>
      <w:r>
        <w:rPr/>
        <w:t xml:space="preserve">二、餐饮行业消费分析</w:t>
      </w:r>
    </w:p>
    <w:p>
      <w:pPr>
        <w:spacing w:after="150"/>
      </w:pPr>
      <w:r>
        <w:rPr/>
        <w:t xml:space="preserve">三、餐饮行业消费结构分析</w:t>
      </w:r>
    </w:p>
    <w:p>
      <w:pPr>
        <w:spacing w:after="150"/>
      </w:pPr>
      <w:r>
        <w:rPr/>
        <w:t xml:space="preserve">四、餐饮行业消费的市场变化</w:t>
      </w:r>
    </w:p>
    <w:p>
      <w:pPr>
        <w:spacing w:after="150"/>
      </w:pPr>
      <w:r>
        <w:rPr/>
        <w:t xml:space="preserve">五、餐饮市场的消费方向</w:t>
      </w:r>
    </w:p>
    <w:p>
      <w:pPr>
        <w:spacing w:after="150"/>
      </w:pPr>
      <w:r>
        <w:rPr/>
        <w:t xml:space="preserve">第三节 餐饮行业产品的品牌市场调查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五、餐饮行业品牌忠诚度调查</w:t>
      </w:r>
    </w:p>
    <w:p>
      <w:pPr>
        <w:spacing w:after="150"/>
      </w:pPr>
      <w:r>
        <w:rPr/>
        <w:t xml:space="preserve">六、餐饮行业品牌市场占有率调查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中国餐饮行业投资策略分析</w:t>
      </w:r>
    </w:p>
    <w:p>
      <w:pPr>
        <w:spacing w:after="150"/>
      </w:pPr>
      <w:r>
        <w:rPr/>
        <w:t xml:space="preserve">第一节 2019-2023年中国餐饮行业投资环境分析</w:t>
      </w:r>
    </w:p>
    <w:p>
      <w:pPr>
        <w:spacing w:after="150"/>
      </w:pPr>
      <w:r>
        <w:rPr/>
        <w:t xml:space="preserve">第二节 2019-2023年中国餐饮行业投资收益分析</w:t>
      </w:r>
    </w:p>
    <w:p>
      <w:pPr>
        <w:spacing w:after="150"/>
      </w:pPr>
      <w:r>
        <w:rPr/>
        <w:t xml:space="preserve">第三节 2019-2023年中国餐饮行业产品投资方向</w:t>
      </w:r>
    </w:p>
    <w:p>
      <w:pPr>
        <w:spacing w:after="150"/>
      </w:pPr>
      <w:r>
        <w:rPr/>
        <w:t xml:space="preserve">第四节 2024-2029年中国餐饮行业投资收益预测</w:t>
      </w:r>
    </w:p>
    <w:p>
      <w:pPr>
        <w:spacing w:after="150"/>
      </w:pPr>
      <w:r>
        <w:rPr/>
        <w:t xml:space="preserve">一、2024-2029年中国餐饮行业利润总额预测</w:t>
      </w:r>
    </w:p>
    <w:p>
      <w:pPr>
        <w:spacing w:after="150"/>
      </w:pPr>
      <w:r>
        <w:rPr/>
        <w:t xml:space="preserve">二、2024-2029年中国餐饮行业总资产预测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中国餐饮行业投资风险分析</w:t>
      </w:r>
    </w:p>
    <w:p>
      <w:pPr>
        <w:spacing w:after="150"/>
      </w:pPr>
      <w:r>
        <w:rPr/>
        <w:t xml:space="preserve">第一节 中国餐饮行业内部风险分析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中国餐饮行业外部风险分析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餐饮行业发展趋势与投资战略研究</w:t>
      </w:r>
    </w:p>
    <w:p>
      <w:pPr>
        <w:spacing w:after="150"/>
      </w:pPr>
      <w:r>
        <w:rPr/>
        <w:t xml:space="preserve">第一节 餐饮市场发展潜力分析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餐饮行业发展趋势分析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餐饮行业发展战略研究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2024-2029年餐饮行业市场策略分析</w:t>
      </w:r>
    </w:p>
    <w:p>
      <w:pPr>
        <w:spacing w:after="150"/>
      </w:pPr>
      <w:r>
        <w:rPr/>
        <w:t xml:space="preserve">第一节 餐饮行业营销策略分析及建议</w:t>
      </w:r>
    </w:p>
    <w:p>
      <w:pPr>
        <w:spacing w:after="150"/>
      </w:pPr>
      <w:r>
        <w:rPr/>
        <w:t xml:space="preserve">一、餐饮行业营销模式</w:t>
      </w:r>
    </w:p>
    <w:p>
      <w:pPr>
        <w:spacing w:after="150"/>
      </w:pPr>
      <w:r>
        <w:rPr/>
        <w:t xml:space="preserve">二、餐饮行业营销策略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餐饮行业企业经营发展分析及建议</w:t>
      </w:r>
    </w:p>
    <w:p>
      <w:pPr>
        <w:spacing w:after="150"/>
      </w:pPr>
      <w:r>
        <w:rPr/>
        <w:t xml:space="preserve">一、餐饮行业经营模式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图表：餐饮产业链分析</w:t>
      </w:r>
    </w:p>
    <w:p>
      <w:pPr>
        <w:spacing w:after="150"/>
      </w:pPr>
      <w:r>
        <w:rPr/>
        <w:t xml:space="preserve">图表：国际餐饮市场规模</w:t>
      </w:r>
    </w:p>
    <w:p>
      <w:pPr>
        <w:spacing w:after="150"/>
      </w:pPr>
      <w:r>
        <w:rPr/>
        <w:t xml:space="preserve">图表：国际餐饮生命周期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图表：2019-2023年中国餐饮市场规模</w:t>
      </w:r>
    </w:p>
    <w:p>
      <w:pPr>
        <w:spacing w:after="150"/>
      </w:pPr>
      <w:r>
        <w:rPr/>
        <w:t xml:space="preserve">图表：2019-2023年我国餐饮需求情况</w:t>
      </w:r>
    </w:p>
    <w:p>
      <w:pPr>
        <w:spacing w:after="150"/>
      </w:pPr>
      <w:r>
        <w:rPr/>
        <w:t xml:space="preserve">图表：2024-2029年中国餐饮市场规模预测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本文地址：https://www.51baogao.cn/baogao/20220408/254824.shtml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8/254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餐饮产业市场深度调研及发展趋势与投资前景研究报告(2024-2029版)</dc:title>
  <dc:description>餐饮产业市场深度调研及发展趋势与投资前景研究报告(2024-2029版)</dc:description>
  <dc:subject>餐饮产业市场深度调研及发展趋势与投资前景研究报告(2024-2029版)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2024-01-29T02:55:12+08:00</dcterms:created>
  <dcterms:modified xsi:type="dcterms:W3CDTF">2024-01-29T02:55:12+08:00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