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中国惯性导航元件行业市场发展分析及发展趋势与投资前景预测报告(2024-2029版)</w:t>
      </w:r>
    </w:p>
    <w:p>
      <w:pPr>
        <w:spacing w:after="150"/>
      </w:pPr>
      <w:r>
        <w:rPr>
          <w:b w:val="1"/>
          <w:bCs w:val="1"/>
        </w:rPr>
        <w:t xml:space="preserve">报告简介</w:t>
      </w:r>
    </w:p>
    <w:p>
      <w:pPr>
        <w:spacing w:after="150"/>
      </w:pPr>
      <w:r>
        <w:rPr/>
        <w:t xml:space="preserve">中国惯性导航元件产业链中游惯性器件研发和制造难度大，价值也相对较高。目前我国在中低端陀螺仪层面已基本实现了国产化，部分高端陀螺仪仍依赖进口。</w:t>
      </w:r>
    </w:p>
    <w:p>
      <w:pPr>
        <w:spacing w:after="150"/>
      </w:pPr>
      <w:r>
        <w:rPr/>
        <w:t xml:space="preserve">产业链下游主要根据客户的需求，对元器件厂商生产的标准化惯性器件进行惯性技术测试等相关工序，根据参数及目标工作环境调整惯性技术系统以对惯性器件进行纠偏、补偿等，集成相关功能性芯片、基础元器件等工序，并选用适当算法、参数，开发适合客户行业及工作特点的软件，最终集成为能够让下游终端用户直接应用的惯性技术产品。</w:t>
      </w:r>
    </w:p>
    <w:p>
      <w:pPr>
        <w:spacing w:after="150"/>
      </w:pPr>
      <w:r>
        <w:rPr/>
        <w:t xml:space="preserve">产业链下游面对行业客户需求，满足军用、民用不同领域客户对惯性导航系统性能的要求。惯性导航技术作为国防关键技术，是武器装备信息化的主要支撑技术之一，是提高我军作战能力的关键因素。同时，随着惯性技术的不断发展，其在民用领域展现出巨大的发展空间，许多国家已将其应用到民用航空、船舶、地面车辆、大地测量、地质勘探、海洋探测、气象探测、高层建筑、桥梁和隧道等诸多领域。</w:t>
      </w:r>
    </w:p>
    <w:p>
      <w:pPr>
        <w:spacing w:after="150"/>
      </w:pPr>
      <w:r>
        <w:rPr/>
        <w:t xml:space="preserve">惯性导航元件行业研究报告主要分析了惯性导航元件行业的市场规模、惯性导航元件市场供需求状况、惯性导航元件市场竞争状况和惯性导航元件主要企业经营情况，同时对惯性导航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惯性导航元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惯性导航元件行业市场发展状况、关联行业发展状况、行业竞争状况、优势企业发展状况、消费现状以及行业营销进行了深入的分析，在总结中国惯性导航元件行业发展历程的基础上，结合新时期的各方面因素，对中国惯性导航元件行业的发展趋势给予了细致和审慎的预测论证。本报告是惯性导航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惯性导航元件行业发展综述</w:t>
      </w:r>
    </w:p>
    <w:p>
      <w:pPr>
        <w:spacing w:after="150"/>
      </w:pPr>
      <w:r>
        <w:rPr/>
        <w:t xml:space="preserve">第一节 惯性导航元件的概念及分类</w:t>
      </w:r>
    </w:p>
    <w:p>
      <w:pPr>
        <w:spacing w:after="150"/>
      </w:pPr>
      <w:r>
        <w:rPr/>
        <w:t xml:space="preserve">一、惯性导航元件的概念</w:t>
      </w:r>
    </w:p>
    <w:p>
      <w:pPr>
        <w:spacing w:after="150"/>
      </w:pPr>
      <w:r>
        <w:rPr/>
        <w:t xml:space="preserve">二、惯性导航元件的分类</w:t>
      </w:r>
    </w:p>
    <w:p>
      <w:pPr>
        <w:spacing w:after="150"/>
      </w:pPr>
      <w:r>
        <w:rPr/>
        <w:t xml:space="preserve">第二节 惯性导航元件行业特征分析</w:t>
      </w:r>
    </w:p>
    <w:p>
      <w:pPr>
        <w:spacing w:after="150"/>
      </w:pPr>
      <w:r>
        <w:rPr/>
        <w:t xml:space="preserve">一、产业链分析</w:t>
      </w:r>
    </w:p>
    <w:p>
      <w:pPr>
        <w:spacing w:after="150"/>
      </w:pPr>
      <w:r>
        <w:rPr/>
        <w:t xml:space="preserve">二、惯性导航元件行业在国民经济中的地位</w:t>
      </w:r>
    </w:p>
    <w:p>
      <w:pPr>
        <w:spacing w:after="150"/>
      </w:pPr>
      <w:r>
        <w:rPr/>
        <w:t xml:space="preserve">三、惯性导航元件行业生命周期分析</w:t>
      </w:r>
    </w:p>
    <w:p>
      <w:pPr>
        <w:spacing w:after="150"/>
      </w:pPr>
      <w:r>
        <w:rPr/>
        <w:t xml:space="preserve">第三节 惯性导航元件行业经济指标分析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2019-2023年中国惯性导航元件行业运行环境分析</w:t>
      </w:r>
    </w:p>
    <w:p>
      <w:pPr>
        <w:spacing w:after="150"/>
      </w:pPr>
      <w:r>
        <w:rPr/>
        <w:t xml:space="preserve">第一节 惯性导航元件行业政治法律环境分析</w:t>
      </w:r>
    </w:p>
    <w:p>
      <w:pPr>
        <w:spacing w:after="150"/>
      </w:pPr>
      <w:r>
        <w:rPr/>
        <w:t xml:space="preserve">一、中国惯性导航元件行业标准化体系建设分析</w:t>
      </w:r>
    </w:p>
    <w:p>
      <w:pPr>
        <w:spacing w:after="150"/>
      </w:pPr>
      <w:r>
        <w:rPr/>
        <w:t xml:space="preserve">二、行业主要法律法规</w:t>
      </w:r>
    </w:p>
    <w:p>
      <w:pPr>
        <w:spacing w:after="150"/>
      </w:pPr>
      <w:r>
        <w:rPr/>
        <w:t xml:space="preserve">第二节 惯性导航元件行业经济环境分析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5、居民消费价格变化分析</w:t>
      </w:r>
    </w:p>
    <w:p>
      <w:pPr>
        <w:spacing w:after="150"/>
      </w:pPr>
      <w:r>
        <w:rPr/>
        <w:t xml:space="preserve">三、产业宏观经济环境分析</w:t>
      </w:r>
    </w:p>
    <w:p>
      <w:pPr>
        <w:spacing w:after="150"/>
      </w:pPr>
      <w:r>
        <w:rPr/>
        <w:t xml:space="preserve">第三节 惯性导航元件行业社会环境分析</w:t>
      </w:r>
    </w:p>
    <w:p>
      <w:pPr>
        <w:spacing w:after="150"/>
      </w:pPr>
      <w:r>
        <w:rPr/>
        <w:t xml:space="preserve">一、惯性导航元件产业社会环境</w:t>
      </w:r>
    </w:p>
    <w:p>
      <w:pPr>
        <w:spacing w:after="150"/>
      </w:pPr>
      <w:r>
        <w:rPr/>
        <w:t xml:space="preserve">1、人口环境分析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2、农业发展环境分析</w:t>
      </w:r>
    </w:p>
    <w:p>
      <w:pPr>
        <w:spacing w:after="150"/>
      </w:pPr>
      <w:r>
        <w:rPr/>
        <w:t xml:space="preserve">3、文化旅游、卫生健康和体育</w:t>
      </w:r>
    </w:p>
    <w:p>
      <w:pPr>
        <w:spacing w:after="150"/>
      </w:pPr>
      <w:r>
        <w:rPr/>
        <w:t xml:space="preserve">4、科学技术和教育</w:t>
      </w:r>
    </w:p>
    <w:p>
      <w:pPr>
        <w:spacing w:after="150"/>
      </w:pPr>
      <w:r>
        <w:rPr/>
        <w:t xml:space="preserve">二、社会环境对行业的影响</w:t>
      </w:r>
    </w:p>
    <w:p>
      <w:pPr>
        <w:spacing w:after="150"/>
      </w:pPr>
      <w:r>
        <w:rPr/>
        <w:t xml:space="preserve">三、惯性导航元件产业发展对社会发展的影响</w:t>
      </w:r>
    </w:p>
    <w:p>
      <w:pPr>
        <w:spacing w:after="150"/>
      </w:pPr>
      <w:r>
        <w:rPr/>
        <w:t xml:space="preserve">第四节 惯性导航元件行业技术环境分析</w:t>
      </w:r>
    </w:p>
    <w:p>
      <w:pPr>
        <w:spacing w:after="150"/>
      </w:pPr>
      <w:r>
        <w:rPr/>
        <w:t xml:space="preserve">一、惯性导航元件技术分析</w:t>
      </w:r>
    </w:p>
    <w:p>
      <w:pPr>
        <w:spacing w:after="150"/>
      </w:pPr>
      <w:r>
        <w:rPr/>
        <w:t xml:space="preserve">二、惯性导航元件技术发展水平</w:t>
      </w:r>
    </w:p>
    <w:p>
      <w:pPr>
        <w:spacing w:after="150"/>
      </w:pPr>
      <w:r>
        <w:rPr/>
        <w:t xml:space="preserve">三、行业主要技术发展趋势</w:t>
      </w:r>
    </w:p>
    <w:p>
      <w:pPr>
        <w:spacing w:after="150"/>
      </w:pPr>
      <w:r>
        <w:rPr>
          <w:b w:val="1"/>
          <w:bCs w:val="1"/>
        </w:rPr>
        <w:t xml:space="preserve">第三章 惯性导航元件行业发展现状分析</w:t>
      </w:r>
    </w:p>
    <w:p>
      <w:pPr>
        <w:spacing w:after="150"/>
      </w:pPr>
      <w:r>
        <w:rPr/>
        <w:t xml:space="preserve">第一节 全球惯性导航元件行业发展分析</w:t>
      </w:r>
    </w:p>
    <w:p>
      <w:pPr>
        <w:spacing w:after="150"/>
      </w:pPr>
      <w:r>
        <w:rPr/>
        <w:t xml:space="preserve">一、全球惯性导航元件行业发展历程</w:t>
      </w:r>
    </w:p>
    <w:p>
      <w:pPr>
        <w:spacing w:after="150"/>
      </w:pPr>
      <w:r>
        <w:rPr/>
        <w:t xml:space="preserve">二、全球惯性导航元件行业发展现状</w:t>
      </w:r>
    </w:p>
    <w:p>
      <w:pPr>
        <w:spacing w:after="150"/>
      </w:pPr>
      <w:r>
        <w:rPr/>
        <w:t xml:space="preserve">三、全球惯性导航元件行业发展预测</w:t>
      </w:r>
    </w:p>
    <w:p>
      <w:pPr>
        <w:spacing w:after="150"/>
      </w:pPr>
      <w:r>
        <w:rPr/>
        <w:t xml:space="preserve">第二节 中国惯性导航元件行业发展分析</w:t>
      </w:r>
    </w:p>
    <w:p>
      <w:pPr>
        <w:spacing w:after="150"/>
      </w:pPr>
      <w:r>
        <w:rPr/>
        <w:t xml:space="preserve">一、2019-2023年中国惯性导航元件行业发展态势分析</w:t>
      </w:r>
    </w:p>
    <w:p>
      <w:pPr>
        <w:spacing w:after="150"/>
      </w:pPr>
      <w:r>
        <w:rPr/>
        <w:t xml:space="preserve">二、2019-2023年中国惯性导航元件行业发展特点分析</w:t>
      </w:r>
    </w:p>
    <w:p>
      <w:pPr>
        <w:spacing w:after="150"/>
      </w:pPr>
      <w:r>
        <w:rPr/>
        <w:t xml:space="preserve">三、2019-2023年中国惯性导航元件行业市场供需分析</w:t>
      </w:r>
    </w:p>
    <w:p>
      <w:pPr>
        <w:spacing w:after="150"/>
      </w:pPr>
      <w:r>
        <w:rPr/>
        <w:t xml:space="preserve">第三节 中国惯性导航元件产业特征与行业重要性</w:t>
      </w:r>
    </w:p>
    <w:p>
      <w:pPr>
        <w:spacing w:after="150"/>
      </w:pPr>
      <w:r>
        <w:rPr/>
        <w:t xml:space="preserve">第四节 惯性导航元件行业特性分析</w:t>
      </w:r>
    </w:p>
    <w:p>
      <w:pPr>
        <w:spacing w:after="150"/>
      </w:pPr>
      <w:r>
        <w:rPr>
          <w:b w:val="1"/>
          <w:bCs w:val="1"/>
        </w:rPr>
        <w:t xml:space="preserve">第四章 2019-2023年中国惯性导航元件行业运行分析</w:t>
      </w:r>
    </w:p>
    <w:p>
      <w:pPr>
        <w:spacing w:after="150"/>
      </w:pPr>
      <w:r>
        <w:rPr/>
        <w:t xml:space="preserve">第一节 惯性导航元件行业发展状况分析</w:t>
      </w:r>
    </w:p>
    <w:p>
      <w:pPr>
        <w:spacing w:after="150"/>
      </w:pPr>
      <w:r>
        <w:rPr/>
        <w:t xml:space="preserve">一、惯性导航元件行业发展阶段</w:t>
      </w:r>
    </w:p>
    <w:p>
      <w:pPr>
        <w:spacing w:after="150"/>
      </w:pPr>
      <w:r>
        <w:rPr/>
        <w:t xml:space="preserve">二、惯性导航元件行业发展总体概况</w:t>
      </w:r>
    </w:p>
    <w:p>
      <w:pPr>
        <w:spacing w:after="150"/>
      </w:pPr>
      <w:r>
        <w:rPr/>
        <w:t xml:space="preserve">三、惯性导航元件行业面临问题分析</w:t>
      </w:r>
    </w:p>
    <w:p>
      <w:pPr>
        <w:spacing w:after="150"/>
      </w:pPr>
      <w:r>
        <w:rPr/>
        <w:t xml:space="preserve">第二节 惯性导航元件行业市场分析</w:t>
      </w:r>
    </w:p>
    <w:p>
      <w:pPr>
        <w:spacing w:after="150"/>
      </w:pPr>
      <w:r>
        <w:rPr/>
        <w:t xml:space="preserve">一、惯性导航元件行业发展特点</w:t>
      </w:r>
    </w:p>
    <w:p>
      <w:pPr>
        <w:spacing w:after="150"/>
      </w:pPr>
      <w:r>
        <w:rPr/>
        <w:t xml:space="preserve">二、惯性导航元件行业市场规模</w:t>
      </w:r>
    </w:p>
    <w:p>
      <w:pPr>
        <w:spacing w:after="150"/>
      </w:pPr>
      <w:r>
        <w:rPr/>
        <w:t xml:space="preserve">三、惯性导航元件行业市场需求趋势</w:t>
      </w:r>
    </w:p>
    <w:p>
      <w:pPr>
        <w:spacing w:after="150"/>
      </w:pPr>
      <w:r>
        <w:rPr/>
        <w:t xml:space="preserve">第三节 惯性导航元件行业进出口市场分析</w:t>
      </w:r>
    </w:p>
    <w:p>
      <w:pPr>
        <w:spacing w:after="150"/>
      </w:pPr>
      <w:r>
        <w:rPr>
          <w:b w:val="1"/>
          <w:bCs w:val="1"/>
        </w:rPr>
        <w:t xml:space="preserve">第五章 惯性导航元件国内产品价格走势及影响因素分析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中国惯性导航元件行业产业链分析</w:t>
      </w:r>
    </w:p>
    <w:p>
      <w:pPr>
        <w:spacing w:after="150"/>
      </w:pPr>
      <w:r>
        <w:rPr/>
        <w:t xml:space="preserve">第一节 惯性导航元件行业产业链分析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惯性导航元件行业上游市场分析</w:t>
      </w:r>
    </w:p>
    <w:p>
      <w:pPr>
        <w:spacing w:after="150"/>
      </w:pPr>
      <w:r>
        <w:rPr/>
        <w:t xml:space="preserve">第三节 惯性导航元件行业下游市场分析</w:t>
      </w:r>
    </w:p>
    <w:p>
      <w:pPr>
        <w:spacing w:after="150"/>
      </w:pPr>
      <w:r>
        <w:rPr>
          <w:b w:val="1"/>
          <w:bCs w:val="1"/>
        </w:rPr>
        <w:t xml:space="preserve">第七章 2019-2023年中国惯性导航元件行业竞争形势及策略</w:t>
      </w:r>
    </w:p>
    <w:p>
      <w:pPr>
        <w:spacing w:after="150"/>
      </w:pPr>
      <w:r>
        <w:rPr/>
        <w:t xml:space="preserve">第一节 惯性导航元件行业竞争格局综述</w:t>
      </w:r>
    </w:p>
    <w:p>
      <w:pPr>
        <w:spacing w:after="150"/>
      </w:pPr>
      <w:r>
        <w:rPr/>
        <w:t xml:space="preserve">一、惯性导航元件行业竞争概况</w:t>
      </w:r>
    </w:p>
    <w:p>
      <w:pPr>
        <w:spacing w:after="150"/>
      </w:pPr>
      <w:r>
        <w:rPr/>
        <w:t xml:space="preserve">二、惯性导航元件市场进入及竞争对手分析</w:t>
      </w:r>
    </w:p>
    <w:p>
      <w:pPr>
        <w:spacing w:after="150"/>
      </w:pPr>
      <w:r>
        <w:rPr/>
        <w:t xml:space="preserve">第二节 中国惯性导航元件行业竞争力分析</w:t>
      </w:r>
    </w:p>
    <w:p>
      <w:pPr>
        <w:spacing w:after="150"/>
      </w:pPr>
      <w:r>
        <w:rPr/>
        <w:t xml:space="preserve">一、中国惯性导航元件行业竞争力剖析</w:t>
      </w:r>
    </w:p>
    <w:p>
      <w:pPr>
        <w:spacing w:after="150"/>
      </w:pPr>
      <w:r>
        <w:rPr/>
        <w:t xml:space="preserve">二、中国惯性导航元件企业市场竞争的优势</w:t>
      </w:r>
    </w:p>
    <w:p>
      <w:pPr>
        <w:spacing w:after="150"/>
      </w:pPr>
      <w:r>
        <w:rPr/>
        <w:t xml:space="preserve">三、国内惯性导航元件企业竞争能力提升途径</w:t>
      </w:r>
    </w:p>
    <w:p>
      <w:pPr>
        <w:spacing w:after="150"/>
      </w:pPr>
      <w:r>
        <w:rPr/>
        <w:t xml:space="preserve">第三节 惯性导航元件市场竞争策略分析</w:t>
      </w:r>
    </w:p>
    <w:p>
      <w:pPr>
        <w:spacing w:after="150"/>
      </w:pPr>
      <w:r>
        <w:rPr>
          <w:b w:val="1"/>
          <w:bCs w:val="1"/>
        </w:rPr>
        <w:t xml:space="preserve">第八章 中国惯性导航元件行业主要企业发展概述</w:t>
      </w:r>
    </w:p>
    <w:p>
      <w:pPr>
        <w:spacing w:after="150"/>
      </w:pPr>
      <w:r>
        <w:rPr/>
        <w:t xml:space="preserve">第一节 重庆天箭惯性科技股份有限公司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北京星网宇达科技股份有限公司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西安中星测控有限公司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西安晨曦航空科技股份有限公司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北京耐威时代科技有限公司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中国航空工业第六一八研究所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四、企业发展规划</w:t>
      </w:r>
    </w:p>
    <w:p>
      <w:pPr>
        <w:spacing w:after="150"/>
      </w:pPr>
      <w:r>
        <w:rPr/>
        <w:t xml:space="preserve">第七节 中国电子科技集团公司第三十三研究所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中国航天科技集团公司第九研究院第十三研究所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北京北斗星通定位科技有限公司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2024-2029年惯性导航元件行业投资前景</w:t>
      </w:r>
    </w:p>
    <w:p>
      <w:pPr>
        <w:spacing w:after="150"/>
      </w:pPr>
      <w:r>
        <w:rPr/>
        <w:t xml:space="preserve">第一节 2024-2029年惯性导航元件市场发展前景</w:t>
      </w:r>
    </w:p>
    <w:p>
      <w:pPr>
        <w:spacing w:after="150"/>
      </w:pPr>
      <w:r>
        <w:rPr/>
        <w:t xml:space="preserve">一、2024-2029年惯性导航元件市场发展潜力</w:t>
      </w:r>
    </w:p>
    <w:p>
      <w:pPr>
        <w:spacing w:after="150"/>
      </w:pPr>
      <w:r>
        <w:rPr/>
        <w:t xml:space="preserve">二、2024-2029年惯性导航元件市场发展前景展望</w:t>
      </w:r>
    </w:p>
    <w:p>
      <w:pPr>
        <w:spacing w:after="150"/>
      </w:pPr>
      <w:r>
        <w:rPr/>
        <w:t xml:space="preserve">三、2024-2029年惯性导航元件细分行业发展前景分析</w:t>
      </w:r>
    </w:p>
    <w:p>
      <w:pPr>
        <w:spacing w:after="150"/>
      </w:pPr>
      <w:r>
        <w:rPr/>
        <w:t xml:space="preserve">第二节 2024-2029年惯性导航元件市场发展趋势预测</w:t>
      </w:r>
    </w:p>
    <w:p>
      <w:pPr>
        <w:spacing w:after="150"/>
      </w:pPr>
      <w:r>
        <w:rPr/>
        <w:t xml:space="preserve">一、2024-2029年惯性导航元件行业发展趋势</w:t>
      </w:r>
    </w:p>
    <w:p>
      <w:pPr>
        <w:spacing w:after="150"/>
      </w:pPr>
      <w:r>
        <w:rPr/>
        <w:t xml:space="preserve">二、2024-2029年惯性导航元件市场规模预测</w:t>
      </w:r>
    </w:p>
    <w:p>
      <w:pPr>
        <w:spacing w:after="150"/>
      </w:pPr>
      <w:r>
        <w:rPr/>
        <w:t xml:space="preserve">三、2024-2029年惯性导航元件行业应用趋势预测</w:t>
      </w:r>
    </w:p>
    <w:p>
      <w:pPr>
        <w:spacing w:after="150"/>
      </w:pPr>
      <w:r>
        <w:rPr/>
        <w:t xml:space="preserve">四、2024-2029年细分市场发展趋势预测</w:t>
      </w:r>
    </w:p>
    <w:p>
      <w:pPr>
        <w:spacing w:after="150"/>
      </w:pPr>
      <w:r>
        <w:rPr/>
        <w:t xml:space="preserve">第三节 2024-2029年中国惯性导航元件行业供需预测</w:t>
      </w:r>
    </w:p>
    <w:p>
      <w:pPr>
        <w:spacing w:after="150"/>
      </w:pPr>
      <w:r>
        <w:rPr/>
        <w:t xml:space="preserve">一、2024-2029年中国惯性导航元件行业供给预测</w:t>
      </w:r>
    </w:p>
    <w:p>
      <w:pPr>
        <w:spacing w:after="150"/>
      </w:pPr>
      <w:r>
        <w:rPr/>
        <w:t xml:space="preserve">二、2024-2029年中国惯性导航元件行业需求预测</w:t>
      </w:r>
    </w:p>
    <w:p>
      <w:pPr>
        <w:spacing w:after="150"/>
      </w:pPr>
      <w:r>
        <w:rPr/>
        <w:t xml:space="preserve">三、2024-2029年中国惯性导航元件供需平衡预测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2024-2029年惯性导航元件行业投资机会与风险</w:t>
      </w:r>
    </w:p>
    <w:p>
      <w:pPr>
        <w:spacing w:after="150"/>
      </w:pPr>
      <w:r>
        <w:rPr/>
        <w:t xml:space="preserve">第一节 惯性导航元件行业投融资情况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2024-2029年惯性导航元件行业投资机会</w:t>
      </w:r>
    </w:p>
    <w:p>
      <w:pPr>
        <w:spacing w:after="150"/>
      </w:pPr>
      <w:r>
        <w:rPr/>
        <w:t xml:space="preserve">一、产业链投资机会</w:t>
      </w:r>
    </w:p>
    <w:p>
      <w:pPr>
        <w:spacing w:after="150"/>
      </w:pPr>
      <w:r>
        <w:rPr/>
        <w:t xml:space="preserve">二、细分市场投资机会</w:t>
      </w:r>
    </w:p>
    <w:p>
      <w:pPr>
        <w:spacing w:after="150"/>
      </w:pPr>
      <w:r>
        <w:rPr/>
        <w:t xml:space="preserve">第三节 2024-2029年惯性导航元件行业投资风险及防范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惯性导航元件行业投资战略研究</w:t>
      </w:r>
    </w:p>
    <w:p>
      <w:pPr>
        <w:spacing w:after="150"/>
      </w:pPr>
      <w:r>
        <w:rPr/>
        <w:t xml:space="preserve">第一节 惯性导航元件行业发展战略研究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对我国惯性导航元件品牌的战略思考</w:t>
      </w:r>
    </w:p>
    <w:p>
      <w:pPr>
        <w:spacing w:after="150"/>
      </w:pPr>
      <w:r>
        <w:rPr/>
        <w:t xml:space="preserve">一、惯性导航元件品牌的重要性</w:t>
      </w:r>
    </w:p>
    <w:p>
      <w:pPr>
        <w:spacing w:after="150"/>
      </w:pPr>
      <w:r>
        <w:rPr/>
        <w:t xml:space="preserve">二、惯性导航元件实施品牌战略的意义</w:t>
      </w:r>
    </w:p>
    <w:p>
      <w:pPr>
        <w:spacing w:after="150"/>
      </w:pPr>
      <w:r>
        <w:rPr/>
        <w:t xml:space="preserve">三、惯性导航元件企业品牌的现状分析</w:t>
      </w:r>
    </w:p>
    <w:p>
      <w:pPr>
        <w:spacing w:after="150"/>
      </w:pPr>
      <w:r>
        <w:rPr/>
        <w:t xml:space="preserve">四、我国惯性导航元件企业的品牌战略</w:t>
      </w:r>
    </w:p>
    <w:p>
      <w:pPr>
        <w:spacing w:after="150"/>
      </w:pPr>
      <w:r>
        <w:rPr/>
        <w:t xml:space="preserve">五、惯性导航元件品牌战略管理的策略</w:t>
      </w:r>
    </w:p>
    <w:p>
      <w:pPr>
        <w:spacing w:after="150"/>
      </w:pPr>
      <w:r>
        <w:rPr/>
        <w:t xml:space="preserve">第三节 惯性导航元件经营策略分析</w:t>
      </w:r>
    </w:p>
    <w:p>
      <w:pPr>
        <w:spacing w:after="150"/>
      </w:pPr>
      <w:r>
        <w:rPr/>
        <w:t xml:space="preserve">一、惯性导航元件市场细分策略</w:t>
      </w:r>
    </w:p>
    <w:p>
      <w:pPr>
        <w:spacing w:after="150"/>
      </w:pPr>
      <w:r>
        <w:rPr/>
        <w:t xml:space="preserve">1、市场细分策略的类型</w:t>
      </w:r>
    </w:p>
    <w:p>
      <w:pPr>
        <w:spacing w:after="150"/>
      </w:pPr>
      <w:r>
        <w:rPr/>
        <w:t xml:space="preserve">2、市场细分策略的优点</w:t>
      </w:r>
    </w:p>
    <w:p>
      <w:pPr>
        <w:spacing w:after="150"/>
      </w:pPr>
      <w:r>
        <w:rPr/>
        <w:t xml:space="preserve">二、惯性导航元件市场创新策略</w:t>
      </w:r>
    </w:p>
    <w:p>
      <w:pPr>
        <w:spacing w:after="150"/>
      </w:pPr>
      <w:r>
        <w:rPr/>
        <w:t xml:space="preserve">三、品牌定位与品类规划</w:t>
      </w:r>
    </w:p>
    <w:p>
      <w:pPr>
        <w:spacing w:after="150"/>
      </w:pPr>
      <w:r>
        <w:rPr/>
        <w:t xml:space="preserve">四、惯性导航元件新产品差异化战略</w:t>
      </w:r>
    </w:p>
    <w:p>
      <w:pPr>
        <w:spacing w:after="150"/>
      </w:pPr>
      <w:r>
        <w:rPr/>
        <w:t xml:space="preserve">第四节 惯性导航元件行业投资战略研究</w:t>
      </w:r>
    </w:p>
    <w:p>
      <w:pPr>
        <w:spacing w:after="150"/>
      </w:pPr>
      <w:r>
        <w:rPr/>
        <w:t xml:space="preserve">一、2022年惯性导航元件行业投资战略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二、2024-2029年惯性导航元件行业投资战略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惯性导航元件行业研究结论</w:t>
      </w:r>
    </w:p>
    <w:p>
      <w:pPr>
        <w:spacing w:after="150"/>
      </w:pPr>
      <w:r>
        <w:rPr/>
        <w:t xml:space="preserve">第二节 惯性导航元件行业投资价值评估</w:t>
      </w:r>
    </w:p>
    <w:p>
      <w:pPr>
        <w:spacing w:after="150"/>
      </w:pPr>
      <w:r>
        <w:rPr/>
        <w:t xml:space="preserve">第三节 惯性导航元件行业投资建议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图表：不同精度陀螺仪划分</w:t>
      </w:r>
    </w:p>
    <w:p>
      <w:pPr>
        <w:spacing w:after="150"/>
      </w:pPr>
      <w:r>
        <w:rPr/>
        <w:t xml:space="preserve">图表：不同领域对惯性陀螺仪的精度需求</w:t>
      </w:r>
    </w:p>
    <w:p>
      <w:pPr>
        <w:spacing w:after="150"/>
      </w:pPr>
      <w:r>
        <w:rPr/>
        <w:t xml:space="preserve">图表：不同精度的加速度计应用领域</w:t>
      </w:r>
    </w:p>
    <w:p>
      <w:pPr>
        <w:spacing w:after="150"/>
      </w:pPr>
      <w:r>
        <w:rPr/>
        <w:t xml:space="preserve">图表：捷联惯性导航系统工作原理示意图</w:t>
      </w:r>
    </w:p>
    <w:p>
      <w:pPr>
        <w:spacing w:after="150"/>
      </w:pPr>
      <w:r>
        <w:rPr/>
        <w:t xml:space="preserve">图表：产品生命周期理论示意图</w:t>
      </w:r>
    </w:p>
    <w:p>
      <w:pPr>
        <w:spacing w:after="150"/>
      </w:pPr>
      <w:r>
        <w:rPr/>
        <w:t xml:space="preserve">图表：惯性导航元件行业赢利性指标分析</w:t>
      </w:r>
    </w:p>
    <w:p>
      <w:pPr>
        <w:spacing w:after="150"/>
      </w:pPr>
      <w:r>
        <w:rPr/>
        <w:t xml:space="preserve">图表：行业主管部门及监管体制</w:t>
      </w:r>
    </w:p>
    <w:p>
      <w:pPr>
        <w:spacing w:after="150"/>
      </w:pPr>
      <w:r>
        <w:rPr/>
        <w:t xml:space="preserve">图表：行业主要相关政策</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图表：2019-2023年中国65岁以上人口数量及占总人口比重情况</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图表：惯性技术发展历程</w:t>
      </w:r>
    </w:p>
    <w:p>
      <w:pPr>
        <w:spacing w:after="150"/>
      </w:pPr>
      <w:r>
        <w:rPr/>
        <w:t xml:space="preserve">图表：全球光纤陀螺产业现状</w:t>
      </w:r>
    </w:p>
    <w:p>
      <w:pPr>
        <w:spacing w:after="150"/>
      </w:pPr>
      <w:r>
        <w:rPr/>
        <w:t xml:space="preserve">图表：2019-2023年中国惯性导航元件行业市场供给情况(万个)</w:t>
      </w:r>
    </w:p>
    <w:p>
      <w:pPr>
        <w:spacing w:after="150"/>
      </w:pPr>
      <w:r>
        <w:rPr/>
        <w:t xml:space="preserve">图表：2019-2023年中国惯性导航元件行业市场需求情况(万个)</w:t>
      </w:r>
    </w:p>
    <w:p>
      <w:pPr>
        <w:spacing w:after="150"/>
      </w:pPr>
      <w:r>
        <w:rPr/>
        <w:t xml:space="preserve">图表：2019-2023年惯性导航元件行业市场规模</w:t>
      </w:r>
    </w:p>
    <w:p>
      <w:pPr>
        <w:spacing w:after="150"/>
      </w:pPr>
      <w:r>
        <w:rPr/>
        <w:t xml:space="preserve">图表：2019-2023年中国惯性导航元件进出口情况</w:t>
      </w:r>
    </w:p>
    <w:p>
      <w:pPr>
        <w:spacing w:after="150"/>
      </w:pPr>
      <w:r>
        <w:rPr/>
        <w:t xml:space="preserve">图表：2019-2023年国内惯导元件产品价格走势情况</w:t>
      </w:r>
    </w:p>
    <w:p>
      <w:pPr>
        <w:spacing w:after="150"/>
      </w:pPr>
      <w:r>
        <w:rPr/>
        <w:t xml:space="preserve">图表：2019-2023年国内惯性导航元件市场价格情况</w:t>
      </w:r>
    </w:p>
    <w:p>
      <w:pPr>
        <w:spacing w:after="150"/>
      </w:pPr>
      <w:r>
        <w:rPr/>
        <w:t xml:space="preserve">图表：2024-2029年国内产品未来价格走势预测</w:t>
      </w:r>
    </w:p>
    <w:p>
      <w:pPr>
        <w:spacing w:after="150"/>
      </w:pPr>
      <w:r>
        <w:rPr/>
        <w:t xml:space="preserve">图表：惯性导航元件行业产业链结构情况</w:t>
      </w:r>
    </w:p>
    <w:p>
      <w:pPr>
        <w:spacing w:after="150"/>
      </w:pPr>
      <w:r>
        <w:rPr/>
        <w:t xml:space="preserve">图表：产业链微笑曲线</w:t>
      </w:r>
    </w:p>
    <w:p>
      <w:pPr>
        <w:spacing w:after="150"/>
      </w:pPr>
      <w:r>
        <w:rPr/>
        <w:t xml:space="preserve">图表：捷联惯性导航系统工作原理示意图</w:t>
      </w:r>
    </w:p>
    <w:p>
      <w:pPr>
        <w:spacing w:after="150"/>
      </w:pPr>
      <w:r>
        <w:rPr/>
        <w:t xml:space="preserve">图表：惯性导航产业市场竞争对手情况</w:t>
      </w:r>
    </w:p>
    <w:p>
      <w:pPr>
        <w:spacing w:after="150"/>
      </w:pPr>
      <w:r>
        <w:rPr/>
        <w:t xml:space="preserve">图表：天箭科技企业产品</w:t>
      </w:r>
    </w:p>
    <w:p>
      <w:pPr>
        <w:spacing w:after="150"/>
      </w:pPr>
      <w:r>
        <w:rPr/>
        <w:t xml:space="preserve">图表：2019-2023年天箭科技企业经营状况</w:t>
      </w:r>
    </w:p>
    <w:p>
      <w:pPr>
        <w:spacing w:after="150"/>
      </w:pPr>
      <w:r>
        <w:rPr/>
        <w:t xml:space="preserve">图表：2019-2023年星网宇达企业经营情况</w:t>
      </w:r>
    </w:p>
    <w:p>
      <w:pPr>
        <w:spacing w:after="150"/>
      </w:pPr>
      <w:r>
        <w:rPr/>
        <w:t xml:space="preserve">图表：2019-2023年晨曦航空企业经营情况</w:t>
      </w:r>
    </w:p>
    <w:p>
      <w:pPr>
        <w:spacing w:after="150"/>
      </w:pPr>
      <w:r>
        <w:rPr/>
        <w:t xml:space="preserve">图表：赛微电子惯性导航产品</w:t>
      </w:r>
    </w:p>
    <w:p>
      <w:pPr>
        <w:spacing w:after="150"/>
      </w:pPr>
      <w:r>
        <w:rPr/>
        <w:t xml:space="preserve">图表：2019-2023年赛微电子企业经营情况</w:t>
      </w:r>
    </w:p>
    <w:p>
      <w:pPr>
        <w:spacing w:after="150"/>
      </w:pPr>
      <w:r>
        <w:rPr/>
        <w:t xml:space="preserve">图表：中国电子科技集团公司第三十三研究所部分产品</w:t>
      </w:r>
    </w:p>
    <w:p>
      <w:pPr>
        <w:spacing w:after="150"/>
      </w:pPr>
      <w:r>
        <w:rPr/>
        <w:t xml:space="preserve">图表：2019-2023年航天电子企业经营情况</w:t>
      </w:r>
    </w:p>
    <w:p>
      <w:pPr>
        <w:spacing w:after="150"/>
      </w:pPr>
      <w:r>
        <w:rPr/>
        <w:t xml:space="preserve">图表：北斗星通企业产品</w:t>
      </w:r>
    </w:p>
    <w:p>
      <w:pPr>
        <w:spacing w:after="150"/>
      </w:pPr>
      <w:r>
        <w:rPr/>
        <w:t xml:space="preserve">图表：2019-2023年北斗星通企业经营状况</w:t>
      </w:r>
    </w:p>
    <w:p>
      <w:pPr>
        <w:spacing w:after="150"/>
      </w:pPr>
      <w:r>
        <w:rPr/>
        <w:t xml:space="preserve">图表：陀螺仪零件数量不断减少</w:t>
      </w:r>
    </w:p>
    <w:p>
      <w:pPr>
        <w:spacing w:after="150"/>
      </w:pPr>
      <w:r>
        <w:rPr/>
        <w:t xml:space="preserve">图表：2024-2029年惯性导航元件市场规模预测</w:t>
      </w:r>
    </w:p>
    <w:p>
      <w:pPr>
        <w:spacing w:after="150"/>
      </w:pPr>
      <w:r>
        <w:rPr/>
        <w:t xml:space="preserve">图表：中国国防支出情况</w:t>
      </w:r>
    </w:p>
    <w:p>
      <w:pPr>
        <w:spacing w:after="150"/>
      </w:pPr>
      <w:r>
        <w:rPr/>
        <w:t xml:space="preserve">图表：全球主要国家国防支出占gdp比例</w:t>
      </w:r>
    </w:p>
    <w:p>
      <w:pPr>
        <w:spacing w:after="150"/>
      </w:pPr>
      <w:r>
        <w:rPr/>
        <w:t xml:space="preserve">图表：2024-2029年细分市场发展趋势预测</w:t>
      </w:r>
    </w:p>
    <w:p>
      <w:pPr>
        <w:spacing w:after="150"/>
      </w:pPr>
      <w:r>
        <w:rPr/>
        <w:t xml:space="preserve">图表：2024-2029年中国惯性导航元件行业供给预测(万个)</w:t>
      </w:r>
    </w:p>
    <w:p>
      <w:pPr>
        <w:spacing w:after="150"/>
      </w:pPr>
      <w:r>
        <w:rPr/>
        <w:t xml:space="preserve">图表：2024-2029年中国惯性导航元件行业需求预测(万个)</w:t>
      </w:r>
    </w:p>
    <w:p>
      <w:pPr>
        <w:spacing w:after="150"/>
      </w:pPr>
      <w:r>
        <w:rPr/>
        <w:t xml:space="preserve">图表：2024-2029年中国惯性导航元件陀螺仪供需平衡预测(万个)</w:t>
      </w:r>
    </w:p>
    <w:p>
      <w:pPr>
        <w:spacing w:after="150"/>
      </w:pPr>
      <w:r>
        <w:rPr/>
        <w:t xml:space="preserve">图表：2024-2029年中国惯性导航元件加速度计供需平衡预测(万个)</w:t>
      </w:r>
    </w:p>
    <w:p>
      <w:pPr>
        <w:spacing w:after="150"/>
      </w:pPr>
      <w:r>
        <w:rPr/>
        <w:t xml:space="preserve">图表：各导航技术对比</w:t>
      </w:r>
    </w:p>
    <w:p>
      <w:pPr>
        <w:spacing w:after="150"/>
      </w:pPr>
      <w:r>
        <w:rPr/>
        <w:t xml:space="preserve">图表：不同类型陀螺仪零偏稳定性比较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中国惯性导航元件行业市场发展分析及发展趋势与投资前景预测报告(2024-2029版)</dc:title>
  <dc:description>中国惯性导航元件行业市场发展分析及发展趋势与投资前景预测报告(2024-2029版)</dc:description>
  <dc:subject>中国惯性导航元件行业市场发展分析及发展趋势与投资前景预测报告(2024-2029版)</dc:subject>
  <cp:keywords>研究报告</cp:keywords>
  <cp:category>研究报告</cp:category>
  <cp:lastModifiedBy>北京中道泰和信息咨询有限公司</cp:lastModifiedBy>
  <dcterms:created xsi:type="dcterms:W3CDTF">2024-01-29T02:22:22+08:00</dcterms:created>
  <dcterms:modified xsi:type="dcterms:W3CDTF">2024-01-29T02:22:22+08:00</dcterms:modified>
</cp:coreProperties>
</file>

<file path=docProps/custom.xml><?xml version="1.0" encoding="utf-8"?>
<Properties xmlns="http://schemas.openxmlformats.org/officeDocument/2006/custom-properties" xmlns:vt="http://schemas.openxmlformats.org/officeDocument/2006/docPropsVTypes"/>
</file>