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功能性饮料行业市场发展现状及发展趋势与投资前景预测研究报告(2024-2029版)</w:t>
      </w:r>
    </w:p>
    <w:p>
      <w:pPr>
        <w:spacing w:after="150"/>
      </w:pPr>
      <w:r>
        <w:rPr>
          <w:b w:val="1"/>
          <w:bCs w:val="1"/>
        </w:rPr>
        <w:t xml:space="preserve">报告简介</w:t>
      </w:r>
    </w:p>
    <w:p>
      <w:pPr>
        <w:spacing w:after="150"/>
      </w:pPr>
      <w:r>
        <w:rPr/>
        <w:t xml:space="preserve">功能饮料是指能够调节人体功能的一类饮料，最初，欧美市场的部分饮料生产制造商通过在饮料中加入相关成分，并对其含量比例进行调整时发现，这种生产方法研制出来的饮料对人体的相关功能有一定调节作用，迎合了部分人的需求，功能饮料应运而生。</w:t>
      </w:r>
    </w:p>
    <w:p>
      <w:pPr>
        <w:spacing w:after="150"/>
      </w:pPr>
      <w:r>
        <w:rPr/>
        <w:t xml:space="preserve">近几年，世界性的环境质素的下降和人群生活压力的增加，使得处于亚健康状态的人群日渐增多，而同时随着生活水平的不断提高，人们也越来越注重个人健康问题。随着人们健康意识的增强，人们逐渐开始选择健康的食品、饮品，这种需求的产生使碳酸饮料的市场份额不断下降，茶饮料、果汁饮料和功能饮料开始受人们的青睐。与世界发达国家相比，中国功能饮料的人均消费量每距离全世界人均水平尚有较大空间，因此中国的功能饮料市场潜力巨大，行业成熟度还不能同欧美等发达国家相提并论。</w:t>
      </w:r>
    </w:p>
    <w:p>
      <w:pPr>
        <w:spacing w:after="150"/>
      </w:pPr>
      <w:r>
        <w:rPr/>
        <w:t xml:space="preserve">中国的功能饮料市场尚在成长期，与几十个、甚至几百个品牌争夺市场的其他饮料市场相比，只有红牛、脉动、尖叫、佳得乐等几大品牌竞技的功能饮料市场显得颇为沉寂。10年前引入功能饮料概念的红牛，尽管占到中国功能饮料70%以上的市场份额，从严格意义上讲依然是个区域品牌，它的大部分销售来自于广东。在区域消费市场上，华东、华南是目前功能饮料销售最为火爆的地区，特别是南方市场，云集了红牛、脉动这样的全国性品牌，就连饮料行业的本土霸主娃哈哈力推新品启力的时候，也是首选华南的广东，足见广东之于功能饮料的战略地位。</w:t>
      </w:r>
    </w:p>
    <w:p>
      <w:pPr>
        <w:spacing w:after="150"/>
      </w:pPr>
      <w:r>
        <w:rPr/>
        <w:t xml:space="preserve">功能饮料市场整体上扬，年均零售额增长率为16.59%，消费空间巨大。功能饮料行业成为各大饮料制造商争相进入的领域，功能饮料产品如雨后春笋般出现，呈现出全面爆发的态势。但是细心观察不难发现，大众化的饮料在市场上很难引起消费者的关注，而具备功能性、时尚化。</w:t>
      </w:r>
    </w:p>
    <w:p>
      <w:pPr>
        <w:spacing w:after="150"/>
      </w:pPr>
      <w:r>
        <w:rPr/>
        <w:t xml:space="preserve">本研究咨询报告由北京中道泰和信息咨询有限公司领衔撰写，在大量周密的市场调研基础上，主要依据了国家统计局、国家商务部、国家发改委、国家经济信息中心、51行业报告网、全国及海外多种相关报纸杂志的基础信息等公布和提供的大量资料和数据，客观、多角度地对中国功能性饮料市场进行了分析研究。报告在总结中国功能性饮料行业发展历程的基础上，结合新时期的各方面因素，对中国功能性饮料行业的发展趋势给予了细致和审慎的预测论证。报告资料详实，图表丰富，既有深入的分析，又有直观的比较，为功能性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全球功能性饮料行业发展分析</w:t>
      </w:r>
    </w:p>
    <w:p>
      <w:pPr>
        <w:spacing w:after="150"/>
      </w:pPr>
      <w:r>
        <w:rPr/>
        <w:t xml:space="preserve">第一节 全球功能性饮料行业发展轨迹综述</w:t>
      </w:r>
    </w:p>
    <w:p>
      <w:pPr>
        <w:spacing w:after="150"/>
      </w:pPr>
      <w:r>
        <w:rPr/>
        <w:t xml:space="preserve">一、全球功能性饮料行业发展历程</w:t>
      </w:r>
    </w:p>
    <w:p>
      <w:pPr>
        <w:spacing w:after="150"/>
      </w:pPr>
      <w:r>
        <w:rPr/>
        <w:t xml:space="preserve">二、全球功能性饮料行业发展面临的问题</w:t>
      </w:r>
    </w:p>
    <w:p>
      <w:pPr>
        <w:spacing w:after="150"/>
      </w:pPr>
      <w:r>
        <w:rPr/>
        <w:t xml:space="preserve">三、全球功能性饮料行业品牌市场现状分析</w:t>
      </w:r>
    </w:p>
    <w:p>
      <w:pPr>
        <w:spacing w:after="150"/>
      </w:pPr>
      <w:r>
        <w:rPr/>
        <w:t xml:space="preserve">第二节 全球功能性饮料行业市场情况</w:t>
      </w:r>
    </w:p>
    <w:p>
      <w:pPr>
        <w:spacing w:after="150"/>
      </w:pPr>
      <w:r>
        <w:rPr/>
        <w:t xml:space="preserve">一、2019-2023年全球功能性饮料产业发展分析</w:t>
      </w:r>
    </w:p>
    <w:p>
      <w:pPr>
        <w:spacing w:after="150"/>
      </w:pPr>
      <w:r>
        <w:rPr/>
        <w:t xml:space="preserve">二、2019-2023年全球功能性饮料行业研发动态</w:t>
      </w:r>
    </w:p>
    <w:p>
      <w:pPr>
        <w:spacing w:after="150"/>
      </w:pPr>
      <w:r>
        <w:rPr/>
        <w:t xml:space="preserve">三、2019-2023年全球功能性饮料行业挑战与机会</w:t>
      </w:r>
    </w:p>
    <w:p>
      <w:pPr>
        <w:spacing w:after="150"/>
      </w:pPr>
      <w:r>
        <w:rPr/>
        <w:t xml:space="preserve">第三节 部分国家地区功能性饮料行业发展状况</w:t>
      </w:r>
    </w:p>
    <w:p>
      <w:pPr>
        <w:spacing w:after="150"/>
      </w:pPr>
      <w:r>
        <w:rPr/>
        <w:t xml:space="preserve">一、2019-2023年美国功能性饮料行业发展分析</w:t>
      </w:r>
    </w:p>
    <w:p>
      <w:pPr>
        <w:spacing w:after="150"/>
      </w:pPr>
      <w:r>
        <w:rPr/>
        <w:t xml:space="preserve">二、2019-2023年欧洲功能性饮料行业发展分析</w:t>
      </w:r>
    </w:p>
    <w:p>
      <w:pPr>
        <w:spacing w:after="150"/>
      </w:pPr>
      <w:r>
        <w:rPr/>
        <w:t xml:space="preserve">三、2019-2023年日本功能性饮料行业发展分析</w:t>
      </w:r>
    </w:p>
    <w:p>
      <w:pPr>
        <w:spacing w:after="150"/>
      </w:pPr>
      <w:r>
        <w:rPr/>
        <w:t xml:space="preserve">四、2019-2023年韩国功能性饮料行业发展分析</w:t>
      </w:r>
    </w:p>
    <w:p>
      <w:pPr>
        <w:spacing w:after="150"/>
      </w:pPr>
      <w:r>
        <w:rPr>
          <w:b w:val="1"/>
          <w:bCs w:val="1"/>
        </w:rPr>
        <w:t xml:space="preserve">第二部分 行业深度分析</w:t>
      </w:r>
    </w:p>
    <w:p>
      <w:pPr>
        <w:spacing w:after="150"/>
      </w:pPr>
      <w:r>
        <w:rPr>
          <w:b w:val="1"/>
          <w:bCs w:val="1"/>
        </w:rPr>
        <w:t xml:space="preserve">第二章 我国功能性饮料行业发展现状</w:t>
      </w:r>
    </w:p>
    <w:p>
      <w:pPr>
        <w:spacing w:after="150"/>
      </w:pPr>
      <w:r>
        <w:rPr/>
        <w:t xml:space="preserve">第一节 中国功能性饮料行业发展概述</w:t>
      </w:r>
    </w:p>
    <w:p>
      <w:pPr>
        <w:spacing w:after="150"/>
      </w:pPr>
      <w:r>
        <w:rPr/>
        <w:t xml:space="preserve">一、中国功能性饮料行业发展历程</w:t>
      </w:r>
    </w:p>
    <w:p>
      <w:pPr>
        <w:spacing w:after="150"/>
      </w:pPr>
      <w:r>
        <w:rPr/>
        <w:t xml:space="preserve">二、中国功能性饮料行业发展面临问题</w:t>
      </w:r>
    </w:p>
    <w:p>
      <w:pPr>
        <w:spacing w:after="150"/>
      </w:pPr>
      <w:r>
        <w:rPr/>
        <w:t xml:space="preserve">三、中国功能性饮料行业技术发展现状及趋势</w:t>
      </w:r>
    </w:p>
    <w:p>
      <w:pPr>
        <w:spacing w:after="150"/>
      </w:pPr>
      <w:r>
        <w:rPr/>
        <w:t xml:space="preserve">第二节 我国功能性饮料行业发展状况</w:t>
      </w:r>
    </w:p>
    <w:p>
      <w:pPr>
        <w:spacing w:after="150"/>
      </w:pPr>
      <w:r>
        <w:rPr/>
        <w:t xml:space="preserve">一、2019-2023年中国功能性饮料行业发展回顾</w:t>
      </w:r>
    </w:p>
    <w:p>
      <w:pPr>
        <w:spacing w:after="150"/>
      </w:pPr>
      <w:r>
        <w:rPr/>
        <w:t xml:space="preserve">二、2019-2023年我国功能性饮料市场发展分析</w:t>
      </w:r>
    </w:p>
    <w:p>
      <w:pPr>
        <w:spacing w:after="150"/>
      </w:pPr>
      <w:r>
        <w:rPr/>
        <w:t xml:space="preserve">第三节 2019-2023年中国功能性饮料行业供需分析</w:t>
      </w:r>
    </w:p>
    <w:p>
      <w:pPr>
        <w:spacing w:after="150"/>
      </w:pPr>
      <w:r>
        <w:rPr/>
        <w:t xml:space="preserve">第四节 2019-2023年功能性饮料行业产量分析</w:t>
      </w:r>
    </w:p>
    <w:p>
      <w:pPr>
        <w:spacing w:after="150"/>
      </w:pPr>
      <w:r>
        <w:rPr/>
        <w:t xml:space="preserve">一、2019-2023年我国功能性饮料产量分析</w:t>
      </w:r>
    </w:p>
    <w:p>
      <w:pPr>
        <w:spacing w:after="150"/>
      </w:pPr>
      <w:r>
        <w:rPr/>
        <w:t xml:space="preserve">二、2024-2029年我国功能性饮料产量预测</w:t>
      </w:r>
    </w:p>
    <w:p>
      <w:pPr>
        <w:spacing w:after="150"/>
      </w:pPr>
      <w:r>
        <w:rPr>
          <w:b w:val="1"/>
          <w:bCs w:val="1"/>
        </w:rPr>
        <w:t xml:space="preserve">第三章 中国功能性饮料行业区域市场分析</w:t>
      </w:r>
    </w:p>
    <w:p>
      <w:pPr>
        <w:spacing w:after="150"/>
      </w:pPr>
      <w:r>
        <w:rPr/>
        <w:t xml:space="preserve">第一节 2019-2023年华北地区功能性饮料行业分析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 发展投资前景</w:t>
      </w:r>
    </w:p>
    <w:p>
      <w:pPr>
        <w:spacing w:after="150"/>
      </w:pPr>
      <w:r>
        <w:rPr>
          <w:b w:val="1"/>
          <w:bCs w:val="1"/>
        </w:rPr>
        <w:t xml:space="preserve">第四章 功能性饮料行业投资与发展前景分析</w:t>
      </w:r>
    </w:p>
    <w:p>
      <w:pPr>
        <w:spacing w:after="150"/>
      </w:pPr>
      <w:r>
        <w:rPr/>
        <w:t xml:space="preserve">第一节 2019-2023年功能性饮料行业投资情况分析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功能性饮料行业投资机会分析</w:t>
      </w:r>
    </w:p>
    <w:p>
      <w:pPr>
        <w:spacing w:after="150"/>
      </w:pPr>
      <w:r>
        <w:rPr/>
        <w:t xml:space="preserve">一、功能性饮料投资项目分析</w:t>
      </w:r>
    </w:p>
    <w:p>
      <w:pPr>
        <w:spacing w:after="150"/>
      </w:pPr>
      <w:r>
        <w:rPr/>
        <w:t xml:space="preserve">二、可以投资的功能性饮料模式</w:t>
      </w:r>
    </w:p>
    <w:p>
      <w:pPr>
        <w:spacing w:after="150"/>
      </w:pPr>
      <w:r>
        <w:rPr/>
        <w:t xml:space="preserve">三、投资资金来源</w:t>
      </w:r>
    </w:p>
    <w:p>
      <w:pPr>
        <w:spacing w:after="150"/>
      </w:pPr>
      <w:r>
        <w:rPr/>
        <w:t xml:space="preserve">四、2022年功能性饮料投资机会</w:t>
      </w:r>
    </w:p>
    <w:p>
      <w:pPr>
        <w:spacing w:after="150"/>
      </w:pPr>
      <w:r>
        <w:rPr/>
        <w:t xml:space="preserve">五、2022年功能性饮料投资新方向</w:t>
      </w:r>
    </w:p>
    <w:p>
      <w:pPr>
        <w:spacing w:after="150"/>
      </w:pPr>
      <w:r>
        <w:rPr/>
        <w:t xml:space="preserve">第三节 功能性饮料行业发展前景分析</w:t>
      </w:r>
    </w:p>
    <w:p>
      <w:pPr>
        <w:spacing w:after="150"/>
      </w:pPr>
      <w:r>
        <w:rPr/>
        <w:t xml:space="preserve">一、2022年功能性饮料市场面临的发展商机</w:t>
      </w:r>
    </w:p>
    <w:p>
      <w:pPr>
        <w:spacing w:after="150"/>
      </w:pPr>
      <w:r>
        <w:rPr/>
        <w:t xml:space="preserve">二、2024-2029年功能性饮料市场的发展前景分析</w:t>
      </w:r>
    </w:p>
    <w:p>
      <w:pPr>
        <w:spacing w:after="150"/>
      </w:pPr>
      <w:r>
        <w:rPr>
          <w:b w:val="1"/>
          <w:bCs w:val="1"/>
        </w:rPr>
        <w:t xml:space="preserve">第四部分 竞争格局分析</w:t>
      </w:r>
    </w:p>
    <w:p>
      <w:pPr>
        <w:spacing w:after="150"/>
      </w:pPr>
      <w:r>
        <w:rPr>
          <w:b w:val="1"/>
          <w:bCs w:val="1"/>
        </w:rPr>
        <w:t xml:space="preserve">第五章 功能性饮料行业竞争格局分析</w:t>
      </w:r>
    </w:p>
    <w:p>
      <w:pPr>
        <w:spacing w:after="150"/>
      </w:pPr>
      <w:r>
        <w:rPr/>
        <w:t xml:space="preserve">第一节 功能性饮料行业集中度分析</w:t>
      </w:r>
    </w:p>
    <w:p>
      <w:pPr>
        <w:spacing w:after="150"/>
      </w:pPr>
      <w:r>
        <w:rPr/>
        <w:t xml:space="preserve">一、功能性饮料市场集中度分析</w:t>
      </w:r>
    </w:p>
    <w:p>
      <w:pPr>
        <w:spacing w:after="150"/>
      </w:pPr>
      <w:r>
        <w:rPr/>
        <w:t xml:space="preserve">二、功能性饮料企业集中度分析</w:t>
      </w:r>
    </w:p>
    <w:p>
      <w:pPr>
        <w:spacing w:after="150"/>
      </w:pPr>
      <w:r>
        <w:rPr/>
        <w:t xml:space="preserve">三、功能性饮料区域集中度分析</w:t>
      </w:r>
    </w:p>
    <w:p>
      <w:pPr>
        <w:spacing w:after="150"/>
      </w:pPr>
      <w:r>
        <w:rPr/>
        <w:t xml:space="preserve">第二节 功能性饮料行业主要企业竞争力分析</w:t>
      </w:r>
    </w:p>
    <w:p>
      <w:pPr>
        <w:spacing w:after="150"/>
      </w:pPr>
      <w:r>
        <w:rPr/>
        <w:t xml:space="preserve">一、重点企业从业人员对比分析</w:t>
      </w:r>
    </w:p>
    <w:p>
      <w:pPr>
        <w:spacing w:after="150"/>
      </w:pPr>
      <w:r>
        <w:rPr/>
        <w:t xml:space="preserve">二、重点企业全年营业收入对比分析</w:t>
      </w:r>
    </w:p>
    <w:p>
      <w:pPr>
        <w:spacing w:after="150"/>
      </w:pPr>
      <w:r>
        <w:rPr/>
        <w:t xml:space="preserve">第三节 功能性饮料行业竞争格局分析</w:t>
      </w:r>
    </w:p>
    <w:p>
      <w:pPr>
        <w:spacing w:after="150"/>
      </w:pPr>
      <w:r>
        <w:rPr/>
        <w:t xml:space="preserve">一、2019-2023年功能性饮料行业竞争分析</w:t>
      </w:r>
    </w:p>
    <w:p>
      <w:pPr>
        <w:spacing w:after="150"/>
      </w:pPr>
      <w:r>
        <w:rPr/>
        <w:t xml:space="preserve">二、2019-2023年中外功能性饮料产品竞争分析</w:t>
      </w:r>
    </w:p>
    <w:p>
      <w:pPr>
        <w:spacing w:after="150"/>
      </w:pPr>
      <w:r>
        <w:rPr/>
        <w:t xml:space="preserve">三、2019-2023年我国功能性饮料市场竞争分析</w:t>
      </w:r>
    </w:p>
    <w:p>
      <w:pPr>
        <w:spacing w:after="150"/>
      </w:pPr>
      <w:r>
        <w:rPr/>
        <w:t xml:space="preserve">四、重点企业的市场竞争策略分析</w:t>
      </w:r>
    </w:p>
    <w:p>
      <w:pPr>
        <w:spacing w:after="150"/>
      </w:pPr>
      <w:r>
        <w:rPr/>
        <w:t xml:space="preserve">五、2024-2029年国内主要功能性饮料企业动向</w:t>
      </w:r>
    </w:p>
    <w:p>
      <w:pPr>
        <w:spacing w:after="150"/>
      </w:pPr>
      <w:r>
        <w:rPr>
          <w:b w:val="1"/>
          <w:bCs w:val="1"/>
        </w:rPr>
        <w:t xml:space="preserve">第五部分 市场全景调研</w:t>
      </w:r>
    </w:p>
    <w:p>
      <w:pPr>
        <w:spacing w:after="150"/>
      </w:pPr>
      <w:r>
        <w:rPr>
          <w:b w:val="1"/>
          <w:bCs w:val="1"/>
        </w:rPr>
        <w:t xml:space="preserve">第六章 2024-2029年中国功能性饮料行业发展形势分析</w:t>
      </w:r>
    </w:p>
    <w:p>
      <w:pPr>
        <w:spacing w:after="150"/>
      </w:pPr>
      <w:r>
        <w:rPr/>
        <w:t xml:space="preserve">第一节 功能性饮料行业发展概况</w:t>
      </w:r>
    </w:p>
    <w:p>
      <w:pPr>
        <w:spacing w:after="150"/>
      </w:pPr>
      <w:r>
        <w:rPr/>
        <w:t xml:space="preserve">一、功能性饮料行业发展特点分析</w:t>
      </w:r>
    </w:p>
    <w:p>
      <w:pPr>
        <w:spacing w:after="150"/>
      </w:pPr>
      <w:r>
        <w:rPr/>
        <w:t xml:space="preserve">二、功能性饮料行业总产值分析</w:t>
      </w:r>
    </w:p>
    <w:p>
      <w:pPr>
        <w:spacing w:after="150"/>
      </w:pPr>
      <w:r>
        <w:rPr/>
        <w:t xml:space="preserve">三、功能性饮料行业技术发展分析</w:t>
      </w:r>
    </w:p>
    <w:p>
      <w:pPr>
        <w:spacing w:after="150"/>
      </w:pPr>
      <w:r>
        <w:rPr/>
        <w:t xml:space="preserve">第二节 2019-2023年功能性饮料行业市场情况分析</w:t>
      </w:r>
    </w:p>
    <w:p>
      <w:pPr>
        <w:spacing w:after="150"/>
      </w:pPr>
      <w:r>
        <w:rPr/>
        <w:t xml:space="preserve">一、功能性饮料行业市场发展分析</w:t>
      </w:r>
    </w:p>
    <w:p>
      <w:pPr>
        <w:spacing w:after="150"/>
      </w:pPr>
      <w:r>
        <w:rPr/>
        <w:t xml:space="preserve">二、功能性饮料市场存在的问题</w:t>
      </w:r>
    </w:p>
    <w:p>
      <w:pPr>
        <w:spacing w:after="150"/>
      </w:pPr>
      <w:r>
        <w:rPr/>
        <w:t xml:space="preserve">三、功能性饮料市场规模分析</w:t>
      </w:r>
    </w:p>
    <w:p>
      <w:pPr>
        <w:spacing w:after="150"/>
      </w:pPr>
      <w:r>
        <w:rPr/>
        <w:t xml:space="preserve">第三节 2019-2023年功能性饮料产销状况分析</w:t>
      </w:r>
    </w:p>
    <w:p>
      <w:pPr>
        <w:spacing w:after="150"/>
      </w:pPr>
      <w:r>
        <w:rPr/>
        <w:t xml:space="preserve">一、功能性饮料产能分析</w:t>
      </w:r>
    </w:p>
    <w:p>
      <w:pPr>
        <w:spacing w:after="150"/>
      </w:pPr>
      <w:r>
        <w:rPr/>
        <w:t xml:space="preserve">二、功能性饮料市场需求状况分析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中国功能性饮料行业整体运行指标分析</w:t>
      </w:r>
    </w:p>
    <w:p>
      <w:pPr>
        <w:spacing w:after="150"/>
      </w:pPr>
      <w:r>
        <w:rPr/>
        <w:t xml:space="preserve">第一节 2019-2023年中国功能性饮料行业总体规模分析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2019-2023年中国功能性饮料行业产销分析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2019-2023年中国功能性饮料行业财务指标总体分析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一、2019-2023年功能性饮料行业库存情况</w:t>
      </w:r>
    </w:p>
    <w:p>
      <w:pPr>
        <w:spacing w:after="150"/>
      </w:pPr>
      <w:r>
        <w:rPr/>
        <w:t xml:space="preserve">二、2019-2023年功能性饮料行业资金周转情况</w:t>
      </w:r>
    </w:p>
    <w:p>
      <w:pPr>
        <w:spacing w:after="150"/>
      </w:pPr>
      <w:r>
        <w:rPr/>
        <w:t xml:space="preserve">第五节 盈利水平分析</w:t>
      </w:r>
    </w:p>
    <w:p>
      <w:pPr>
        <w:spacing w:after="150"/>
      </w:pPr>
      <w:r>
        <w:rPr/>
        <w:t xml:space="preserve">一、2019-2023年功能性饮料行业价格走势</w:t>
      </w:r>
    </w:p>
    <w:p>
      <w:pPr>
        <w:spacing w:after="150"/>
      </w:pPr>
      <w:r>
        <w:rPr/>
        <w:t xml:space="preserve">二、2019-2023年功能性饮料行业营业收入情况</w:t>
      </w:r>
    </w:p>
    <w:p>
      <w:pPr>
        <w:spacing w:after="150"/>
      </w:pPr>
      <w:r>
        <w:rPr/>
        <w:t xml:space="preserve">三、2019-2023年功能性饮料行业毛利率情况</w:t>
      </w:r>
    </w:p>
    <w:p>
      <w:pPr>
        <w:spacing w:after="150"/>
      </w:pPr>
      <w:r>
        <w:rPr/>
        <w:t xml:space="preserve">四、2019-2023年功能性饮料行业赢利水平</w:t>
      </w:r>
    </w:p>
    <w:p>
      <w:pPr>
        <w:spacing w:after="150"/>
      </w:pPr>
      <w:r>
        <w:rPr/>
        <w:t xml:space="preserve">五、2024-2029年功能性饮料行业赢利预测</w:t>
      </w:r>
    </w:p>
    <w:p>
      <w:pPr>
        <w:spacing w:after="150"/>
      </w:pPr>
      <w:r>
        <w:rPr>
          <w:b w:val="1"/>
          <w:bCs w:val="1"/>
        </w:rPr>
        <w:t xml:space="preserve">第八章 功能性饮料行业盈利能力分析</w:t>
      </w:r>
    </w:p>
    <w:p>
      <w:pPr>
        <w:spacing w:after="150"/>
      </w:pPr>
      <w:r>
        <w:rPr/>
        <w:t xml:space="preserve">第一节 2019-2023年中国功能性饮料行业净利润分析</w:t>
      </w:r>
    </w:p>
    <w:p>
      <w:pPr>
        <w:spacing w:after="150"/>
      </w:pPr>
      <w:r>
        <w:rPr/>
        <w:t xml:space="preserve">一、净利润析</w:t>
      </w:r>
    </w:p>
    <w:p>
      <w:pPr>
        <w:spacing w:after="150"/>
      </w:pPr>
      <w:r>
        <w:rPr/>
        <w:t xml:space="preserve">二、不同规模企业净利润比较分析</w:t>
      </w:r>
    </w:p>
    <w:p>
      <w:pPr>
        <w:spacing w:after="150"/>
      </w:pPr>
      <w:r>
        <w:rPr/>
        <w:t xml:space="preserve">三、不同所有制企业净利润比较分析</w:t>
      </w:r>
    </w:p>
    <w:p>
      <w:pPr>
        <w:spacing w:after="150"/>
      </w:pPr>
      <w:r>
        <w:rPr/>
        <w:t xml:space="preserve">第二节 2019-2023年中国功能性饮料行业销售利润率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2019-2023年中国功能性饮料行业总资产利润率分析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2019-2023年中国功能性饮料行业产值利税率分析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功能性饮料重点企业发展分析</w:t>
      </w:r>
    </w:p>
    <w:p>
      <w:pPr>
        <w:spacing w:after="150"/>
      </w:pPr>
      <w:r>
        <w:rPr/>
        <w:t xml:space="preserve">第一节 红牛维他命饮料有限公司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达能(中国)食品饮料有限公司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深圳市东鹏饮料实业有限公司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达利食品集团有限公司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日加满饮品(上海)有限公司</w:t>
      </w:r>
    </w:p>
    <w:p>
      <w:pPr>
        <w:spacing w:after="150"/>
      </w:pPr>
      <w:r>
        <w:rPr/>
        <w:t xml:space="preserve">一、产品分析</w:t>
      </w:r>
    </w:p>
    <w:p>
      <w:pPr>
        <w:spacing w:after="150"/>
      </w:pPr>
      <w:r>
        <w:rPr/>
        <w:t xml:space="preserve">二、企业经营分析</w:t>
      </w:r>
    </w:p>
    <w:p>
      <w:pPr>
        <w:spacing w:after="150"/>
      </w:pPr>
      <w:r>
        <w:rPr/>
        <w:t xml:space="preserve">三、企业优势分析</w:t>
      </w:r>
    </w:p>
    <w:p>
      <w:pPr>
        <w:spacing w:after="150"/>
      </w:pPr>
      <w:r>
        <w:rPr/>
        <w:t xml:space="preserve">四、成长性分析</w:t>
      </w:r>
    </w:p>
    <w:p>
      <w:pPr>
        <w:spacing w:after="150"/>
      </w:pPr>
      <w:r>
        <w:rPr/>
        <w:t xml:space="preserve">五、公司战略规划分析</w:t>
      </w:r>
    </w:p>
    <w:p>
      <w:pPr>
        <w:spacing w:after="150"/>
      </w:pPr>
      <w:r>
        <w:rPr/>
        <w:t xml:space="preserve">第六节 农夫山泉股份有限公司</w:t>
      </w:r>
    </w:p>
    <w:p>
      <w:pPr>
        <w:spacing w:after="150"/>
      </w:pPr>
      <w:r>
        <w:rPr/>
        <w:t xml:space="preserve">一、企业产品特点分析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第七节 广东健力宝集团有限公司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第八节 百事中国投资有限公司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六、成长性分析</w:t>
      </w:r>
    </w:p>
    <w:p>
      <w:pPr>
        <w:spacing w:after="150"/>
      </w:pPr>
      <w:r>
        <w:rPr/>
        <w:t xml:space="preserve">七、公司战略规划分析</w:t>
      </w:r>
    </w:p>
    <w:p>
      <w:pPr>
        <w:spacing w:after="150"/>
      </w:pPr>
      <w:r>
        <w:rPr/>
        <w:t xml:space="preserve">第九节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五、成长性分析</w:t>
      </w:r>
    </w:p>
    <w:p>
      <w:pPr>
        <w:spacing w:after="150"/>
      </w:pPr>
      <w:r>
        <w:rPr/>
        <w:t xml:space="preserve">六、公司战略规划分析</w:t>
      </w:r>
    </w:p>
    <w:p>
      <w:pPr>
        <w:spacing w:after="150"/>
      </w:pPr>
      <w:r>
        <w:rPr/>
        <w:t xml:space="preserve">第十节 大冢(中国)投资有限公司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四、企业优势分析</w:t>
      </w:r>
    </w:p>
    <w:p>
      <w:pPr>
        <w:spacing w:after="150"/>
      </w:pPr>
      <w:r>
        <w:rPr/>
        <w:t xml:space="preserve">五、成长性分析</w:t>
      </w:r>
    </w:p>
    <w:p>
      <w:pPr>
        <w:spacing w:after="150"/>
      </w:pPr>
      <w:r>
        <w:rPr/>
        <w:t xml:space="preserve">六、公司战略规划分析</w:t>
      </w:r>
    </w:p>
    <w:p>
      <w:pPr>
        <w:spacing w:after="150"/>
      </w:pPr>
      <w:r>
        <w:rPr>
          <w:b w:val="1"/>
          <w:bCs w:val="1"/>
        </w:rPr>
        <w:t xml:space="preserve">第六部分 发展战略研究</w:t>
      </w:r>
    </w:p>
    <w:p>
      <w:pPr>
        <w:spacing w:after="150"/>
      </w:pPr>
      <w:r>
        <w:rPr>
          <w:b w:val="1"/>
          <w:bCs w:val="1"/>
        </w:rPr>
        <w:t xml:space="preserve">第十章 功能性饮料行业投资策略分析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四、行业五力模型分析</w:t>
      </w:r>
    </w:p>
    <w:p>
      <w:pPr>
        <w:spacing w:after="150"/>
      </w:pPr>
      <w:r>
        <w:rPr/>
        <w:t xml:space="preserve">1、行业上游议价能力</w:t>
      </w:r>
    </w:p>
    <w:p>
      <w:pPr>
        <w:spacing w:after="150"/>
      </w:pPr>
      <w:r>
        <w:rPr/>
        <w:t xml:space="preserve">2、行业下游议价能力</w:t>
      </w:r>
    </w:p>
    <w:p>
      <w:pPr>
        <w:spacing w:after="150"/>
      </w:pPr>
      <w:r>
        <w:rPr/>
        <w:t xml:space="preserve">3、行业新进入者威胁</w:t>
      </w:r>
    </w:p>
    <w:p>
      <w:pPr>
        <w:spacing w:after="150"/>
      </w:pPr>
      <w:r>
        <w:rPr/>
        <w:t xml:space="preserve">4、行业替代产品威胁</w:t>
      </w:r>
    </w:p>
    <w:p>
      <w:pPr>
        <w:spacing w:after="150"/>
      </w:pPr>
      <w:r>
        <w:rPr/>
        <w:t xml:space="preserve">5、行业现有企业竞争</w:t>
      </w:r>
    </w:p>
    <w:p>
      <w:pPr>
        <w:spacing w:after="150"/>
      </w:pPr>
      <w:r>
        <w:rPr/>
        <w:t xml:space="preserve">第三节 2019-2023年功能性饮料行业投资效益分析</w:t>
      </w:r>
    </w:p>
    <w:p>
      <w:pPr>
        <w:spacing w:after="150"/>
      </w:pPr>
      <w:r>
        <w:rPr/>
        <w:t xml:space="preserve">第四节 2019-2023年功能性饮料行业投资策略研究</w:t>
      </w:r>
    </w:p>
    <w:p>
      <w:pPr>
        <w:spacing w:after="150"/>
      </w:pPr>
      <w:r>
        <w:rPr>
          <w:b w:val="1"/>
          <w:bCs w:val="1"/>
        </w:rPr>
        <w:t xml:space="preserve">第十一章 功能性饮料行业相关行业-茶饮料行业市场现状分析</w:t>
      </w:r>
    </w:p>
    <w:p>
      <w:pPr>
        <w:spacing w:after="150"/>
      </w:pPr>
      <w:r>
        <w:rPr/>
        <w:t xml:space="preserve">第一节 我国茶饮料行业发展状况分析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四、行业经营模式分析</w:t>
      </w:r>
    </w:p>
    <w:p>
      <w:pPr>
        <w:spacing w:after="150"/>
      </w:pPr>
      <w:r>
        <w:rPr/>
        <w:t xml:space="preserve">第二节 2019-2023年茶饮料行业运行现状分析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第三节 2019-2023年茶饮料市场经营情况分析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2019-2023年中国茶饮料行业企业分析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三、从业人员数量分析</w:t>
      </w:r>
    </w:p>
    <w:p>
      <w:pPr>
        <w:spacing w:after="150"/>
      </w:pPr>
      <w:r>
        <w:rPr/>
        <w:t xml:space="preserve">第五节 2019-2023年中国茶饮料行业财务指标分析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我国茶饮料市场价格走势分析</w:t>
      </w:r>
    </w:p>
    <w:p>
      <w:pPr>
        <w:spacing w:after="150"/>
      </w:pPr>
      <w:r>
        <w:rPr/>
        <w:t xml:space="preserve">一、茶饮料市场定价机制组成</w:t>
      </w:r>
    </w:p>
    <w:p>
      <w:pPr>
        <w:spacing w:after="150"/>
      </w:pPr>
      <w:r>
        <w:rPr/>
        <w:t xml:space="preserve">二、茶饮料市场价格影响因素</w:t>
      </w:r>
    </w:p>
    <w:p>
      <w:pPr>
        <w:spacing w:after="150"/>
      </w:pPr>
      <w:r>
        <w:rPr/>
        <w:t xml:space="preserve">三、茶饮料价格走势分析</w:t>
      </w:r>
    </w:p>
    <w:p>
      <w:pPr>
        <w:spacing w:after="150"/>
      </w:pPr>
      <w:r>
        <w:rPr/>
        <w:t xml:space="preserve">四、2024-2029年茶饮料价格走势预测</w:t>
      </w:r>
    </w:p>
    <w:p>
      <w:pPr>
        <w:spacing w:after="150"/>
      </w:pPr>
      <w:r>
        <w:rPr/>
        <w:t xml:space="preserve">第七节 2024-2029年茶饮料市场发展前景</w:t>
      </w:r>
    </w:p>
    <w:p>
      <w:pPr>
        <w:spacing w:after="150"/>
      </w:pPr>
      <w:r>
        <w:rPr/>
        <w:t xml:space="preserve">一、2024-2029年茶饮料市场发展潜力</w:t>
      </w:r>
    </w:p>
    <w:p>
      <w:pPr>
        <w:spacing w:after="150"/>
      </w:pPr>
      <w:r>
        <w:rPr/>
        <w:t xml:space="preserve">二、2024-2029年茶饮料市场发展前景展望</w:t>
      </w:r>
    </w:p>
    <w:p>
      <w:pPr>
        <w:spacing w:after="150"/>
      </w:pPr>
      <w:r>
        <w:rPr/>
        <w:t xml:space="preserve">三、2024-2029年茶饮料细分行业发展前景分析</w:t>
      </w:r>
    </w:p>
    <w:p>
      <w:pPr>
        <w:spacing w:after="150"/>
      </w:pPr>
      <w:r>
        <w:rPr/>
        <w:t xml:space="preserve">第八节 2024-2029年茶饮料市场发展趋势预测</w:t>
      </w:r>
    </w:p>
    <w:p>
      <w:pPr>
        <w:spacing w:after="150"/>
      </w:pPr>
      <w:r>
        <w:rPr/>
        <w:t xml:space="preserve">一、2024-2029年茶饮料行业发展趋势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二、2024-2029年茶饮料市场规模预测</w:t>
      </w:r>
    </w:p>
    <w:p>
      <w:pPr>
        <w:spacing w:after="150"/>
      </w:pPr>
      <w:r>
        <w:rPr/>
        <w:t xml:space="preserve">1、茶饮料行业市场规模预测</w:t>
      </w:r>
    </w:p>
    <w:p>
      <w:pPr>
        <w:spacing w:after="150"/>
      </w:pPr>
      <w:r>
        <w:rPr/>
        <w:t xml:space="preserve">2、茶饮料行业营业收入预测</w:t>
      </w:r>
    </w:p>
    <w:p>
      <w:pPr>
        <w:spacing w:after="150"/>
      </w:pPr>
      <w:r>
        <w:rPr/>
        <w:t xml:space="preserve">三、2024-2029年茶饮料行业消费趋势预测</w:t>
      </w:r>
    </w:p>
    <w:p>
      <w:pPr>
        <w:spacing w:after="150"/>
      </w:pPr>
      <w:r>
        <w:rPr/>
        <w:t xml:space="preserve">四、2024-2029年细分市场发展趋势预测</w:t>
      </w:r>
    </w:p>
    <w:p>
      <w:pPr>
        <w:spacing w:after="150"/>
      </w:pPr>
      <w:r>
        <w:rPr/>
        <w:t xml:space="preserve">第九节 2024-2029年中国茶饮料行业产销预测</w:t>
      </w:r>
    </w:p>
    <w:p>
      <w:pPr>
        <w:spacing w:after="150"/>
      </w:pPr>
      <w:r>
        <w:rPr/>
        <w:t xml:space="preserve">一、2024-2029年中国茶饮料行业产量预测</w:t>
      </w:r>
    </w:p>
    <w:p>
      <w:pPr>
        <w:spacing w:after="150"/>
      </w:pPr>
      <w:r>
        <w:rPr/>
        <w:t xml:space="preserve">二、2024-2029年中国茶饮料行业销量预测</w:t>
      </w:r>
    </w:p>
    <w:p>
      <w:pPr>
        <w:spacing w:after="150"/>
      </w:pPr>
      <w:r>
        <w:rPr>
          <w:b w:val="1"/>
          <w:bCs w:val="1"/>
        </w:rPr>
        <w:t xml:space="preserve">第十二章 2024-2029年功能性饮料行业投资风险预警</w:t>
      </w:r>
    </w:p>
    <w:p>
      <w:pPr>
        <w:spacing w:after="150"/>
      </w:pPr>
      <w:r>
        <w:rPr/>
        <w:t xml:space="preserve">第一节 影响功能性饮料行业发展的主要因素</w:t>
      </w:r>
    </w:p>
    <w:p>
      <w:pPr>
        <w:spacing w:after="150"/>
      </w:pPr>
      <w:r>
        <w:rPr/>
        <w:t xml:space="preserve">一、2019-2023年影响功能性饮料行业运行的有利因素</w:t>
      </w:r>
    </w:p>
    <w:p>
      <w:pPr>
        <w:spacing w:after="150"/>
      </w:pPr>
      <w:r>
        <w:rPr/>
        <w:t xml:space="preserve">二、2019-2023年影响功能性饮料行业运行的不利因素</w:t>
      </w:r>
    </w:p>
    <w:p>
      <w:pPr>
        <w:spacing w:after="150"/>
      </w:pPr>
      <w:r>
        <w:rPr/>
        <w:t xml:space="preserve">三、2022年我国功能性饮料行业发展面临的挑战</w:t>
      </w:r>
    </w:p>
    <w:p>
      <w:pPr>
        <w:spacing w:after="150"/>
      </w:pPr>
      <w:r>
        <w:rPr/>
        <w:t xml:space="preserve">四、2022年我国功能性饮料行业发展面临的机遇</w:t>
      </w:r>
    </w:p>
    <w:p>
      <w:pPr>
        <w:spacing w:after="150"/>
      </w:pPr>
      <w:r>
        <w:rPr/>
        <w:t xml:space="preserve">第二节 功能性饮料行业投资风险预警</w:t>
      </w:r>
    </w:p>
    <w:p>
      <w:pPr>
        <w:spacing w:after="150"/>
      </w:pPr>
      <w:r>
        <w:rPr/>
        <w:t xml:space="preserve">一、2024-2029年功能性饮料行业市场风险预测</w:t>
      </w:r>
    </w:p>
    <w:p>
      <w:pPr>
        <w:spacing w:after="150"/>
      </w:pPr>
      <w:r>
        <w:rPr/>
        <w:t xml:space="preserve">二、2024-2029年功能性饮料行业政策风险预测</w:t>
      </w:r>
    </w:p>
    <w:p>
      <w:pPr>
        <w:spacing w:after="150"/>
      </w:pPr>
      <w:r>
        <w:rPr/>
        <w:t xml:space="preserve">三、2024-2029年功能性饮料行业关联产业风险预测</w:t>
      </w:r>
    </w:p>
    <w:p>
      <w:pPr>
        <w:spacing w:after="150"/>
      </w:pPr>
      <w:r>
        <w:rPr/>
        <w:t xml:space="preserve">四、2024-2029年功能性饮料行业技术风险预测</w:t>
      </w:r>
    </w:p>
    <w:p>
      <w:pPr>
        <w:spacing w:after="150"/>
      </w:pPr>
      <w:r>
        <w:rPr/>
        <w:t xml:space="preserve">五、2024-2029年功能性饮料行业产品结构风险预测</w:t>
      </w:r>
    </w:p>
    <w:p>
      <w:pPr>
        <w:spacing w:after="150"/>
      </w:pPr>
      <w:r>
        <w:rPr/>
        <w:t xml:space="preserve">六、2024-2029年功能性饮料行业其他风险预测</w:t>
      </w:r>
    </w:p>
    <w:p>
      <w:pPr>
        <w:spacing w:after="150"/>
      </w:pPr>
      <w:r>
        <w:rPr>
          <w:b w:val="1"/>
          <w:bCs w:val="1"/>
        </w:rPr>
        <w:t xml:space="preserve">第十三章 2024-2029年功能性饮料行业发展趋势分析</w:t>
      </w:r>
    </w:p>
    <w:p>
      <w:pPr>
        <w:spacing w:after="150"/>
      </w:pPr>
      <w:r>
        <w:rPr/>
        <w:t xml:space="preserve">第一节 2024-2029年中国功能性饮料市场趋势分析</w:t>
      </w:r>
    </w:p>
    <w:p>
      <w:pPr>
        <w:spacing w:after="150"/>
      </w:pPr>
      <w:r>
        <w:rPr/>
        <w:t xml:space="preserve">一、2019-2023年我国功能性饮料市场趋势总结</w:t>
      </w:r>
    </w:p>
    <w:p>
      <w:pPr>
        <w:spacing w:after="150"/>
      </w:pPr>
      <w:r>
        <w:rPr/>
        <w:t xml:space="preserve">二、2024-2029年我国功能性饮料发展趋势分析</w:t>
      </w:r>
    </w:p>
    <w:p>
      <w:pPr>
        <w:spacing w:after="150"/>
      </w:pPr>
      <w:r>
        <w:rPr/>
        <w:t xml:space="preserve">第二节 2024-2029年功能性饮料产品发展趋势分析</w:t>
      </w:r>
    </w:p>
    <w:p>
      <w:pPr>
        <w:spacing w:after="150"/>
      </w:pPr>
      <w:r>
        <w:rPr/>
        <w:t xml:space="preserve">一、2024-2029年功能性饮料产品技术趋势分析</w:t>
      </w:r>
    </w:p>
    <w:p>
      <w:pPr>
        <w:spacing w:after="150"/>
      </w:pPr>
      <w:r>
        <w:rPr/>
        <w:t xml:space="preserve">二、2024-2029年功能性饮料产品价格趋势分析</w:t>
      </w:r>
    </w:p>
    <w:p>
      <w:pPr>
        <w:spacing w:after="150"/>
      </w:pPr>
      <w:r>
        <w:rPr/>
        <w:t xml:space="preserve">第三节 2024-2029年中国功能性饮料行业供需预测</w:t>
      </w:r>
    </w:p>
    <w:p>
      <w:pPr>
        <w:spacing w:after="150"/>
      </w:pPr>
      <w:r>
        <w:rPr/>
        <w:t xml:space="preserve">一、2024-2029年中国功能性饮料供给预测</w:t>
      </w:r>
    </w:p>
    <w:p>
      <w:pPr>
        <w:spacing w:after="150"/>
      </w:pPr>
      <w:r>
        <w:rPr/>
        <w:t xml:space="preserve">二、2024-2029年中国功能性饮料需求预测</w:t>
      </w:r>
    </w:p>
    <w:p>
      <w:pPr>
        <w:spacing w:after="150"/>
      </w:pPr>
      <w:r>
        <w:rPr/>
        <w:t xml:space="preserve">第四节 2024-2029年功能性饮料行业规划建议</w:t>
      </w:r>
    </w:p>
    <w:p>
      <w:pPr>
        <w:spacing w:after="150"/>
      </w:pPr>
      <w:r>
        <w:rPr>
          <w:b w:val="1"/>
          <w:bCs w:val="1"/>
        </w:rPr>
        <w:t xml:space="preserve">第十四章 功能性饮料企业管理策略建议</w:t>
      </w:r>
    </w:p>
    <w:p>
      <w:pPr>
        <w:spacing w:after="150"/>
      </w:pPr>
      <w:r>
        <w:rPr/>
        <w:t xml:space="preserve">第一节 市场策略分析</w:t>
      </w:r>
    </w:p>
    <w:p>
      <w:pPr>
        <w:spacing w:after="150"/>
      </w:pPr>
      <w:r>
        <w:rPr/>
        <w:t xml:space="preserve">一、功能性饮料价格策略分析</w:t>
      </w:r>
    </w:p>
    <w:p>
      <w:pPr>
        <w:spacing w:after="150"/>
      </w:pPr>
      <w:r>
        <w:rPr/>
        <w:t xml:space="preserve">二、功能性饮料渠道策略分析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提高功能性饮料企业竞争力的策略</w:t>
      </w:r>
    </w:p>
    <w:p>
      <w:pPr>
        <w:spacing w:after="150"/>
      </w:pPr>
      <w:r>
        <w:rPr/>
        <w:t xml:space="preserve">一、提高中国功能性饮料企业核心竞争力的对策</w:t>
      </w:r>
    </w:p>
    <w:p>
      <w:pPr>
        <w:spacing w:after="150"/>
      </w:pPr>
      <w:r>
        <w:rPr/>
        <w:t xml:space="preserve">二、影响功能性饮料企业核心竞争力的因素</w:t>
      </w:r>
    </w:p>
    <w:p>
      <w:pPr>
        <w:spacing w:after="150"/>
      </w:pPr>
      <w:r>
        <w:rPr/>
        <w:t xml:space="preserve">三、提高功能性饮料企业竞争力的策略</w:t>
      </w:r>
    </w:p>
    <w:p>
      <w:pPr>
        <w:spacing w:after="150"/>
      </w:pPr>
      <w:r>
        <w:rPr/>
        <w:t xml:space="preserve">第四节 对我国功能性饮料品牌的战略思考</w:t>
      </w:r>
    </w:p>
    <w:p>
      <w:pPr>
        <w:spacing w:after="150"/>
      </w:pPr>
      <w:r>
        <w:rPr/>
        <w:t xml:space="preserve">一、功能性饮料实施品牌战略的意义</w:t>
      </w:r>
    </w:p>
    <w:p>
      <w:pPr>
        <w:spacing w:after="150"/>
      </w:pPr>
      <w:r>
        <w:rPr/>
        <w:t xml:space="preserve">二、功能性饮料企业品牌的现状分析</w:t>
      </w:r>
    </w:p>
    <w:p>
      <w:pPr>
        <w:spacing w:after="150"/>
      </w:pPr>
      <w:r>
        <w:rPr/>
        <w:t xml:space="preserve">三、我国功能性饮料企业的品牌战略</w:t>
      </w:r>
    </w:p>
    <w:p>
      <w:pPr>
        <w:spacing w:after="150"/>
      </w:pPr>
      <w:r>
        <w:rPr/>
        <w:t xml:space="preserve">四、功能性饮料品牌战略管理的策略</w:t>
      </w:r>
    </w:p>
    <w:p>
      <w:pPr>
        <w:spacing w:after="150"/>
      </w:pPr>
      <w:r>
        <w:rPr/>
        <w:t xml:space="preserve">第五节 我国功能性饮料经营策略分析</w:t>
      </w:r>
    </w:p>
    <w:p>
      <w:pPr>
        <w:spacing w:after="150"/>
      </w:pPr>
      <w:r>
        <w:rPr/>
        <w:t xml:space="preserve">一、功能性饮料市场细分策略</w:t>
      </w:r>
    </w:p>
    <w:p>
      <w:pPr>
        <w:spacing w:after="150"/>
      </w:pPr>
      <w:r>
        <w:rPr/>
        <w:t xml:space="preserve">二、功能性饮料市场创新策略</w:t>
      </w:r>
    </w:p>
    <w:p>
      <w:pPr>
        <w:spacing w:after="150"/>
      </w:pPr>
      <w:r>
        <w:rPr/>
        <w:t xml:space="preserve">三、品牌定位与品类规划</w:t>
      </w:r>
    </w:p>
    <w:p>
      <w:pPr>
        <w:spacing w:after="150"/>
      </w:pPr>
      <w:r>
        <w:rPr/>
        <w:t xml:space="preserve">四、功能性饮料新产品差异化战略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图表目录</w:t>
      </w:r>
    </w:p>
    <w:p>
      <w:pPr>
        <w:spacing w:after="150"/>
      </w:pPr>
      <w:r>
        <w:rPr/>
        <w:t xml:space="preserve">图表：2019-2023年全球功能性饮料市场规模统计</w:t>
      </w:r>
    </w:p>
    <w:p>
      <w:pPr>
        <w:spacing w:after="150"/>
      </w:pPr>
      <w:r>
        <w:rPr/>
        <w:t xml:space="preserve">图表：中国功能饮料2019-2023年市场产量情况</w:t>
      </w:r>
    </w:p>
    <w:p>
      <w:pPr>
        <w:spacing w:after="150"/>
      </w:pPr>
      <w:r>
        <w:rPr/>
        <w:t xml:space="preserve">图表：2024-2029年我国功能性饮料产量预测</w:t>
      </w:r>
    </w:p>
    <w:p>
      <w:pPr>
        <w:spacing w:after="150"/>
      </w:pPr>
      <w:r>
        <w:rPr/>
        <w:t xml:space="preserve">图表：2019-2023年华北地区行业销售情况</w:t>
      </w:r>
    </w:p>
    <w:p>
      <w:pPr>
        <w:spacing w:after="150"/>
      </w:pPr>
      <w:r>
        <w:rPr/>
        <w:t xml:space="preserve">图表：2019-2023年华北地区行业市场规模情况</w:t>
      </w:r>
    </w:p>
    <w:p>
      <w:pPr>
        <w:spacing w:after="150"/>
      </w:pPr>
      <w:r>
        <w:rPr/>
        <w:t xml:space="preserve">图表：2024-2029年华北地区行业市场规模情况</w:t>
      </w:r>
    </w:p>
    <w:p>
      <w:pPr>
        <w:spacing w:after="150"/>
      </w:pPr>
      <w:r>
        <w:rPr/>
        <w:t xml:space="preserve">图表：2024-2029年华北地区行业市场规模情况</w:t>
      </w:r>
    </w:p>
    <w:p>
      <w:pPr>
        <w:spacing w:after="150"/>
      </w:pPr>
      <w:r>
        <w:rPr/>
        <w:t xml:space="preserve">图表：2019-2023年东北地区行业销售情况</w:t>
      </w:r>
    </w:p>
    <w:p>
      <w:pPr>
        <w:spacing w:after="150"/>
      </w:pPr>
      <w:r>
        <w:rPr/>
        <w:t xml:space="preserve">图表：2019-2023年东北地区行业市场规模情况</w:t>
      </w:r>
    </w:p>
    <w:p>
      <w:pPr>
        <w:spacing w:after="150"/>
      </w:pPr>
      <w:r>
        <w:rPr/>
        <w:t xml:space="preserve">图表：2024-2029年东北地区行业销售情况</w:t>
      </w:r>
    </w:p>
    <w:p>
      <w:pPr>
        <w:spacing w:after="150"/>
      </w:pPr>
      <w:r>
        <w:rPr/>
        <w:t xml:space="preserve">图表：2024-2029年东北地区行业销售情况</w:t>
      </w:r>
    </w:p>
    <w:p>
      <w:pPr>
        <w:spacing w:after="150"/>
      </w:pPr>
      <w:r>
        <w:rPr/>
        <w:t xml:space="preserve">图表：2019-2023年华东地区行业销售情况</w:t>
      </w:r>
    </w:p>
    <w:p>
      <w:pPr>
        <w:spacing w:after="150"/>
      </w:pPr>
      <w:r>
        <w:rPr/>
        <w:t xml:space="preserve">图表：2019-2023年华东地区行业市场规模情况</w:t>
      </w:r>
    </w:p>
    <w:p>
      <w:pPr>
        <w:spacing w:after="150"/>
      </w:pPr>
      <w:r>
        <w:rPr/>
        <w:t xml:space="preserve">图表：华东地区出生人口情况</w:t>
      </w:r>
    </w:p>
    <w:p>
      <w:pPr>
        <w:spacing w:after="150"/>
      </w:pPr>
      <w:r>
        <w:rPr/>
        <w:t xml:space="preserve">图表：华东地区人均可支配收入</w:t>
      </w:r>
    </w:p>
    <w:p>
      <w:pPr>
        <w:spacing w:after="150"/>
      </w:pPr>
      <w:r>
        <w:rPr/>
        <w:t xml:space="preserve">图表：华东地区人均消费支出及结构</w:t>
      </w:r>
    </w:p>
    <w:p>
      <w:pPr>
        <w:spacing w:after="150"/>
      </w:pPr>
      <w:r>
        <w:rPr/>
        <w:t xml:space="preserve">图表：2024-2029年华东地区行业销售情况</w:t>
      </w:r>
    </w:p>
    <w:p>
      <w:pPr>
        <w:spacing w:after="150"/>
      </w:pPr>
      <w:r>
        <w:rPr/>
        <w:t xml:space="preserve">图表：2024-2029年华东地区行业销售情况</w:t>
      </w:r>
    </w:p>
    <w:p>
      <w:pPr>
        <w:spacing w:after="150"/>
      </w:pPr>
      <w:r>
        <w:rPr/>
        <w:t xml:space="preserve">图表：2019-2023年华南地区行业销售情况</w:t>
      </w:r>
    </w:p>
    <w:p>
      <w:pPr>
        <w:spacing w:after="150"/>
      </w:pPr>
      <w:r>
        <w:rPr/>
        <w:t xml:space="preserve">图表：2019-2023年华南地区行业销售情况</w:t>
      </w:r>
    </w:p>
    <w:p>
      <w:pPr>
        <w:spacing w:after="150"/>
      </w:pPr>
      <w:r>
        <w:rPr/>
        <w:t xml:space="preserve">图表：2024-2029年华南地区行业销售情况</w:t>
      </w:r>
    </w:p>
    <w:p>
      <w:pPr>
        <w:spacing w:after="150"/>
      </w:pPr>
      <w:r>
        <w:rPr/>
        <w:t xml:space="preserve">图表：2024-2029年华南地区行业销售情况</w:t>
      </w:r>
    </w:p>
    <w:p>
      <w:pPr>
        <w:spacing w:after="150"/>
      </w:pPr>
      <w:r>
        <w:rPr/>
        <w:t xml:space="preserve">图表：2019-2023年华中地区行业销售情况</w:t>
      </w:r>
    </w:p>
    <w:p>
      <w:pPr>
        <w:spacing w:after="150"/>
      </w:pPr>
      <w:r>
        <w:rPr/>
        <w:t xml:space="preserve">图表：2019-2023年华中地区行业销售情况</w:t>
      </w:r>
    </w:p>
    <w:p>
      <w:pPr>
        <w:spacing w:after="150"/>
      </w:pPr>
      <w:r>
        <w:rPr/>
        <w:t xml:space="preserve">图表：2024-2029年华中地区行业销售情况</w:t>
      </w:r>
    </w:p>
    <w:p>
      <w:pPr>
        <w:spacing w:after="150"/>
      </w:pPr>
      <w:r>
        <w:rPr/>
        <w:t xml:space="preserve">图表：2024-2029年华中地区行业销售情况</w:t>
      </w:r>
    </w:p>
    <w:p>
      <w:pPr>
        <w:spacing w:after="150"/>
      </w:pPr>
      <w:r>
        <w:rPr/>
        <w:t xml:space="preserve">图表：2019-2023年西南地区行业销售情况</w:t>
      </w:r>
    </w:p>
    <w:p>
      <w:pPr>
        <w:spacing w:after="150"/>
      </w:pPr>
      <w:r>
        <w:rPr/>
        <w:t xml:space="preserve">图表：2019-2023年西南地区行业销售情况</w:t>
      </w:r>
    </w:p>
    <w:p>
      <w:pPr>
        <w:spacing w:after="150"/>
      </w:pPr>
      <w:r>
        <w:rPr/>
        <w:t xml:space="preserve">图表：2024-2029年西南地区行业销售情况</w:t>
      </w:r>
    </w:p>
    <w:p>
      <w:pPr>
        <w:spacing w:after="150"/>
      </w:pPr>
      <w:r>
        <w:rPr/>
        <w:t xml:space="preserve">图表：2024-2029年西南地区行业销售情况</w:t>
      </w:r>
    </w:p>
    <w:p>
      <w:pPr>
        <w:spacing w:after="150"/>
      </w:pPr>
      <w:r>
        <w:rPr/>
        <w:t xml:space="preserve">图表：2019-2023年西北地区行业销售情况</w:t>
      </w:r>
    </w:p>
    <w:p>
      <w:pPr>
        <w:spacing w:after="150"/>
      </w:pPr>
      <w:r>
        <w:rPr/>
        <w:t xml:space="preserve">图表：2019-2023年西北地区行业销售情况</w:t>
      </w:r>
    </w:p>
    <w:p>
      <w:pPr>
        <w:spacing w:after="150"/>
      </w:pPr>
      <w:r>
        <w:rPr/>
        <w:t xml:space="preserve">图表：2024-2029年西北地区行业销售情况</w:t>
      </w:r>
    </w:p>
    <w:p>
      <w:pPr>
        <w:spacing w:after="150"/>
      </w:pPr>
      <w:r>
        <w:rPr/>
        <w:t xml:space="preserve">图表：2024-2029年西北地区行业销售情况</w:t>
      </w:r>
    </w:p>
    <w:p>
      <w:pPr>
        <w:spacing w:after="150"/>
      </w:pPr>
      <w:r>
        <w:rPr/>
        <w:t xml:space="preserve">图表：2019-2023年功能性饮料总体投资结构</w:t>
      </w:r>
    </w:p>
    <w:p>
      <w:pPr>
        <w:spacing w:after="150"/>
      </w:pPr>
      <w:r>
        <w:rPr/>
        <w:t xml:space="preserve">图表：2019-2023年功能性饮料行业地区投资规模</w:t>
      </w:r>
    </w:p>
    <w:p>
      <w:pPr>
        <w:spacing w:after="150"/>
      </w:pPr>
      <w:r>
        <w:rPr/>
        <w:t xml:space="preserve">图表：2019-2023年功能性饮料投资项目情况</w:t>
      </w:r>
    </w:p>
    <w:p>
      <w:pPr>
        <w:spacing w:after="150"/>
      </w:pPr>
      <w:r>
        <w:rPr/>
        <w:t xml:space="preserve">图表：我国功能性饮料行业市场集中度</w:t>
      </w:r>
    </w:p>
    <w:p>
      <w:pPr>
        <w:spacing w:after="150"/>
      </w:pPr>
      <w:r>
        <w:rPr/>
        <w:t xml:space="preserve">图表：功能性饮料企业集中度</w:t>
      </w:r>
    </w:p>
    <w:p>
      <w:pPr>
        <w:spacing w:after="150"/>
      </w:pPr>
      <w:r>
        <w:rPr/>
        <w:t xml:space="preserve">图表：功能性饮料行业重点企业从业人员对比</w:t>
      </w:r>
    </w:p>
    <w:p>
      <w:pPr>
        <w:spacing w:after="150"/>
      </w:pPr>
      <w:r>
        <w:rPr/>
        <w:t xml:space="preserve">图表：功能性饮料行业重点企业全年营业收入对比</w:t>
      </w:r>
    </w:p>
    <w:p>
      <w:pPr>
        <w:spacing w:after="150"/>
      </w:pPr>
      <w:r>
        <w:rPr/>
        <w:t xml:space="preserve">图表：2019-2023年中外功能性饮料竞争形势</w:t>
      </w:r>
    </w:p>
    <w:p>
      <w:pPr>
        <w:spacing w:after="150"/>
      </w:pPr>
      <w:r>
        <w:rPr/>
        <w:t xml:space="preserve">图表：2019-2023年我国功能性饮料行业总产值</w:t>
      </w:r>
    </w:p>
    <w:p>
      <w:pPr>
        <w:spacing w:after="150"/>
      </w:pPr>
      <w:r>
        <w:rPr/>
        <w:t xml:space="preserve">图表：2019-2023年中国功能饮料行业市场规模(亿元)</w:t>
      </w:r>
    </w:p>
    <w:p>
      <w:pPr>
        <w:spacing w:after="150"/>
      </w:pPr>
      <w:r>
        <w:rPr/>
        <w:t xml:space="preserve">图表：2019-2023年我国功能性饮料市场需求一览表</w:t>
      </w:r>
    </w:p>
    <w:p>
      <w:pPr>
        <w:spacing w:after="150"/>
      </w:pPr>
      <w:r>
        <w:rPr/>
        <w:t xml:space="preserve">图表：2019-2023年中国功能饮料行业规模以上企业数量</w:t>
      </w:r>
    </w:p>
    <w:p>
      <w:pPr>
        <w:spacing w:after="150"/>
      </w:pPr>
      <w:r>
        <w:rPr/>
        <w:t xml:space="preserve">图表：2019-2023年功能性饮料产量</w:t>
      </w:r>
    </w:p>
    <w:p>
      <w:pPr>
        <w:spacing w:after="150"/>
      </w:pPr>
      <w:r>
        <w:rPr/>
        <w:t xml:space="preserve">图表：2019-2023年我国功能饮料行业成本</w:t>
      </w:r>
    </w:p>
    <w:p>
      <w:pPr>
        <w:spacing w:after="150"/>
      </w:pPr>
      <w:r>
        <w:rPr/>
        <w:t xml:space="preserve">图表：2019-2023年中国功能饮料行业市场规模(亿元)</w:t>
      </w:r>
    </w:p>
    <w:p>
      <w:pPr>
        <w:spacing w:after="150"/>
      </w:pPr>
      <w:r>
        <w:rPr/>
        <w:t xml:space="preserve">图表：2019-2023年中国功能饮料行业盈利能力分析</w:t>
      </w:r>
    </w:p>
    <w:p>
      <w:pPr>
        <w:spacing w:after="150"/>
      </w:pPr>
      <w:r>
        <w:rPr/>
        <w:t xml:space="preserve">图表：2019-2023年中国功能饮料行业偿债能力分析</w:t>
      </w:r>
    </w:p>
    <w:p>
      <w:pPr>
        <w:spacing w:after="150"/>
      </w:pPr>
      <w:r>
        <w:rPr/>
        <w:t xml:space="preserve">图表：2019-2023年中国功能饮料行业营运能力分析</w:t>
      </w:r>
    </w:p>
    <w:p>
      <w:pPr>
        <w:spacing w:after="150"/>
      </w:pPr>
      <w:r>
        <w:rPr/>
        <w:t xml:space="preserve">图表：2019-2023年中国功能饮料行业发展能力分析</w:t>
      </w:r>
    </w:p>
    <w:p>
      <w:pPr>
        <w:spacing w:after="150"/>
      </w:pPr>
      <w:r>
        <w:rPr/>
        <w:t xml:space="preserve">图表：2019-2023年功能性饮料行业资金周转情况</w:t>
      </w:r>
    </w:p>
    <w:p>
      <w:pPr>
        <w:spacing w:after="150"/>
      </w:pPr>
      <w:r>
        <w:rPr/>
        <w:t xml:space="preserve">图表：2019-2023年功能性饮料行业营业收入情况</w:t>
      </w:r>
    </w:p>
    <w:p>
      <w:pPr>
        <w:spacing w:after="150"/>
      </w:pPr>
      <w:r>
        <w:rPr/>
        <w:t xml:space="preserve">图表：2019-2023年功能性饮料行业毛利率情况</w:t>
      </w:r>
    </w:p>
    <w:p>
      <w:pPr>
        <w:spacing w:after="150"/>
      </w:pPr>
      <w:r>
        <w:rPr/>
        <w:t xml:space="preserve">图表：2019-2023年我国功能饮料行业利润</w:t>
      </w:r>
    </w:p>
    <w:p>
      <w:pPr>
        <w:spacing w:after="150"/>
      </w:pPr>
      <w:r>
        <w:rPr/>
        <w:t xml:space="preserve">图表：2024-2029年功能性饮料行业赢利预测</w:t>
      </w:r>
    </w:p>
    <w:p>
      <w:pPr>
        <w:spacing w:after="150"/>
      </w:pPr>
      <w:r>
        <w:rPr/>
        <w:t xml:space="preserve">图表：2019-2023年中国功能性饮料行业不同规模企业净利润比较</w:t>
      </w:r>
    </w:p>
    <w:p>
      <w:pPr>
        <w:spacing w:after="150"/>
      </w:pPr>
      <w:r>
        <w:rPr/>
        <w:t xml:space="preserve">图表：2019-2023年中国功能性饮料行业不同所有制企业净利润比较</w:t>
      </w:r>
    </w:p>
    <w:p>
      <w:pPr>
        <w:spacing w:after="150"/>
      </w:pPr>
      <w:r>
        <w:rPr/>
        <w:t xml:space="preserve">图表：2019-2023年中国功能性饮料行业不同规模企业销售利润率比较</w:t>
      </w:r>
    </w:p>
    <w:p>
      <w:pPr>
        <w:spacing w:after="150"/>
      </w:pPr>
      <w:r>
        <w:rPr/>
        <w:t xml:space="preserve">图表：2019-2023年中国功能性饮料行业不同所有制企业销售利润率比较</w:t>
      </w:r>
    </w:p>
    <w:p>
      <w:pPr>
        <w:spacing w:after="150"/>
      </w:pPr>
      <w:r>
        <w:rPr/>
        <w:t xml:space="preserve">图表：2019-2023年中国功能性饮料行业不同规模企业总资产利润率比较</w:t>
      </w:r>
    </w:p>
    <w:p>
      <w:pPr>
        <w:spacing w:after="150"/>
      </w:pPr>
      <w:r>
        <w:rPr/>
        <w:t xml:space="preserve">图表：2019-2023年中国功能性饮料行业不同所有制企业总资产利润率比较</w:t>
      </w:r>
    </w:p>
    <w:p>
      <w:pPr>
        <w:spacing w:after="150"/>
      </w:pPr>
      <w:r>
        <w:rPr/>
        <w:t xml:space="preserve">图表：2019-2023年中国功能性饮料行业不同规模企业产值利税率比较</w:t>
      </w:r>
    </w:p>
    <w:p>
      <w:pPr>
        <w:spacing w:after="150"/>
      </w:pPr>
      <w:r>
        <w:rPr/>
        <w:t xml:space="preserve">图表：2019-2023年中国功能性饮料行业不同所有制企业产值利税率比较</w:t>
      </w:r>
    </w:p>
    <w:p>
      <w:pPr>
        <w:spacing w:after="150"/>
      </w:pPr>
      <w:r>
        <w:rPr/>
        <w:t xml:space="preserve">图表：红牛维他命饮料有限公司营销网络分析</w:t>
      </w:r>
    </w:p>
    <w:p>
      <w:pPr>
        <w:spacing w:after="150"/>
      </w:pPr>
      <w:r>
        <w:rPr/>
        <w:t xml:space="preserve">图表：2019-2023年红牛销售额</w:t>
      </w:r>
    </w:p>
    <w:p>
      <w:pPr>
        <w:spacing w:after="150"/>
      </w:pPr>
      <w:r>
        <w:rPr/>
        <w:t xml:space="preserve">图表：“脉动”产品定位一览表</w:t>
      </w:r>
    </w:p>
    <w:p>
      <w:pPr>
        <w:spacing w:after="150"/>
      </w:pPr>
      <w:r>
        <w:rPr/>
        <w:t xml:space="preserve">图表：2019-2023年上半年达利集团营收情况</w:t>
      </w:r>
    </w:p>
    <w:p>
      <w:pPr>
        <w:spacing w:after="150"/>
      </w:pPr>
      <w:r>
        <w:rPr/>
        <w:t xml:space="preserve">图表：达利集团营销网络分析</w:t>
      </w:r>
    </w:p>
    <w:p>
      <w:pPr>
        <w:spacing w:after="150"/>
      </w:pPr>
      <w:r>
        <w:rPr/>
        <w:t xml:space="preserve">图表：农夫山泉股份有限公司营销网络</w:t>
      </w:r>
    </w:p>
    <w:p>
      <w:pPr>
        <w:spacing w:after="150"/>
      </w:pPr>
      <w:r>
        <w:rPr/>
        <w:t xml:space="preserve">图表：行业生命周期理论示意图</w:t>
      </w:r>
    </w:p>
    <w:p>
      <w:pPr>
        <w:spacing w:after="150"/>
      </w:pPr>
      <w:r>
        <w:rPr/>
        <w:t xml:space="preserve">图表：2019-2023年功能性饮料市场销售收入区域分布</w:t>
      </w:r>
    </w:p>
    <w:p>
      <w:pPr>
        <w:spacing w:after="150"/>
      </w:pPr>
      <w:r>
        <w:rPr/>
        <w:t xml:space="preserve">图表：功能饮料行业产业链</w:t>
      </w:r>
    </w:p>
    <w:p>
      <w:pPr>
        <w:spacing w:after="150"/>
      </w:pPr>
      <w:r>
        <w:rPr/>
        <w:t xml:space="preserve">图表：2019-2023年中国品牌力指数-功能性饮料品牌排行榜</w:t>
      </w:r>
    </w:p>
    <w:p>
      <w:pPr>
        <w:spacing w:after="150"/>
      </w:pPr>
      <w:r>
        <w:rPr/>
        <w:t xml:space="preserve">图表：2019-2023年茶饮料行业资产规模分析</w:t>
      </w:r>
    </w:p>
    <w:p>
      <w:pPr>
        <w:spacing w:after="150"/>
      </w:pPr>
      <w:r>
        <w:rPr/>
        <w:t xml:space="preserve">图表：2019-2023年茶饮料行业市场规模分析</w:t>
      </w:r>
    </w:p>
    <w:p>
      <w:pPr>
        <w:spacing w:after="150"/>
      </w:pPr>
      <w:r>
        <w:rPr/>
        <w:t xml:space="preserve">图表：2019-2023年茶饮料行业工业总产值分析</w:t>
      </w:r>
    </w:p>
    <w:p>
      <w:pPr>
        <w:spacing w:after="150"/>
      </w:pPr>
      <w:r>
        <w:rPr/>
        <w:t xml:space="preserve">图表：2019-2023年茶饮料行业销售额分析</w:t>
      </w:r>
    </w:p>
    <w:p>
      <w:pPr>
        <w:spacing w:after="150"/>
      </w:pPr>
      <w:r>
        <w:rPr/>
        <w:t xml:space="preserve">图表：2019-2023年茶饮料行业利润总额分析</w:t>
      </w:r>
    </w:p>
    <w:p>
      <w:pPr>
        <w:spacing w:after="150"/>
      </w:pPr>
      <w:r>
        <w:rPr/>
        <w:t xml:space="preserve">图表：2019-2023年茶饮料行业企业数量变化分析</w:t>
      </w:r>
    </w:p>
    <w:p>
      <w:pPr>
        <w:spacing w:after="150"/>
      </w:pPr>
      <w:r>
        <w:rPr/>
        <w:t xml:space="preserve">图表：2019-2023年茶饮料行业不同规模企业结构分析</w:t>
      </w:r>
    </w:p>
    <w:p>
      <w:pPr>
        <w:spacing w:after="150"/>
      </w:pPr>
      <w:r>
        <w:rPr/>
        <w:t xml:space="preserve">图表：2019-2023年茶饮料行业不同规模企业结构分析</w:t>
      </w:r>
    </w:p>
    <w:p>
      <w:pPr>
        <w:spacing w:after="150"/>
      </w:pPr>
      <w:r>
        <w:rPr/>
        <w:t xml:space="preserve">图表：2019-2023年茶饮料行业盈利能力分析</w:t>
      </w:r>
    </w:p>
    <w:p>
      <w:pPr>
        <w:spacing w:after="150"/>
      </w:pPr>
      <w:r>
        <w:rPr/>
        <w:t xml:space="preserve">图表：2019-2023年茶饮料行业营运能力分析</w:t>
      </w:r>
    </w:p>
    <w:p>
      <w:pPr>
        <w:spacing w:after="150"/>
      </w:pPr>
      <w:r>
        <w:rPr/>
        <w:t xml:space="preserve">图表：2019-2023年茶饮料行业偿债能力分析</w:t>
      </w:r>
    </w:p>
    <w:p>
      <w:pPr>
        <w:spacing w:after="150"/>
      </w:pPr>
      <w:r>
        <w:rPr/>
        <w:t xml:space="preserve">图表：2019-2023年茶饮料行业发展能力分析</w:t>
      </w:r>
    </w:p>
    <w:p>
      <w:pPr>
        <w:spacing w:after="150"/>
      </w:pPr>
      <w:r>
        <w:rPr/>
        <w:t xml:space="preserve">图表：茶饮料专利技术</w:t>
      </w:r>
    </w:p>
    <w:p>
      <w:pPr>
        <w:spacing w:after="150"/>
      </w:pPr>
      <w:r>
        <w:rPr/>
        <w:t xml:space="preserve">图表：2024-2029年茶饮料市场规模预测</w:t>
      </w:r>
    </w:p>
    <w:p>
      <w:pPr>
        <w:spacing w:after="150"/>
      </w:pPr>
      <w:r>
        <w:rPr/>
        <w:t xml:space="preserve">图表：2024-2029年茶饮料营业收入预测</w:t>
      </w:r>
    </w:p>
    <w:p>
      <w:pPr>
        <w:spacing w:after="150"/>
      </w:pPr>
      <w:r>
        <w:rPr/>
        <w:t xml:space="preserve">图表：2024-2029年中国茶饮料行业产量预测</w:t>
      </w:r>
    </w:p>
    <w:p>
      <w:pPr>
        <w:spacing w:after="150"/>
      </w:pPr>
      <w:r>
        <w:rPr/>
        <w:t xml:space="preserve">图表：2024-2029年中国茶饮料行业销量预测</w:t>
      </w:r>
    </w:p>
    <w:p>
      <w:pPr>
        <w:spacing w:after="150"/>
      </w:pPr>
      <w:r>
        <w:rPr/>
        <w:t xml:space="preserve">图表：2024-2029年功能饮料行业供给预测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功能性饮料行业市场发展现状及发展趋势与投资前景预测研究报告(2024-2029版)</dc:title>
  <dc:description>功能性饮料行业市场发展现状及发展趋势与投资前景预测研究报告(2024-2029版)</dc:description>
  <dc:subject>功能性饮料行业市场发展现状及发展趋势与投资前景预测研究报告(2024-2029版)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2024-01-29T02:02:14+08:00</dcterms:created>
  <dcterms:modified xsi:type="dcterms:W3CDTF">2024-01-29T02:02:14+08:00</dcterms:modified>
</cp:coreProperties>
</file>

<file path=docProps/custom.xml><?xml version="1.0" encoding="utf-8"?>
<Properties xmlns="http://schemas.openxmlformats.org/officeDocument/2006/custom-properties" xmlns:vt="http://schemas.openxmlformats.org/officeDocument/2006/docPropsVTypes"/>
</file>