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中国大输液行业市场发展分析及趋势前景与投资战略研究报告(2024-2029版)</w:t>
      </w:r>
    </w:p>
    <w:p>
      <w:pPr>
        <w:spacing w:after="150"/>
      </w:pPr>
      <w:r>
        <w:rPr>
          <w:b w:val="1"/>
          <w:bCs w:val="1"/>
        </w:rPr>
        <w:t xml:space="preserve">报告简介</w:t>
      </w:r>
    </w:p>
    <w:p>
      <w:pPr>
        <w:spacing w:after="150"/>
      </w:pPr>
      <w:r>
        <w:rPr/>
        <w:t xml:space="preserve">大容量注射液俗称大输液(Large Volume Parenteral，LVP)，通常是指容量大于等于 50ml并直接由静脉滴注输入体内的液体灭菌制剂，按其临床用途，大输液大致可分为 5类:体液平衡用输液、营养用输液、血容量扩张用输液、治疗用药物输液和透析造影类。从临床应用以来，输液产品包装容器经历了 3 代变化，在我国输液市场上存在的包材主要有玻瓶、塑瓶、非PVC软袋和直立式软袋四种形式。非 PVC 软袋输液包装技术安全、有效，符合药用和环保要求，是大输液包装技术主要发展方向。</w:t>
      </w:r>
    </w:p>
    <w:p>
      <w:pPr>
        <w:spacing w:after="150"/>
      </w:pPr>
      <w:r>
        <w:rPr/>
        <w:t xml:space="preserve">大输液行业研究报告中的大输液行业数据分析以权威的国家统计数据为基础，采用宏观和微观相结合的分析方式，利用科学的统计分析方法，在描述行业概貌的同时，对大输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输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输液行业研究单位等公布和提供的大量资料。报告对我国大输液行业的供需状况、发展现状、子行业发展变化等进行了分析，重点分析了国内外大输液行业的发展现状、如何面对行业的发展挑战、行业的发展建议、行业竞争力，以及行业的投资分析和趋势预测等等。报告还综合了大输液行业的整体发展动态，对行业在产品方面提供了参考建议和具体解决办法。报告对于大输液产品生产企业、经销商、行业管理部门以及拟进入该行业的投资者具有重要的参考价值，对于研究我国大输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大输液市场特征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大输液行业发展的"波特五力模型"分析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2019-2023年全球大输液市场发展环境现状分析</w:t>
      </w:r>
    </w:p>
    <w:p>
      <w:pPr>
        <w:spacing w:after="150"/>
      </w:pPr>
      <w:r>
        <w:rPr/>
        <w:t xml:space="preserve">第一节 大输液发展环境分析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二、大输液行业相关政策分析</w:t>
      </w:r>
    </w:p>
    <w:p>
      <w:pPr>
        <w:spacing w:after="150"/>
      </w:pPr>
      <w:r>
        <w:rPr/>
        <w:t xml:space="preserve">第四节 大输液行业技术环境分析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2019-2023年中国大输液市场供需平衡调查分析</w:t>
      </w:r>
    </w:p>
    <w:p>
      <w:pPr>
        <w:spacing w:after="150"/>
      </w:pPr>
      <w:r>
        <w:rPr/>
        <w:t xml:space="preserve">第一节 2019-2023年国际大输液市场现状分析</w:t>
      </w:r>
    </w:p>
    <w:p>
      <w:pPr>
        <w:spacing w:after="150"/>
      </w:pPr>
      <w:r>
        <w:rPr/>
        <w:t xml:space="preserve">一、国际大输液市场发展历程</w:t>
      </w:r>
    </w:p>
    <w:p>
      <w:pPr>
        <w:spacing w:after="150"/>
      </w:pPr>
      <w:r>
        <w:rPr/>
        <w:t xml:space="preserve">二、国际主要国家大输液发展情况分析</w:t>
      </w:r>
    </w:p>
    <w:p>
      <w:pPr>
        <w:spacing w:after="150"/>
      </w:pPr>
      <w:r>
        <w:rPr/>
        <w:t xml:space="preserve">三、国际大输液市场发展趋势</w:t>
      </w:r>
    </w:p>
    <w:p>
      <w:pPr>
        <w:spacing w:after="150"/>
      </w:pPr>
      <w:r>
        <w:rPr/>
        <w:t xml:space="preserve">第二节 2019-2023年中国大输液市场供需平衡分析</w:t>
      </w:r>
    </w:p>
    <w:p>
      <w:pPr>
        <w:spacing w:after="150"/>
      </w:pPr>
      <w:r>
        <w:rPr/>
        <w:t xml:space="preserve">一、2019-2023年中国大输液市场市场规模分析</w:t>
      </w:r>
    </w:p>
    <w:p>
      <w:pPr>
        <w:spacing w:after="150"/>
      </w:pPr>
      <w:r>
        <w:rPr/>
        <w:t xml:space="preserve">二、2019-2023年中国大输液市场供给统计分析</w:t>
      </w:r>
    </w:p>
    <w:p>
      <w:pPr>
        <w:spacing w:after="150"/>
      </w:pPr>
      <w:r>
        <w:rPr/>
        <w:t xml:space="preserve">三、2019-2023年中国大输液市场需求统计分析</w:t>
      </w:r>
    </w:p>
    <w:p>
      <w:pPr>
        <w:spacing w:after="150"/>
      </w:pPr>
      <w:r>
        <w:rPr/>
        <w:t xml:space="preserve">四、2019-2023年中国大输液行业产值统计分析</w:t>
      </w:r>
    </w:p>
    <w:p>
      <w:pPr>
        <w:spacing w:after="150"/>
      </w:pPr>
      <w:r>
        <w:rPr/>
        <w:t xml:space="preserve">第三节 2019-2023年影响大输液市场供需平衡的因素分析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大输液市场发展特点分析</w:t>
      </w:r>
    </w:p>
    <w:p>
      <w:pPr>
        <w:spacing w:after="150"/>
      </w:pPr>
      <w:r>
        <w:rPr/>
        <w:t xml:space="preserve">第一节 大输液市场周期性、季节性等特点</w:t>
      </w:r>
    </w:p>
    <w:p>
      <w:pPr>
        <w:spacing w:after="150"/>
      </w:pPr>
      <w:r>
        <w:rPr/>
        <w:t xml:space="preserve">第二节 大输液行业壁垒</w:t>
      </w:r>
    </w:p>
    <w:p>
      <w:pPr>
        <w:spacing w:after="150"/>
      </w:pPr>
      <w:r>
        <w:rPr/>
        <w:t xml:space="preserve">一、大输液行业进入壁垒</w:t>
      </w:r>
    </w:p>
    <w:p>
      <w:pPr>
        <w:spacing w:after="150"/>
      </w:pPr>
      <w:r>
        <w:rPr/>
        <w:t xml:space="preserve">二、大输液行业技术壁垒</w:t>
      </w:r>
    </w:p>
    <w:p>
      <w:pPr>
        <w:spacing w:after="150"/>
      </w:pPr>
      <w:r>
        <w:rPr/>
        <w:t xml:space="preserve">三、大输液行业人才壁垒</w:t>
      </w:r>
    </w:p>
    <w:p>
      <w:pPr>
        <w:spacing w:after="150"/>
      </w:pPr>
      <w:r>
        <w:rPr/>
        <w:t xml:space="preserve">四、大输液行业政策壁垒</w:t>
      </w:r>
    </w:p>
    <w:p>
      <w:pPr>
        <w:spacing w:after="150"/>
      </w:pPr>
      <w:r>
        <w:rPr/>
        <w:t xml:space="preserve">第三节 大输液市场发展swot分析</w:t>
      </w:r>
    </w:p>
    <w:p>
      <w:pPr>
        <w:spacing w:after="150"/>
      </w:pPr>
      <w:r>
        <w:rPr/>
        <w:t xml:space="preserve">一、大输液市场发展优势分析</w:t>
      </w:r>
    </w:p>
    <w:p>
      <w:pPr>
        <w:spacing w:after="150"/>
      </w:pPr>
      <w:r>
        <w:rPr/>
        <w:t xml:space="preserve">二、大输液市场发展劣势分析</w:t>
      </w:r>
    </w:p>
    <w:p>
      <w:pPr>
        <w:spacing w:after="150"/>
      </w:pPr>
      <w:r>
        <w:rPr/>
        <w:t xml:space="preserve">三、大输液市场机遇分析</w:t>
      </w:r>
    </w:p>
    <w:p>
      <w:pPr>
        <w:spacing w:after="150"/>
      </w:pPr>
      <w:r>
        <w:rPr/>
        <w:t xml:space="preserve">四、大输液市场威胁分析</w:t>
      </w:r>
    </w:p>
    <w:p>
      <w:pPr>
        <w:spacing w:after="150"/>
      </w:pPr>
      <w:r>
        <w:rPr/>
        <w:t xml:space="preserve">第四节 大输液市场竞争程度分析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2019-2023年中国大输液市场重点区域运行分析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哈尔滨三联药业股份有限公司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四川科伦药业股份有限公司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华润双鹤药业股份有限公司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广誉远中药股份有限公司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华仁药业股份有限公司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仁和药业股份有限公司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上海现代制药股份有限公司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重庆莱美药业股份有限公司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济民健康管理股份有限公司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浙江莎普爱思药业股份有限公司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2019-2023年中国大输液市场竞争格局与企业竞争力评价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大输液行业营销渠道分析</w:t>
      </w:r>
    </w:p>
    <w:p>
      <w:pPr>
        <w:spacing w:after="150"/>
      </w:pPr>
      <w:r>
        <w:rPr/>
        <w:t xml:space="preserve">一、传统渠道</w:t>
      </w:r>
    </w:p>
    <w:p>
      <w:pPr>
        <w:spacing w:after="150"/>
      </w:pPr>
      <w:r>
        <w:rPr/>
        <w:t xml:space="preserve">二、网络渠道</w:t>
      </w:r>
    </w:p>
    <w:p>
      <w:pPr>
        <w:spacing w:after="150"/>
      </w:pPr>
      <w:r>
        <w:rPr/>
        <w:t xml:space="preserve">三、各类渠道对大输液行业的影响</w:t>
      </w:r>
    </w:p>
    <w:p>
      <w:pPr>
        <w:spacing w:after="150"/>
      </w:pPr>
      <w:r>
        <w:rPr/>
        <w:t xml:space="preserve">四、主要大输液企业渠道策略研究</w:t>
      </w:r>
    </w:p>
    <w:p>
      <w:pPr>
        <w:spacing w:after="150"/>
      </w:pPr>
      <w:r>
        <w:rPr/>
        <w:t xml:space="preserve">第二节 大输液行业主要客户群分析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2024-2029年大输液市场发展分析预测</w:t>
      </w:r>
    </w:p>
    <w:p>
      <w:pPr>
        <w:spacing w:after="150"/>
      </w:pPr>
      <w:r>
        <w:rPr/>
        <w:t xml:space="preserve">第一节 2024-2029年中国大输液市场规模预测</w:t>
      </w:r>
    </w:p>
    <w:p>
      <w:pPr>
        <w:spacing w:after="150"/>
      </w:pPr>
      <w:r>
        <w:rPr/>
        <w:t xml:space="preserve">第二节 2024-2029年中国大输液行业产值规模预测</w:t>
      </w:r>
    </w:p>
    <w:p>
      <w:pPr>
        <w:spacing w:after="150"/>
      </w:pPr>
      <w:r>
        <w:rPr/>
        <w:t xml:space="preserve">第三节 2024-2029年中国大输液市场需求趋势预测</w:t>
      </w:r>
    </w:p>
    <w:p>
      <w:pPr>
        <w:spacing w:after="150"/>
      </w:pPr>
      <w:r>
        <w:rPr>
          <w:b w:val="1"/>
          <w:bCs w:val="1"/>
        </w:rPr>
        <w:t xml:space="preserve">第十章 大输液行业投资前景与投资策略分析</w:t>
      </w:r>
    </w:p>
    <w:p>
      <w:pPr>
        <w:spacing w:after="150"/>
      </w:pPr>
      <w:r>
        <w:rPr/>
        <w:t xml:space="preserve">第一节 大输液行业投资价值分析</w:t>
      </w:r>
    </w:p>
    <w:p>
      <w:pPr>
        <w:spacing w:after="150"/>
      </w:pPr>
      <w:r>
        <w:rPr/>
        <w:t xml:space="preserve">一、大输液行业发展前景分析</w:t>
      </w:r>
    </w:p>
    <w:p>
      <w:pPr>
        <w:spacing w:after="150"/>
      </w:pPr>
      <w:r>
        <w:rPr/>
        <w:t xml:space="preserve">二、大输液行业盈利能力预测</w:t>
      </w:r>
    </w:p>
    <w:p>
      <w:pPr>
        <w:spacing w:after="150"/>
      </w:pPr>
      <w:r>
        <w:rPr/>
        <w:t xml:space="preserve">三、投资机会分析</w:t>
      </w:r>
    </w:p>
    <w:p>
      <w:pPr>
        <w:spacing w:after="150"/>
      </w:pPr>
      <w:r>
        <w:rPr/>
        <w:t xml:space="preserve">第二节 大输液行业投资风险分析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大输液行业投资策略分析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业内专家对中国大输液行业总结及企业重点客户管理建议</w:t>
      </w:r>
    </w:p>
    <w:p>
      <w:pPr>
        <w:spacing w:after="150"/>
      </w:pPr>
      <w:r>
        <w:rPr/>
        <w:t xml:space="preserve">第一节 大输液行业企业问题总结</w:t>
      </w:r>
    </w:p>
    <w:p>
      <w:pPr>
        <w:spacing w:after="150"/>
      </w:pPr>
      <w:r>
        <w:rPr/>
        <w:t xml:space="preserve">第二节 大输液企业应对策略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大输液市场的重点客户战略实施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大输液项目投资建议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图表：国内外大输液市场需求情况</w:t>
      </w:r>
    </w:p>
    <w:p>
      <w:pPr>
        <w:spacing w:after="150"/>
      </w:pPr>
      <w:r>
        <w:rPr/>
        <w:t xml:space="preserve">图表：2019-2023年中国大输液行业市场规模及增速</w:t>
      </w:r>
    </w:p>
    <w:p>
      <w:pPr>
        <w:spacing w:after="150"/>
      </w:pPr>
      <w:r>
        <w:rPr/>
        <w:t xml:space="preserve">图表：2024-2029年中国大输液行业市场规模及增速预测</w:t>
      </w:r>
    </w:p>
    <w:p>
      <w:pPr>
        <w:spacing w:after="150"/>
      </w:pPr>
      <w:r>
        <w:rPr/>
        <w:t xml:space="preserve">图表：2019-2023年大输液市场规模及增速</w:t>
      </w:r>
    </w:p>
    <w:p>
      <w:pPr>
        <w:spacing w:after="150"/>
      </w:pPr>
      <w:r>
        <w:rPr/>
        <w:t xml:space="preserve">图表：2024-2029年大输液市场规模及增速预测</w:t>
      </w:r>
    </w:p>
    <w:p>
      <w:pPr>
        <w:spacing w:after="150"/>
      </w:pPr>
      <w:r>
        <w:rPr/>
        <w:t xml:space="preserve">图表：2019-2023年大输液重点企业市场份额</w:t>
      </w:r>
    </w:p>
    <w:p>
      <w:pPr>
        <w:spacing w:after="150"/>
      </w:pPr>
      <w:r>
        <w:rPr/>
        <w:t xml:space="preserve">图表：2024-2029年大输液区域结构</w:t>
      </w:r>
    </w:p>
    <w:p>
      <w:pPr>
        <w:spacing w:after="150"/>
      </w:pPr>
      <w:r>
        <w:rPr/>
        <w:t xml:space="preserve">图表：2024-2029年大输液渠道结构</w:t>
      </w:r>
    </w:p>
    <w:p>
      <w:pPr>
        <w:spacing w:after="150"/>
      </w:pPr>
      <w:r>
        <w:rPr/>
        <w:t xml:space="preserve">图表：2019-2023年大输液需求总量</w:t>
      </w:r>
    </w:p>
    <w:p>
      <w:pPr>
        <w:spacing w:after="150"/>
      </w:pPr>
      <w:r>
        <w:rPr/>
        <w:t xml:space="preserve">图表：2024-2029年大输液需求总量预测</w:t>
      </w:r>
    </w:p>
    <w:p>
      <w:pPr>
        <w:spacing w:after="150"/>
      </w:pPr>
      <w:r>
        <w:rPr/>
        <w:t xml:space="preserve">图表：2019-2023年大输液需求集中度</w:t>
      </w:r>
    </w:p>
    <w:p>
      <w:pPr>
        <w:spacing w:after="150"/>
      </w:pPr>
      <w:r>
        <w:rPr/>
        <w:t xml:space="preserve">图表：2019-2023年大输液需求增长速度</w:t>
      </w:r>
    </w:p>
    <w:p>
      <w:pPr>
        <w:spacing w:after="150"/>
      </w:pPr>
      <w:r>
        <w:rPr/>
        <w:t xml:space="preserve">图表：2019-2023年大输液产值分析</w:t>
      </w:r>
    </w:p>
    <w:p>
      <w:pPr>
        <w:spacing w:after="150"/>
      </w:pPr>
      <w:r>
        <w:rPr/>
        <w:t xml:space="preserve">图表：2019-2023年大输液供给增长速度</w:t>
      </w:r>
    </w:p>
    <w:p>
      <w:pPr>
        <w:spacing w:after="150"/>
      </w:pPr>
      <w:r>
        <w:rPr/>
        <w:t xml:space="preserve">图表：2024-2029年大输液产值规模预测</w:t>
      </w:r>
    </w:p>
    <w:p>
      <w:pPr>
        <w:spacing w:after="150"/>
      </w:pPr>
      <w:r>
        <w:rPr/>
        <w:t xml:space="preserve">图表：2019-2023年大输液市场集中度</w:t>
      </w:r>
    </w:p>
    <w:p>
      <w:pPr>
        <w:spacing w:after="150"/>
      </w:pPr>
      <w:r>
        <w:rPr/>
        <w:t xml:space="preserve">图表：2024-2029年大输液企业区域分布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中国大输液行业市场发展分析及趋势前景与投资战略研究报告(2024-2029版)</dc:title>
  <dc:description>中国大输液行业市场发展分析及趋势前景与投资战略研究报告(2024-2029版)</dc:description>
  <dc:subject>中国大输液行业市场发展分析及趋势前景与投资战略研究报告(2024-2029版)</dc:subject>
  <cp:keywords>研究报告</cp:keywords>
  <cp:category>研究报告</cp:category>
  <cp:lastModifiedBy>北京中道泰和信息咨询有限公司</cp:lastModifiedBy>
  <dcterms:created xsi:type="dcterms:W3CDTF">2024-01-29T01:56:07+08:00</dcterms:created>
  <dcterms:modified xsi:type="dcterms:W3CDTF">2024-01-29T01:56:07+08:00</dcterms:modified>
</cp:coreProperties>
</file>

<file path=docProps/custom.xml><?xml version="1.0" encoding="utf-8"?>
<Properties xmlns="http://schemas.openxmlformats.org/officeDocument/2006/custom-properties" xmlns:vt="http://schemas.openxmlformats.org/officeDocument/2006/docPropsVTypes"/>
</file>