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全球及中国自动收费（AFC）车站设备细分市场深度研究报告(2026-2031版)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自动收费(AFC)车站设备行业发展现状与趋势，估算自动收费(AFC)车站设备行业市场总体规模及主要国家市场占比，解析自动收费(AFC)车站设备行业各细分赛道发展潜力，研判自动收费(AFC)车站设备下游市场需求，分析自动收费(AFC)车站设备行业竞争格局，从而协助解决自动收费(AFC)车站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全球自动收费(AFC)车站设备主要生产商：</w:t>
      </w:r>
    </w:p>
    <w:p>
      <w:pPr>
        <w:spacing w:after="150"/>
      </w:pPr>
      <w:r>
        <w:rPr/>
        <w:t xml:space="preserve">Cubic Corporation</w:t>
      </w:r>
    </w:p>
    <w:p>
      <w:pPr>
        <w:spacing w:after="150"/>
      </w:pPr>
      <w:r>
        <w:rPr/>
        <w:t xml:space="preserve">The Nippon Signal</w:t>
      </w:r>
    </w:p>
    <w:p>
      <w:pPr>
        <w:spacing w:after="150"/>
      </w:pPr>
      <w:r>
        <w:rPr/>
        <w:t xml:space="preserve">Omron Corporation</w:t>
      </w:r>
    </w:p>
    <w:p>
      <w:pPr>
        <w:spacing w:after="150"/>
      </w:pPr>
      <w:r>
        <w:rPr/>
        <w:t xml:space="preserve">Scheidt &amp; Bachmann</w:t>
      </w:r>
    </w:p>
    <w:p>
      <w:pPr>
        <w:spacing w:after="150"/>
      </w:pPr>
      <w:r>
        <w:rPr/>
        <w:t xml:space="preserve">Thales Group</w:t>
      </w:r>
    </w:p>
    <w:p>
      <w:pPr>
        <w:spacing w:after="150"/>
      </w:pPr>
      <w:r>
        <w:rPr/>
        <w:t xml:space="preserve">INIT</w:t>
      </w:r>
    </w:p>
    <w:p>
      <w:pPr>
        <w:spacing w:after="150"/>
      </w:pPr>
      <w:r>
        <w:rPr/>
        <w:t xml:space="preserve">Huaming</w:t>
      </w:r>
    </w:p>
    <w:p>
      <w:pPr>
        <w:spacing w:after="150"/>
      </w:pPr>
      <w:r>
        <w:rPr/>
        <w:t xml:space="preserve">Xerox</w:t>
      </w:r>
    </w:p>
    <w:p>
      <w:pPr>
        <w:spacing w:after="150"/>
      </w:pPr>
      <w:r>
        <w:rPr/>
        <w:t xml:space="preserve">GFI Genfare</w:t>
      </w:r>
    </w:p>
    <w:p>
      <w:pPr>
        <w:spacing w:after="150"/>
      </w:pPr>
      <w:r>
        <w:rPr/>
        <w:t xml:space="preserve">LECIP</w:t>
      </w:r>
    </w:p>
    <w:p>
      <w:pPr>
        <w:spacing w:after="150"/>
      </w:pPr>
      <w:r>
        <w:rPr/>
        <w:t xml:space="preserve">Shanghai Potevio Company Limited</w:t>
      </w:r>
    </w:p>
    <w:p>
      <w:pPr>
        <w:spacing w:after="150"/>
      </w:pPr>
      <w:r>
        <w:rPr/>
        <w:t xml:space="preserve">Gunnebo</w:t>
      </w:r>
    </w:p>
    <w:p>
      <w:pPr>
        <w:spacing w:after="150"/>
      </w:pPr>
      <w:r>
        <w:rPr/>
        <w:t xml:space="preserve">GMV</w:t>
      </w:r>
    </w:p>
    <w:p>
      <w:pPr>
        <w:spacing w:after="150"/>
      </w:pPr>
      <w:r>
        <w:rPr/>
        <w:t xml:space="preserve">Huahong Jitong</w:t>
      </w:r>
    </w:p>
    <w:p>
      <w:pPr>
        <w:spacing w:after="150"/>
      </w:pPr>
      <w:r>
        <w:rPr/>
        <w:t xml:space="preserve">GRG Banking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自动收费(AFC)车站设备产品细分为以下几类：</w:t>
      </w:r>
    </w:p>
    <w:p>
      <w:pPr>
        <w:spacing w:after="150"/>
      </w:pPr>
      <w:r>
        <w:rPr/>
        <w:t xml:space="preserve">物料清单</w:t>
      </w:r>
    </w:p>
    <w:p>
      <w:pPr>
        <w:spacing w:after="150"/>
      </w:pPr>
      <w:r>
        <w:rPr/>
        <w:t xml:space="preserve">电视</w:t>
      </w:r>
    </w:p>
    <w:p>
      <w:pPr>
        <w:spacing w:after="150"/>
      </w:pPr>
      <w:r>
        <w:rPr/>
        <w:t xml:space="preserve">票价门</w:t>
      </w:r>
    </w:p>
    <w:p>
      <w:pPr>
        <w:spacing w:after="150"/>
      </w:pPr>
      <w:r>
        <w:rPr/>
        <w:t xml:space="preserve">中医药</w:t>
      </w:r>
    </w:p>
    <w:p>
      <w:pPr>
        <w:spacing w:after="150"/>
      </w:pPr>
      <w:r>
        <w:rPr/>
        <w:t xml:space="preserve">手持终端</w:t>
      </w:r>
    </w:p>
    <w:p>
      <w:pPr>
        <w:spacing w:after="150"/>
      </w:pPr>
      <w:r>
        <w:rPr/>
        <w:t xml:space="preserve">自动收费(AFC)车站设备的细分应用领域如下：</w:t>
      </w:r>
    </w:p>
    <w:p>
      <w:pPr>
        <w:spacing w:after="150"/>
      </w:pPr>
      <w:r>
        <w:rPr/>
        <w:t xml:space="preserve">铁路</w:t>
      </w:r>
    </w:p>
    <w:p>
      <w:pPr>
        <w:spacing w:after="150"/>
      </w:pPr>
      <w:r>
        <w:rPr/>
        <w:t xml:space="preserve">停车场</w:t>
      </w:r>
    </w:p>
    <w:p>
      <w:pPr>
        <w:spacing w:after="150"/>
      </w:pPr>
      <w:r>
        <w:rPr/>
        <w:t xml:space="preserve">娱乐场所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自动收费（AFC）车站设备行业现状、背景</w:t>
      </w:r>
    </w:p>
    <w:p>
      <w:pPr>
        <w:spacing w:before="75" w:after="0"/>
      </w:pPr>
      <w:r>
        <w:rPr/>
        <w:t xml:space="preserve">1.1 自动收费(AFC)车站设备行业定义与特性</w:t>
      </w:r>
    </w:p>
    <w:p>
      <w:pPr>
        <w:spacing w:before="75" w:after="0"/>
      </w:pPr>
      <w:r>
        <w:rPr/>
        <w:t xml:space="preserve">1.2 自动收费(AFC)车站设备行业技术壁垒</w:t>
      </w:r>
    </w:p>
    <w:p>
      <w:pPr>
        <w:spacing w:before="75" w:after="0"/>
      </w:pPr>
      <w:r>
        <w:rPr/>
        <w:t xml:space="preserve">1.3 自动收费(AFC)车站设备产业链全景</w:t>
      </w:r>
    </w:p>
    <w:p>
      <w:pPr>
        <w:spacing w:before="75" w:after="0"/>
      </w:pPr>
      <w:r>
        <w:rPr/>
        <w:t xml:space="preserve">1.3.1 全球自动收费(AFC)车站设备上游企业及上游产品技术特点</w:t>
      </w:r>
    </w:p>
    <w:p>
      <w:pPr>
        <w:spacing w:before="75" w:after="0"/>
      </w:pPr>
      <w:r>
        <w:rPr/>
        <w:t xml:space="preserve">1.3.2 全球自动收费(AFC)车站设备下游企业及行业分布</w:t>
      </w:r>
    </w:p>
    <w:p>
      <w:pPr>
        <w:spacing w:before="75" w:after="0"/>
      </w:pPr>
      <w:r>
        <w:rPr/>
        <w:t xml:space="preserve">1.4 自动收费(AFC)车站设备产品细分及各细分产品的头部企业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自动收费（AFC）车站设备行业头部企业分析</w:t>
      </w:r>
    </w:p>
    <w:p>
      <w:pPr>
        <w:spacing w:before="75" w:after="0"/>
      </w:pPr>
      <w:r>
        <w:rPr/>
        <w:t xml:space="preserve">2.1 全球自动收费(AFC)车站设备主要生产商生产基地分布</w:t>
      </w:r>
    </w:p>
    <w:p>
      <w:pPr>
        <w:spacing w:before="75" w:after="0"/>
      </w:pPr>
      <w:r>
        <w:rPr/>
        <w:t xml:space="preserve">2.2 Cubic Corporation</w:t>
      </w:r>
    </w:p>
    <w:p>
      <w:pPr>
        <w:spacing w:before="75" w:after="0"/>
      </w:pPr>
      <w:r>
        <w:rPr/>
        <w:t xml:space="preserve">2.2.1 Cubic Corporation 企业概况</w:t>
      </w:r>
    </w:p>
    <w:p>
      <w:pPr>
        <w:spacing w:before="75" w:after="0"/>
      </w:pPr>
      <w:r>
        <w:rPr/>
        <w:t xml:space="preserve">2.2.2 Cubic Corporation 产品规格及特点</w:t>
      </w:r>
    </w:p>
    <w:p>
      <w:pPr>
        <w:spacing w:before="75" w:after="0"/>
      </w:pPr>
      <w:r>
        <w:rPr/>
        <w:t xml:space="preserve">2.2.3 Cubic Corporation 销量、销售额及价格(2021-2026年)</w:t>
      </w:r>
    </w:p>
    <w:p>
      <w:pPr>
        <w:spacing w:before="75" w:after="0"/>
      </w:pPr>
      <w:r>
        <w:rPr/>
        <w:t xml:space="preserve">2.2.4 Cubic Corporation 市场动态</w:t>
      </w:r>
    </w:p>
    <w:p>
      <w:pPr>
        <w:spacing w:before="75" w:after="0"/>
      </w:pPr>
      <w:r>
        <w:rPr/>
        <w:t xml:space="preserve">2.3 The Nippon Signal</w:t>
      </w:r>
    </w:p>
    <w:p>
      <w:pPr>
        <w:spacing w:before="75" w:after="0"/>
      </w:pPr>
      <w:r>
        <w:rPr/>
        <w:t xml:space="preserve">2.3.1 The Nippon Signal 企业概况</w:t>
      </w:r>
    </w:p>
    <w:p>
      <w:pPr>
        <w:spacing w:before="75" w:after="0"/>
      </w:pPr>
      <w:r>
        <w:rPr/>
        <w:t xml:space="preserve">2.3.2 The Nippon Signal 产品规格及特点</w:t>
      </w:r>
    </w:p>
    <w:p>
      <w:pPr>
        <w:spacing w:before="75" w:after="0"/>
      </w:pPr>
      <w:r>
        <w:rPr/>
        <w:t xml:space="preserve">2.3.3 The Nippon Signal 销量、销售额及价格(2021-2026年)</w:t>
      </w:r>
    </w:p>
    <w:p>
      <w:pPr>
        <w:spacing w:before="75" w:after="0"/>
      </w:pPr>
      <w:r>
        <w:rPr/>
        <w:t xml:space="preserve">2.3.4 The Nippon Signal 市场动态</w:t>
      </w:r>
    </w:p>
    <w:p>
      <w:pPr>
        <w:spacing w:before="75" w:after="0"/>
      </w:pPr>
      <w:r>
        <w:rPr/>
        <w:t xml:space="preserve">2.4 Omron Corporation</w:t>
      </w:r>
    </w:p>
    <w:p>
      <w:pPr>
        <w:spacing w:before="75" w:after="0"/>
      </w:pPr>
      <w:r>
        <w:rPr/>
        <w:t xml:space="preserve">2.4.1 Omron Corporation 企业概况</w:t>
      </w:r>
    </w:p>
    <w:p>
      <w:pPr>
        <w:spacing w:before="75" w:after="0"/>
      </w:pPr>
      <w:r>
        <w:rPr/>
        <w:t xml:space="preserve">2.4.2 Omron Corporation 产品规格及特点</w:t>
      </w:r>
    </w:p>
    <w:p>
      <w:pPr>
        <w:spacing w:before="75" w:after="0"/>
      </w:pPr>
      <w:r>
        <w:rPr/>
        <w:t xml:space="preserve">2.4.3 Omron Corporation 销量、销售额及价格(2021-2026年)</w:t>
      </w:r>
    </w:p>
    <w:p>
      <w:pPr>
        <w:spacing w:before="75" w:after="0"/>
      </w:pPr>
      <w:r>
        <w:rPr/>
        <w:t xml:space="preserve">2.4.4 Omron Corporation 市场动态</w:t>
      </w:r>
    </w:p>
    <w:p>
      <w:pPr>
        <w:spacing w:before="75" w:after="0"/>
      </w:pPr>
      <w:r>
        <w:rPr/>
        <w:t xml:space="preserve">2.5 Scheidt &amp; Bachmann</w:t>
      </w:r>
    </w:p>
    <w:p>
      <w:pPr>
        <w:spacing w:before="75" w:after="0"/>
      </w:pPr>
      <w:r>
        <w:rPr/>
        <w:t xml:space="preserve">2.5.1 Scheidt &amp; Bachmann 企业概况</w:t>
      </w:r>
    </w:p>
    <w:p>
      <w:pPr>
        <w:spacing w:before="75" w:after="0"/>
      </w:pPr>
      <w:r>
        <w:rPr/>
        <w:t xml:space="preserve">2.5.2 Scheidt &amp; Bachmann 产品规格及特点</w:t>
      </w:r>
    </w:p>
    <w:p>
      <w:pPr>
        <w:spacing w:before="75" w:after="0"/>
      </w:pPr>
      <w:r>
        <w:rPr/>
        <w:t xml:space="preserve">2.5.3 Scheidt &amp; Bachmann 销量、销售额及价格(2021-2026年)</w:t>
      </w:r>
    </w:p>
    <w:p>
      <w:pPr>
        <w:spacing w:before="75" w:after="0"/>
      </w:pPr>
      <w:r>
        <w:rPr/>
        <w:t xml:space="preserve">2.5.4 Scheidt &amp; Bachmann 市场动态</w:t>
      </w:r>
    </w:p>
    <w:p>
      <w:pPr>
        <w:spacing w:before="75" w:after="0"/>
      </w:pPr>
      <w:r>
        <w:rPr/>
        <w:t xml:space="preserve">2.6 Thales Group</w:t>
      </w:r>
    </w:p>
    <w:p>
      <w:pPr>
        <w:spacing w:before="75" w:after="0"/>
      </w:pPr>
      <w:r>
        <w:rPr/>
        <w:t xml:space="preserve">2.6.1 Thales Group 企业概况</w:t>
      </w:r>
    </w:p>
    <w:p>
      <w:pPr>
        <w:spacing w:before="75" w:after="0"/>
      </w:pPr>
      <w:r>
        <w:rPr/>
        <w:t xml:space="preserve">2.6.2 Thales Group 产品规格及特点</w:t>
      </w:r>
    </w:p>
    <w:p>
      <w:pPr>
        <w:spacing w:before="75" w:after="0"/>
      </w:pPr>
      <w:r>
        <w:rPr/>
        <w:t xml:space="preserve">2.6.3 Thales Group 销量、销售额及价格(2021-2026年)</w:t>
      </w:r>
    </w:p>
    <w:p>
      <w:pPr>
        <w:spacing w:before="75" w:after="0"/>
      </w:pPr>
      <w:r>
        <w:rPr/>
        <w:t xml:space="preserve">2.6.4 Thales Group 市场动态</w:t>
      </w:r>
    </w:p>
    <w:p>
      <w:pPr>
        <w:spacing w:before="75" w:after="0"/>
      </w:pPr>
      <w:r>
        <w:rPr/>
        <w:t xml:space="preserve">2.7 INIT</w:t>
      </w:r>
    </w:p>
    <w:p>
      <w:pPr>
        <w:spacing w:before="75" w:after="0"/>
      </w:pPr>
      <w:r>
        <w:rPr/>
        <w:t xml:space="preserve">2.7.1 INIT 企业概况</w:t>
      </w:r>
    </w:p>
    <w:p>
      <w:pPr>
        <w:spacing w:before="75" w:after="0"/>
      </w:pPr>
      <w:r>
        <w:rPr/>
        <w:t xml:space="preserve">2.7.2 INIT 产品规格及特点</w:t>
      </w:r>
    </w:p>
    <w:p>
      <w:pPr>
        <w:spacing w:before="75" w:after="0"/>
      </w:pPr>
      <w:r>
        <w:rPr/>
        <w:t xml:space="preserve">2.7.3 INIT 销量、销售额及价格(2021-2026年)</w:t>
      </w:r>
    </w:p>
    <w:p>
      <w:pPr>
        <w:spacing w:before="75" w:after="0"/>
      </w:pPr>
      <w:r>
        <w:rPr/>
        <w:t xml:space="preserve">2.7.4 INIT 市场动态</w:t>
      </w:r>
    </w:p>
    <w:p>
      <w:pPr>
        <w:spacing w:before="75" w:after="0"/>
      </w:pPr>
      <w:r>
        <w:rPr/>
        <w:t xml:space="preserve">2.8 Huaming</w:t>
      </w:r>
    </w:p>
    <w:p>
      <w:pPr>
        <w:spacing w:before="75" w:after="0"/>
      </w:pPr>
      <w:r>
        <w:rPr/>
        <w:t xml:space="preserve">2.8.1 Huaming 企业概况</w:t>
      </w:r>
    </w:p>
    <w:p>
      <w:pPr>
        <w:spacing w:before="75" w:after="0"/>
      </w:pPr>
      <w:r>
        <w:rPr/>
        <w:t xml:space="preserve">2.8.2 Huaming 产品规格及特点</w:t>
      </w:r>
    </w:p>
    <w:p>
      <w:pPr>
        <w:spacing w:before="75" w:after="0"/>
      </w:pPr>
      <w:r>
        <w:rPr/>
        <w:t xml:space="preserve">2.8.3 Huaming 销量、销售额及价格(2021-2026年)</w:t>
      </w:r>
    </w:p>
    <w:p>
      <w:pPr>
        <w:spacing w:before="75" w:after="0"/>
      </w:pPr>
      <w:r>
        <w:rPr/>
        <w:t xml:space="preserve">2.8.4 Huaming 市场动态</w:t>
      </w:r>
    </w:p>
    <w:p>
      <w:pPr>
        <w:spacing w:before="75" w:after="0"/>
      </w:pPr>
      <w:r>
        <w:rPr/>
        <w:t xml:space="preserve">2.9 Xerox</w:t>
      </w:r>
    </w:p>
    <w:p>
      <w:pPr>
        <w:spacing w:before="75" w:after="0"/>
      </w:pPr>
      <w:r>
        <w:rPr/>
        <w:t xml:space="preserve">2.9.1 Xerox 企业概况</w:t>
      </w:r>
    </w:p>
    <w:p>
      <w:pPr>
        <w:spacing w:before="75" w:after="0"/>
      </w:pPr>
      <w:r>
        <w:rPr/>
        <w:t xml:space="preserve">2.9.2 Xerox 产品规格及特点</w:t>
      </w:r>
    </w:p>
    <w:p>
      <w:pPr>
        <w:spacing w:before="75" w:after="0"/>
      </w:pPr>
      <w:r>
        <w:rPr/>
        <w:t xml:space="preserve">2.9.3 Xerox 销量、销售额及价格(2021-2026年)</w:t>
      </w:r>
    </w:p>
    <w:p>
      <w:pPr>
        <w:spacing w:before="75" w:after="0"/>
      </w:pPr>
      <w:r>
        <w:rPr/>
        <w:t xml:space="preserve">2.9.4 Xerox 市场动态</w:t>
      </w:r>
    </w:p>
    <w:p>
      <w:pPr>
        <w:spacing w:before="75" w:after="0"/>
      </w:pPr>
      <w:r>
        <w:rPr/>
        <w:t xml:space="preserve">2.10 GFI Genfare</w:t>
      </w:r>
    </w:p>
    <w:p>
      <w:pPr>
        <w:spacing w:before="75" w:after="0"/>
      </w:pPr>
      <w:r>
        <w:rPr/>
        <w:t xml:space="preserve">2.10.1 GFI Genfare 企业概况</w:t>
      </w:r>
    </w:p>
    <w:p>
      <w:pPr>
        <w:spacing w:before="75" w:after="0"/>
      </w:pPr>
      <w:r>
        <w:rPr/>
        <w:t xml:space="preserve">2.10.2 GFI Genfare 产品规格及特点</w:t>
      </w:r>
    </w:p>
    <w:p>
      <w:pPr>
        <w:spacing w:before="75" w:after="0"/>
      </w:pPr>
      <w:r>
        <w:rPr/>
        <w:t xml:space="preserve">2.10.3 GFI Genfare 销量、销售额及价格(2021-2026年)</w:t>
      </w:r>
    </w:p>
    <w:p>
      <w:pPr>
        <w:spacing w:before="75" w:after="0"/>
      </w:pPr>
      <w:r>
        <w:rPr/>
        <w:t xml:space="preserve">2.10.4 GFI Genfare 市场动态</w:t>
      </w:r>
    </w:p>
    <w:p>
      <w:pPr>
        <w:spacing w:before="75" w:after="0"/>
      </w:pPr>
      <w:r>
        <w:rPr/>
        <w:t xml:space="preserve">2.11 LECIP</w:t>
      </w:r>
    </w:p>
    <w:p>
      <w:pPr>
        <w:spacing w:before="75" w:after="0"/>
      </w:pPr>
      <w:r>
        <w:rPr/>
        <w:t xml:space="preserve">2.11.1 LECIP 企业概况</w:t>
      </w:r>
    </w:p>
    <w:p>
      <w:pPr>
        <w:spacing w:before="75" w:after="0"/>
      </w:pPr>
      <w:r>
        <w:rPr/>
        <w:t xml:space="preserve">2.11.2 LECIP 产品规格及特点</w:t>
      </w:r>
    </w:p>
    <w:p>
      <w:pPr>
        <w:spacing w:before="75" w:after="0"/>
      </w:pPr>
      <w:r>
        <w:rPr/>
        <w:t xml:space="preserve">2.11.3 LECIP 销量、销售额及价格(2021-2026年)</w:t>
      </w:r>
    </w:p>
    <w:p>
      <w:pPr>
        <w:spacing w:before="75" w:after="0"/>
      </w:pPr>
      <w:r>
        <w:rPr/>
        <w:t xml:space="preserve">2.11.4 LECIP 市场动态</w:t>
      </w:r>
    </w:p>
    <w:p>
      <w:pPr>
        <w:spacing w:before="75" w:after="0"/>
      </w:pPr>
      <w:r>
        <w:rPr/>
        <w:t xml:space="preserve">2.12 Shanghai Potevio Company Limited</w:t>
      </w:r>
    </w:p>
    <w:p>
      <w:pPr>
        <w:spacing w:before="75" w:after="0"/>
      </w:pPr>
      <w:r>
        <w:rPr/>
        <w:t xml:space="preserve">2.13 Gunnebo</w:t>
      </w:r>
    </w:p>
    <w:p>
      <w:pPr>
        <w:spacing w:before="75" w:after="0"/>
      </w:pPr>
      <w:r>
        <w:rPr/>
        <w:t xml:space="preserve">2.14 GMV</w:t>
      </w:r>
    </w:p>
    <w:p>
      <w:pPr>
        <w:spacing w:before="75" w:after="0"/>
      </w:pPr>
      <w:r>
        <w:rPr/>
        <w:t xml:space="preserve">2.15 Huahong Jitong</w:t>
      </w:r>
    </w:p>
    <w:p>
      <w:pPr>
        <w:spacing w:before="75" w:after="0"/>
      </w:pPr>
      <w:r>
        <w:rPr/>
        <w:t xml:space="preserve">2.16 GRG Banking</w:t>
      </w:r>
    </w:p>
    <w:p>
      <w:pPr>
        <w:spacing w:before="75" w:after="0"/>
      </w:pPr>
      <w:r>
        <w:rPr>
          <w:b w:val="1"/>
          <w:bCs w:val="1"/>
        </w:rPr>
        <w:t xml:space="preserve">3 全球自动收费（AFC）车站设备细分应用领域</w:t>
      </w:r>
    </w:p>
    <w:p>
      <w:pPr>
        <w:spacing w:before="75" w:after="0"/>
      </w:pPr>
      <w:r>
        <w:rPr/>
        <w:t xml:space="preserve">3.1 全球自动收费(AFC)车站设备细分应用领域销售现状及预测(2026-2031年)</w:t>
      </w:r>
    </w:p>
    <w:p>
      <w:pPr>
        <w:spacing w:before="75" w:after="0"/>
      </w:pPr>
      <w:r>
        <w:rPr/>
        <w:t xml:space="preserve">3.1.1 全球自动收费(AFC)车站设备细分应用领域销量及占比(2021-2026年)</w:t>
      </w:r>
    </w:p>
    <w:p>
      <w:pPr>
        <w:spacing w:before="75" w:after="0"/>
      </w:pPr>
      <w:r>
        <w:rPr/>
        <w:t xml:space="preserve">3.1.2 铁路</w:t>
      </w:r>
    </w:p>
    <w:p>
      <w:pPr>
        <w:spacing w:before="75" w:after="0"/>
      </w:pPr>
      <w:r>
        <w:rPr/>
        <w:t xml:space="preserve">3.1.3 停车场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中国自动收费(AFC)车站设备细分应用领域销售现状及预测(2026-2031年)</w:t>
      </w:r>
    </w:p>
    <w:p>
      <w:pPr>
        <w:spacing w:before="75" w:after="0"/>
      </w:pPr>
      <w:r>
        <w:rPr/>
        <w:t xml:space="preserve">3.2.1 中国自动收费(AFC)车站设备细分应用领域销量及占比(2021-2026年)</w:t>
      </w:r>
    </w:p>
    <w:p>
      <w:pPr>
        <w:spacing w:before="75" w:after="0"/>
      </w:pPr>
      <w:r>
        <w:rPr/>
        <w:t xml:space="preserve">3.2.2 铁路</w:t>
      </w:r>
    </w:p>
    <w:p>
      <w:pPr>
        <w:spacing w:before="75" w:after="0"/>
      </w:pPr>
      <w:r>
        <w:rPr/>
        <w:t xml:space="preserve">3.2.3 停车场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全球自动收费(AFC)车站设备行业驱动因素分析</w:t>
      </w:r>
    </w:p>
    <w:p>
      <w:pPr>
        <w:spacing w:before="75" w:after="0"/>
      </w:pPr>
      <w:r>
        <w:rPr/>
        <w:t xml:space="preserve">3.3.1 自动收费(AFC)车站设备行业下游细分赛道需求拉动作用分析</w:t>
      </w:r>
    </w:p>
    <w:p>
      <w:pPr>
        <w:spacing w:before="75" w:after="0"/>
      </w:pPr>
      <w:r>
        <w:rPr/>
        <w:t xml:space="preserve">3.3.2 技术进步对自动收费(AFC)车站设备行业的带动作用分析</w:t>
      </w:r>
    </w:p>
    <w:p>
      <w:pPr>
        <w:spacing w:before="75" w:after="0"/>
      </w:pPr>
      <w:r>
        <w:rPr/>
        <w:t xml:space="preserve">3.3.3 全球及中国自动收费(AFC)车站设备行业利好政策分析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全球自动收费（AFC）车站设备市场规模分析</w:t>
      </w:r>
    </w:p>
    <w:p>
      <w:pPr>
        <w:spacing w:before="75" w:after="0"/>
      </w:pPr>
      <w:r>
        <w:rPr/>
        <w:t xml:space="preserve">4.1 全球自动收费(AFC)车站设备销售现状及预测</w:t>
      </w:r>
    </w:p>
    <w:p>
      <w:pPr>
        <w:spacing w:before="75" w:after="0"/>
      </w:pPr>
      <w:r>
        <w:rPr/>
        <w:t xml:space="preserve">4.1.1 全球自动收费(AFC)车站设备销量及增长率(2021-2026年)</w:t>
      </w:r>
    </w:p>
    <w:p>
      <w:pPr>
        <w:spacing w:before="75" w:after="0"/>
      </w:pPr>
      <w:r>
        <w:rPr/>
        <w:t xml:space="preserve">4.1.2 全球各类型自动收费(AFC)车站设备销量及市场占比(2021-2026年)</w:t>
      </w:r>
    </w:p>
    <w:p>
      <w:pPr>
        <w:spacing w:before="75" w:after="0"/>
      </w:pPr>
      <w:r>
        <w:rPr/>
        <w:t xml:space="preserve">物料清单</w:t>
      </w:r>
    </w:p>
    <w:p>
      <w:pPr>
        <w:spacing w:before="75" w:after="0"/>
      </w:pPr>
      <w:r>
        <w:rPr/>
        <w:t xml:space="preserve">电视</w:t>
      </w:r>
    </w:p>
    <w:p>
      <w:pPr>
        <w:spacing w:before="75" w:after="0"/>
      </w:pPr>
      <w:r>
        <w:rPr/>
        <w:t xml:space="preserve">票价门</w:t>
      </w:r>
    </w:p>
    <w:p>
      <w:pPr>
        <w:spacing w:before="75" w:after="0"/>
      </w:pPr>
      <w:r>
        <w:rPr/>
        <w:t xml:space="preserve">中医药</w:t>
      </w:r>
    </w:p>
    <w:p>
      <w:pPr>
        <w:spacing w:before="75" w:after="0"/>
      </w:pPr>
      <w:r>
        <w:rPr/>
        <w:t xml:space="preserve">手持终端</w:t>
      </w:r>
    </w:p>
    <w:p>
      <w:pPr>
        <w:spacing w:before="75" w:after="0"/>
      </w:pPr>
      <w:r>
        <w:rPr/>
        <w:t xml:space="preserve">4.1.3 全球各类型自动收费(AFC)车站设备销售额及市场占比(2021-2026年)</w:t>
      </w:r>
    </w:p>
    <w:p>
      <w:pPr>
        <w:spacing w:before="75" w:after="0"/>
      </w:pPr>
      <w:r>
        <w:rPr/>
        <w:t xml:space="preserve">物料清单</w:t>
      </w:r>
    </w:p>
    <w:p>
      <w:pPr>
        <w:spacing w:before="75" w:after="0"/>
      </w:pPr>
      <w:r>
        <w:rPr/>
        <w:t xml:space="preserve">电视</w:t>
      </w:r>
    </w:p>
    <w:p>
      <w:pPr>
        <w:spacing w:before="75" w:after="0"/>
      </w:pPr>
      <w:r>
        <w:rPr/>
        <w:t xml:space="preserve">票价门</w:t>
      </w:r>
    </w:p>
    <w:p>
      <w:pPr>
        <w:spacing w:before="75" w:after="0"/>
      </w:pPr>
      <w:r>
        <w:rPr/>
        <w:t xml:space="preserve">中医药</w:t>
      </w:r>
    </w:p>
    <w:p>
      <w:pPr>
        <w:spacing w:before="75" w:after="0"/>
      </w:pPr>
      <w:r>
        <w:rPr/>
        <w:t xml:space="preserve">手持终端</w:t>
      </w:r>
    </w:p>
    <w:p>
      <w:pPr>
        <w:spacing w:before="75" w:after="0"/>
      </w:pPr>
      <w:r>
        <w:rPr/>
        <w:t xml:space="preserve">4.1.4 全球各类型自动收费(AFC)车站设备价格变化趋势(2021-2026年)</w:t>
      </w:r>
    </w:p>
    <w:p>
      <w:pPr>
        <w:spacing w:before="75" w:after="0"/>
      </w:pPr>
      <w:r>
        <w:rPr/>
        <w:t xml:space="preserve">物料清单</w:t>
      </w:r>
    </w:p>
    <w:p>
      <w:pPr>
        <w:spacing w:before="75" w:after="0"/>
      </w:pPr>
      <w:r>
        <w:rPr/>
        <w:t xml:space="preserve">电视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全球自动收费(AFC)车站设备行业集中率分析</w:t>
      </w:r>
    </w:p>
    <w:p>
      <w:pPr>
        <w:spacing w:before="75" w:after="0"/>
      </w:pPr>
      <w:r>
        <w:rPr/>
        <w:t xml:space="preserve">4.2.1 全球自动收费(AFC)车站设备行业集中度指数(CR5、销量)(2021-2026年)</w:t>
      </w:r>
    </w:p>
    <w:p>
      <w:pPr>
        <w:spacing w:before="75" w:after="0"/>
      </w:pPr>
      <w:r>
        <w:rPr/>
        <w:t xml:space="preserve">4.2.2 全球自动收费(AFC)车站设备行业集中度指数(CR5、销售额)(2021-2026年)</w:t>
      </w:r>
    </w:p>
    <w:p>
      <w:pPr>
        <w:spacing w:before="75" w:after="0"/>
      </w:pPr>
      <w:r>
        <w:rPr/>
        <w:t xml:space="preserve">4.3 中国自动收费(AFC)车站设备行业集中率分析</w:t>
      </w:r>
    </w:p>
    <w:p>
      <w:pPr>
        <w:spacing w:before="75" w:after="0"/>
      </w:pPr>
      <w:r>
        <w:rPr/>
        <w:t xml:space="preserve">4.3.1 中国自动收费(AFC)车站设备行业集中度指数(CR5、销量)(2021-2026年)</w:t>
      </w:r>
    </w:p>
    <w:p>
      <w:pPr>
        <w:spacing w:before="75" w:after="0"/>
      </w:pPr>
      <w:r>
        <w:rPr/>
        <w:t xml:space="preserve">4.3.2 中国自动收费(AFC)车站设备行业集中度指数(CR5、销售额)(2021-2026年)</w:t>
      </w:r>
    </w:p>
    <w:p>
      <w:pPr>
        <w:spacing w:before="75" w:after="0"/>
      </w:pPr>
      <w:r>
        <w:rPr/>
        <w:t xml:space="preserve">4.3.3 中国自动收费(AFC)车站设备市场国外品牌占比(2021-2026年)</w:t>
      </w:r>
    </w:p>
    <w:p>
      <w:pPr>
        <w:spacing w:before="75" w:after="0"/>
      </w:pPr>
      <w:r>
        <w:rPr/>
        <w:t xml:space="preserve">4.3.4 中国自动收费(AFC)车站设备国产化率(2021-2026年)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全球主要地区自动收费（AFC）车站设备市场发展现状及前景分析</w:t>
      </w:r>
    </w:p>
    <w:p>
      <w:pPr>
        <w:spacing w:before="75" w:after="0"/>
      </w:pPr>
      <w:r>
        <w:rPr/>
        <w:t xml:space="preserve">5.1 全球主要地区自动收费(AFC)车站设备产量</w:t>
      </w:r>
    </w:p>
    <w:p>
      <w:pPr>
        <w:spacing w:before="75" w:after="0"/>
      </w:pPr>
      <w:r>
        <w:rPr/>
        <w:t xml:space="preserve">5.1.1 全球主要地区自动收费(AFC)车站设备产量(2021-2026年)</w:t>
      </w:r>
    </w:p>
    <w:p>
      <w:pPr>
        <w:spacing w:before="75" w:after="0"/>
      </w:pPr>
      <w:r>
        <w:rPr/>
        <w:t xml:space="preserve">5.1.2 全球自动收费(AFC)车站设备产量及销量最大的地区</w:t>
      </w:r>
    </w:p>
    <w:p>
      <w:pPr>
        <w:spacing w:before="75" w:after="0"/>
      </w:pPr>
      <w:r>
        <w:rPr/>
        <w:t xml:space="preserve">5.2 全球主要地区自动收费(AFC)车站设备销量市场占比</w:t>
      </w:r>
    </w:p>
    <w:p>
      <w:pPr>
        <w:spacing w:before="75" w:after="0"/>
      </w:pPr>
      <w:r>
        <w:rPr/>
        <w:t xml:space="preserve">5.2.1 全球主要地区自动收费(AFC)车站设备销量占比(2021-2026年)</w:t>
      </w:r>
    </w:p>
    <w:p>
      <w:pPr>
        <w:spacing w:before="75" w:after="0"/>
      </w:pPr>
      <w:r>
        <w:rPr/>
        <w:t xml:space="preserve">5.2.2 全球主要地区自动收费(AFC)车站设备销售额占比(2021-2026年)</w:t>
      </w:r>
    </w:p>
    <w:p>
      <w:pPr>
        <w:spacing w:before="75" w:after="0"/>
      </w:pPr>
      <w:r>
        <w:rPr/>
        <w:t xml:space="preserve">5.3 中国市场自动收费(AFC)车站设备销量、销售额及增长率</w:t>
      </w:r>
    </w:p>
    <w:p>
      <w:pPr>
        <w:spacing w:before="75" w:after="0"/>
      </w:pPr>
      <w:r>
        <w:rPr/>
        <w:t xml:space="preserve">5.3.1 中国市场自动收费(AFC)车站设备销量及增长率(2021-2026年)</w:t>
      </w:r>
    </w:p>
    <w:p>
      <w:pPr>
        <w:spacing w:before="75" w:after="0"/>
      </w:pPr>
      <w:r>
        <w:rPr/>
        <w:t xml:space="preserve">5.3.2 中国市场自动收费(AFC)车站设备销售额及增长率(2021-2026年)</w:t>
      </w:r>
    </w:p>
    <w:p>
      <w:pPr>
        <w:spacing w:before="75" w:after="0"/>
      </w:pPr>
      <w:r>
        <w:rPr/>
        <w:t xml:space="preserve">5.4 日本市场自动收费(AFC)车站设备销量、销售额及增长率</w:t>
      </w:r>
    </w:p>
    <w:p>
      <w:pPr>
        <w:spacing w:before="75" w:after="0"/>
      </w:pPr>
      <w:r>
        <w:rPr/>
        <w:t xml:space="preserve">5.4.1 日本市场自动收费(AFC)车站设备销量及增长率(2021-2026年)</w:t>
      </w:r>
    </w:p>
    <w:p>
      <w:pPr>
        <w:spacing w:before="75" w:after="0"/>
      </w:pPr>
      <w:r>
        <w:rPr/>
        <w:t xml:space="preserve">5.4.2 日本市场自动收费(AFC)车站设备销售额及增长率(2021-2026年)</w:t>
      </w:r>
    </w:p>
    <w:p>
      <w:pPr>
        <w:spacing w:before="75" w:after="0"/>
      </w:pPr>
      <w:r>
        <w:rPr/>
        <w:t xml:space="preserve">5.5 韩国市场自动收费(AFC)车站设备销量、销售额及增长率</w:t>
      </w:r>
    </w:p>
    <w:p>
      <w:pPr>
        <w:spacing w:before="75" w:after="0"/>
      </w:pPr>
      <w:r>
        <w:rPr/>
        <w:t xml:space="preserve">5.5.1 韩国市场自动收费(AFC)车站设备销量及增长率(2021-2026年)</w:t>
      </w:r>
    </w:p>
    <w:p>
      <w:pPr>
        <w:spacing w:before="75" w:after="0"/>
      </w:pPr>
      <w:r>
        <w:rPr/>
        <w:t xml:space="preserve">5.5.2 韩国市场自动收费(AFC)车站设备销售额及增长率(2021-2026年)</w:t>
      </w:r>
    </w:p>
    <w:p>
      <w:pPr>
        <w:spacing w:before="75" w:after="0"/>
      </w:pPr>
      <w:r>
        <w:rPr/>
        <w:t xml:space="preserve">5.6 东南亚市场自动收费(AFC)车站设备销量、销售额及增长率</w:t>
      </w:r>
    </w:p>
    <w:p>
      <w:pPr>
        <w:spacing w:before="75" w:after="0"/>
      </w:pPr>
      <w:r>
        <w:rPr/>
        <w:t xml:space="preserve">5.6.1 东南亚市场自动收费(AFC)车站设备销量及增长率(2021-2026年)</w:t>
      </w:r>
    </w:p>
    <w:p>
      <w:pPr>
        <w:spacing w:before="75" w:after="0"/>
      </w:pPr>
      <w:r>
        <w:rPr/>
        <w:t xml:space="preserve">5.6.2 东南亚市场自动收费(AFC)车站设备销售额及增长率(2021-2026年)</w:t>
      </w:r>
    </w:p>
    <w:p>
      <w:pPr>
        <w:spacing w:before="75" w:after="0"/>
      </w:pPr>
      <w:r>
        <w:rPr/>
        <w:t xml:space="preserve">5.7 印度市场自动收费(AFC)车站设备销量、销售额及增长率</w:t>
      </w:r>
    </w:p>
    <w:p>
      <w:pPr>
        <w:spacing w:before="75" w:after="0"/>
      </w:pPr>
      <w:r>
        <w:rPr/>
        <w:t xml:space="preserve">5.7.1 印度市场自动收费(AFC)车站设备销量及增长率(2021-2026年)</w:t>
      </w:r>
    </w:p>
    <w:p>
      <w:pPr>
        <w:spacing w:before="75" w:after="0"/>
      </w:pPr>
      <w:r>
        <w:rPr/>
        <w:t xml:space="preserve">5.7.2 印度市场自动收费(AFC)车站设备销售额及增长率(2021-2026年)</w:t>
      </w:r>
    </w:p>
    <w:p>
      <w:pPr>
        <w:spacing w:before="75" w:after="0"/>
      </w:pPr>
      <w:r>
        <w:rPr/>
        <w:t xml:space="preserve">5.8 美国市场自动收费(AFC)车站设备销量、销售额及增长率</w:t>
      </w:r>
    </w:p>
    <w:p>
      <w:pPr>
        <w:spacing w:before="75" w:after="0"/>
      </w:pPr>
      <w:r>
        <w:rPr/>
        <w:t xml:space="preserve">5.8.1 美国市场自动收费(AFC)车站设备销量及增长率(2021-2026年)</w:t>
      </w:r>
    </w:p>
    <w:p>
      <w:pPr>
        <w:spacing w:before="75" w:after="0"/>
      </w:pPr>
      <w:r>
        <w:rPr/>
        <w:t xml:space="preserve">5.8.2 美国市场自动收费(AFC)车站设备销售额及增长率(2021-2026年)</w:t>
      </w:r>
    </w:p>
    <w:p>
      <w:pPr>
        <w:spacing w:before="75" w:after="0"/>
      </w:pPr>
      <w:r>
        <w:rPr/>
        <w:t xml:space="preserve">5.9 欧洲市场自动收费(AFC)车站设备销量、销售额及增长率</w:t>
      </w:r>
    </w:p>
    <w:p>
      <w:pPr>
        <w:spacing w:before="75" w:after="0"/>
      </w:pPr>
      <w:r>
        <w:rPr/>
        <w:t xml:space="preserve">5.9.1 欧洲市场自动收费(AFC)车站设备销量及增长率(2021-2026年)</w:t>
      </w:r>
    </w:p>
    <w:p>
      <w:pPr>
        <w:spacing w:before="75" w:after="0"/>
      </w:pPr>
      <w:r>
        <w:rPr/>
        <w:t xml:space="preserve">5.9.2 欧洲市场自动收费(AFC)车站设备销售额及增长率(2021-2026年)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中国自动收费（AFC）车站设备细分市场及前景分析</w:t>
      </w:r>
    </w:p>
    <w:p>
      <w:pPr>
        <w:spacing w:before="75" w:after="0"/>
      </w:pPr>
      <w:r>
        <w:rPr/>
        <w:t xml:space="preserve">6.1 中国各类型自动收费(AFC)车站设备销量及市场占比(2021-2026年)</w:t>
      </w:r>
    </w:p>
    <w:p>
      <w:pPr>
        <w:spacing w:before="75" w:after="0"/>
      </w:pPr>
      <w:r>
        <w:rPr/>
        <w:t xml:space="preserve">6.1.1 物料清单</w:t>
      </w:r>
    </w:p>
    <w:p>
      <w:pPr>
        <w:spacing w:before="75" w:after="0"/>
      </w:pPr>
      <w:r>
        <w:rPr/>
        <w:t xml:space="preserve">6.1.2 电视</w:t>
      </w:r>
    </w:p>
    <w:p>
      <w:pPr>
        <w:spacing w:before="75" w:after="0"/>
      </w:pPr>
      <w:r>
        <w:rPr/>
        <w:t xml:space="preserve">6.1.3 票价门</w:t>
      </w:r>
    </w:p>
    <w:p>
      <w:pPr>
        <w:spacing w:before="75" w:after="0"/>
      </w:pPr>
      <w:r>
        <w:rPr/>
        <w:t xml:space="preserve">6.1.4 中医药</w:t>
      </w:r>
    </w:p>
    <w:p>
      <w:pPr>
        <w:spacing w:before="75" w:after="0"/>
      </w:pPr>
      <w:r>
        <w:rPr/>
        <w:t xml:space="preserve">6.1.5 手持终端</w:t>
      </w:r>
    </w:p>
    <w:p>
      <w:pPr>
        <w:spacing w:before="75" w:after="0"/>
      </w:pPr>
      <w:r>
        <w:rPr/>
        <w:t xml:space="preserve">6.2 中国各类型自动收费(AFC)车站设备销售额及市场占比(2021-2026年)</w:t>
      </w:r>
    </w:p>
    <w:p>
      <w:pPr>
        <w:spacing w:before="75" w:after="0"/>
      </w:pPr>
      <w:r>
        <w:rPr/>
        <w:t xml:space="preserve">6.2.1 物料清单</w:t>
      </w:r>
    </w:p>
    <w:p>
      <w:pPr>
        <w:spacing w:before="75" w:after="0"/>
      </w:pPr>
      <w:r>
        <w:rPr/>
        <w:t xml:space="preserve">6.2.2 电视</w:t>
      </w:r>
    </w:p>
    <w:p>
      <w:pPr>
        <w:spacing w:before="75" w:after="0"/>
      </w:pPr>
      <w:r>
        <w:rPr/>
        <w:t xml:space="preserve">6.2.3 票价门</w:t>
      </w:r>
    </w:p>
    <w:p>
      <w:pPr>
        <w:spacing w:before="75" w:after="0"/>
      </w:pPr>
      <w:r>
        <w:rPr/>
        <w:t xml:space="preserve">6.2.4 中医药</w:t>
      </w:r>
    </w:p>
    <w:p>
      <w:pPr>
        <w:spacing w:before="75" w:after="0"/>
      </w:pPr>
      <w:r>
        <w:rPr/>
        <w:t xml:space="preserve">6.2.5 手持终端</w:t>
      </w:r>
    </w:p>
    <w:p>
      <w:pPr>
        <w:spacing w:before="75" w:after="0"/>
      </w:pPr>
      <w:r>
        <w:rPr/>
        <w:t xml:space="preserve">6.3 中国各类型自动收费(AFC)车站设备价格变化趋势(2021-2026年)</w:t>
      </w:r>
    </w:p>
    <w:p>
      <w:pPr>
        <w:spacing w:before="75" w:after="0"/>
      </w:pPr>
      <w:r>
        <w:rPr/>
        <w:t xml:space="preserve">6.3.1 物料清单</w:t>
      </w:r>
    </w:p>
    <w:p>
      <w:pPr>
        <w:spacing w:before="75" w:after="0"/>
      </w:pPr>
      <w:r>
        <w:rPr/>
        <w:t xml:space="preserve">6.3.2 电视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中国自动收费（AFC）车站设备销量分布状况</w:t>
      </w:r>
    </w:p>
    <w:p>
      <w:pPr>
        <w:spacing w:before="75" w:after="0"/>
      </w:pPr>
      <w:r>
        <w:rPr/>
        <w:t xml:space="preserve">7.1 中国六大地区自动收费(AFC)车站设备销量及市场占比</w:t>
      </w:r>
    </w:p>
    <w:p>
      <w:pPr>
        <w:spacing w:before="75" w:after="0"/>
      </w:pPr>
      <w:r>
        <w:rPr/>
        <w:t xml:space="preserve">7.2 中国六大地区自动收费(AFC)车站设备销售额及市场占比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中国自动收费（AFC）车站设备进出口发展趋势</w:t>
      </w:r>
    </w:p>
    <w:p>
      <w:pPr>
        <w:spacing w:before="75" w:after="0"/>
      </w:pPr>
      <w:r>
        <w:rPr/>
        <w:t xml:space="preserve">8.1 中国自动收费(AFC)车站设备进口市场规模(2021-2026年)</w:t>
      </w:r>
    </w:p>
    <w:p>
      <w:pPr>
        <w:spacing w:before="75" w:after="0"/>
      </w:pPr>
      <w:r>
        <w:rPr/>
        <w:t xml:space="preserve">8.2 中国自动收费(AFC)车站设备出口市场规模(2021-2026年)</w:t>
      </w:r>
    </w:p>
    <w:p>
      <w:pPr>
        <w:spacing w:before="75" w:after="0"/>
      </w:pPr>
      <w:r>
        <w:rPr/>
        <w:t xml:space="preserve">8.3 中国自动收费(AFC)车站设备主要进口国家及进口依赖性分析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自动收费（AFC）车站设备行业发展PESTEL分析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图：自动收费(AFC)车站设备产品图片</w:t>
      </w:r>
    </w:p>
    <w:p>
      <w:pPr>
        <w:spacing w:before="75" w:after="0"/>
      </w:pPr>
      <w:r>
        <w:rPr/>
        <w:t xml:space="preserve">表：自动收费(AFC)车站设备产业链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表：Cubic Corporation 自动收费(AFC)车站设备基本信息介绍、销售区域、竞争对手等</w:t>
      </w:r>
    </w:p>
    <w:p>
      <w:pPr>
        <w:spacing w:before="75" w:after="0"/>
      </w:pPr>
      <w:r>
        <w:rPr/>
        <w:t xml:space="preserve">表：Cubic Corporation 自动收费(AFC)车站设备产品介绍</w:t>
      </w:r>
    </w:p>
    <w:p>
      <w:pPr>
        <w:spacing w:before="75" w:after="0"/>
      </w:pPr>
      <w:r>
        <w:rPr/>
        <w:t xml:space="preserve">表：Cubic Corporation 自动收费(AFC)车站设备销量、销售额及价格(2021-2026年)</w:t>
      </w:r>
    </w:p>
    <w:p>
      <w:pPr>
        <w:spacing w:before="75" w:after="0"/>
      </w:pPr>
      <w:r>
        <w:rPr/>
        <w:t xml:space="preserve">表：The Nippon Signal 自动收费(AFC)车站设备基本信息介绍、销售区域、竞争对手等</w:t>
      </w:r>
    </w:p>
    <w:p>
      <w:pPr>
        <w:spacing w:before="75" w:after="0"/>
      </w:pPr>
      <w:r>
        <w:rPr/>
        <w:t xml:space="preserve">表：The Nippon Signal 自动收费(AFC)车站设备产品介绍</w:t>
      </w:r>
    </w:p>
    <w:p>
      <w:pPr>
        <w:spacing w:before="75" w:after="0"/>
      </w:pPr>
      <w:r>
        <w:rPr/>
        <w:t xml:space="preserve">表：The Nippon Signal 自动收费(AFC)车站设备销量、销售额及价格(2021-2026年)</w:t>
      </w:r>
    </w:p>
    <w:p>
      <w:pPr>
        <w:spacing w:before="75" w:after="0"/>
      </w:pPr>
      <w:r>
        <w:rPr/>
        <w:t xml:space="preserve">表：Omron Corporation 自动收费(AFC)车站设备基本信息介绍、销售区域、竞争对手等</w:t>
      </w:r>
    </w:p>
    <w:p>
      <w:pPr>
        <w:spacing w:before="75" w:after="0"/>
      </w:pPr>
      <w:r>
        <w:rPr/>
        <w:t xml:space="preserve">表：Omron Corporation 自动收费(AFC)车站设备产品介绍</w:t>
      </w:r>
    </w:p>
    <w:p>
      <w:pPr>
        <w:spacing w:before="75" w:after="0"/>
      </w:pPr>
      <w:r>
        <w:rPr/>
        <w:t xml:space="preserve">表：Omron Corporation 自动收费(AFC)车站设备销量、销售额及价格(2021-2026年)</w:t>
      </w:r>
    </w:p>
    <w:p>
      <w:pPr>
        <w:spacing w:before="75" w:after="0"/>
      </w:pPr>
      <w:r>
        <w:rPr/>
        <w:t xml:space="preserve">表：Scheidt &amp; Bachmann 自动收费(AFC)车站设备基本信息介绍、销售区域、竞争对手等</w:t>
      </w:r>
    </w:p>
    <w:p>
      <w:pPr>
        <w:spacing w:before="75" w:after="0"/>
      </w:pPr>
      <w:r>
        <w:rPr/>
        <w:t xml:space="preserve">表：Scheidt &amp; Bachmann 自动收费(AFC)车站设备产品介绍</w:t>
      </w:r>
    </w:p>
    <w:p>
      <w:pPr>
        <w:spacing w:before="75" w:after="0"/>
      </w:pPr>
      <w:r>
        <w:rPr/>
        <w:t xml:space="preserve">表：Scheidt &amp; Bachmann 自动收费(AFC)车站设备销量、销售额及价格(2021-2026年)</w:t>
      </w:r>
    </w:p>
    <w:p>
      <w:pPr>
        <w:spacing w:before="75" w:after="0"/>
      </w:pPr>
      <w:r>
        <w:rPr/>
        <w:t xml:space="preserve">表：Thales Group 自动收费(AFC)车站设备基本信息介绍、销售区域、竞争对手等</w:t>
      </w:r>
    </w:p>
    <w:p>
      <w:pPr>
        <w:spacing w:before="75" w:after="0"/>
      </w:pPr>
      <w:r>
        <w:rPr/>
        <w:t xml:space="preserve">表：Thales Group 自动收费(AFC)车站设备产品介绍</w:t>
      </w:r>
    </w:p>
    <w:p>
      <w:pPr>
        <w:spacing w:before="75" w:after="0"/>
      </w:pPr>
      <w:r>
        <w:rPr/>
        <w:t xml:space="preserve">表：Thales Group 自动收费(AFC)车站设备销量、销售额及价格(2021-2026年)</w:t>
      </w:r>
    </w:p>
    <w:p>
      <w:pPr>
        <w:spacing w:before="75" w:after="0"/>
      </w:pPr>
      <w:r>
        <w:rPr/>
        <w:t xml:space="preserve">表：INIT 自动收费(AFC)车站设备基本信息介绍、销售区域、竞争对手等</w:t>
      </w:r>
    </w:p>
    <w:p>
      <w:pPr>
        <w:spacing w:before="75" w:after="0"/>
      </w:pPr>
      <w:r>
        <w:rPr/>
        <w:t xml:space="preserve">表：INIT 自动收费(AFC)车站设备产品介绍</w:t>
      </w:r>
    </w:p>
    <w:p>
      <w:pPr>
        <w:spacing w:before="75" w:after="0"/>
      </w:pPr>
      <w:r>
        <w:rPr/>
        <w:t xml:space="preserve">表：INIT 自动收费(AFC)车站设备销量、销售额及价格(2021-2026年)</w:t>
      </w:r>
    </w:p>
    <w:p>
      <w:pPr>
        <w:spacing w:before="75" w:after="0"/>
      </w:pPr>
      <w:r>
        <w:rPr/>
        <w:t xml:space="preserve">表：Huaming 自动收费(AFC)车站设备基本信息介绍、销售区域、竞争对手等</w:t>
      </w:r>
    </w:p>
    <w:p>
      <w:pPr>
        <w:spacing w:before="75" w:after="0"/>
      </w:pPr>
      <w:r>
        <w:rPr/>
        <w:t xml:space="preserve">表：Huaming 自动收费(AFC)车站设备产品介绍</w:t>
      </w:r>
    </w:p>
    <w:p>
      <w:pPr>
        <w:spacing w:before="75" w:after="0"/>
      </w:pPr>
      <w:r>
        <w:rPr/>
        <w:t xml:space="preserve">表：Huaming 自动收费(AFC)车站设备销量、销售额及价格(2021-2026年)</w:t>
      </w:r>
    </w:p>
    <w:p>
      <w:pPr>
        <w:spacing w:before="75" w:after="0"/>
      </w:pPr>
      <w:r>
        <w:rPr/>
        <w:t xml:space="preserve">表：Xerox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图：全球不同细分应用领域自动收费(AFC)车站设备销量(2021-2026年)</w:t>
      </w:r>
    </w:p>
    <w:p>
      <w:pPr>
        <w:spacing w:before="75" w:after="0"/>
      </w:pPr>
      <w:r>
        <w:rPr/>
        <w:t xml:space="preserve">图：全球自动收费(AFC)车站设备下游行业分布(2021-2026年)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图：中国不同细分应用领域自动收费(AFC)车站设备销量(2021-2026年)</w:t>
      </w:r>
    </w:p>
    <w:p>
      <w:pPr>
        <w:spacing w:before="75" w:after="0"/>
      </w:pPr>
      <w:r>
        <w:rPr/>
        <w:t xml:space="preserve">图：中国市场自动收费(AFC)车站设备下游行业分布(2021-2026年)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表：全球自动收费(AFC)车站设备销量及增长率(2021-2026年)</w:t>
      </w:r>
    </w:p>
    <w:p>
      <w:pPr>
        <w:spacing w:before="75" w:after="0"/>
      </w:pPr>
      <w:r>
        <w:rPr/>
        <w:t xml:space="preserve">图：全球自动收费(AFC)车站设备销量及增长率(2021-2026年)</w:t>
      </w:r>
    </w:p>
    <w:p>
      <w:pPr>
        <w:spacing w:before="75" w:after="0"/>
      </w:pPr>
      <w:r>
        <w:rPr/>
        <w:t xml:space="preserve">图：全球自动收费(AFC)车站设备销量及预测(2026-2031年)</w:t>
      </w:r>
    </w:p>
    <w:p>
      <w:pPr>
        <w:spacing w:before="75" w:after="0"/>
      </w:pPr>
      <w:r>
        <w:rPr/>
        <w:t xml:space="preserve">图：全球各类型自动收费(AFC)车站设备销量占比(2021-2026年)</w:t>
      </w:r>
    </w:p>
    <w:p>
      <w:pPr>
        <w:spacing w:before="75" w:after="0"/>
      </w:pPr>
      <w:r>
        <w:rPr/>
        <w:t xml:space="preserve">表：全球各类型自动收费(AFC)车站设备销售额及市场占比(2021-2026年)</w:t>
      </w:r>
    </w:p>
    <w:p>
      <w:pPr>
        <w:spacing w:before="75" w:after="0"/>
      </w:pPr>
      <w:r>
        <w:rPr/>
        <w:t xml:space="preserve">图：全球各类型自动收费(AFC)车站设备销售额占比(2021-2026年)</w:t>
      </w:r>
    </w:p>
    <w:p>
      <w:pPr>
        <w:spacing w:before="75" w:after="0"/>
      </w:pPr>
      <w:r>
        <w:rPr/>
        <w:t xml:space="preserve">表：全球各类型自动收费(AFC)车站设备价格变化趋势(2021-2026年)</w:t>
      </w:r>
    </w:p>
    <w:p>
      <w:pPr>
        <w:spacing w:before="75" w:after="0"/>
      </w:pPr>
      <w:r>
        <w:rPr/>
        <w:t xml:space="preserve">图：全球各类型自动收费(AFC)车站设备价格变化曲线(2021-2026年)</w:t>
      </w:r>
    </w:p>
    <w:p>
      <w:pPr>
        <w:spacing w:before="75" w:after="0"/>
      </w:pPr>
      <w:r>
        <w:rPr/>
        <w:t xml:space="preserve">表：全球自动收费(AFC)车站设备销量排名前5企业销量及市场占有率</w:t>
      </w:r>
    </w:p>
    <w:p>
      <w:pPr>
        <w:spacing w:before="75" w:after="0"/>
      </w:pPr>
      <w:r>
        <w:rPr/>
        <w:t xml:space="preserve">表：全球自动收费(AFC)车站设备销量排名前5企业销量及市场占有率</w:t>
      </w:r>
    </w:p>
    <w:p>
      <w:pPr>
        <w:spacing w:before="75" w:after="0"/>
      </w:pPr>
      <w:r>
        <w:rPr/>
        <w:t xml:space="preserve">图：全球自动收费(AFC)车站设备头部企业市场占比(2021-2026年)</w:t>
      </w:r>
    </w:p>
    <w:p>
      <w:pPr>
        <w:spacing w:before="75" w:after="0"/>
      </w:pPr>
      <w:r>
        <w:rPr/>
        <w:t xml:space="preserve">表：全球自动收费(AFC)车站设备销售额排名前5企业销售额及市场占有率</w:t>
      </w:r>
    </w:p>
    <w:p>
      <w:pPr>
        <w:spacing w:before="75" w:after="0"/>
      </w:pPr>
      <w:r>
        <w:rPr/>
        <w:t xml:space="preserve">表：全球自动收费(AFC)车站设备销量排名前5企业销售额及市场占有率</w:t>
      </w:r>
    </w:p>
    <w:p>
      <w:pPr>
        <w:spacing w:before="75" w:after="0"/>
      </w:pPr>
      <w:r>
        <w:rPr/>
        <w:t xml:space="preserve">图：全球自动收费(AFC)车站设备头部企业市场占比(2021-2026年)</w:t>
      </w:r>
    </w:p>
    <w:p>
      <w:pPr>
        <w:spacing w:before="75" w:after="0"/>
      </w:pPr>
      <w:r>
        <w:rPr/>
        <w:t xml:space="preserve">表：中国自动收费(AFC)车站设备销量排名前5企业销量及市场占有率</w:t>
      </w:r>
    </w:p>
    <w:p>
      <w:pPr>
        <w:spacing w:before="75" w:after="0"/>
      </w:pPr>
      <w:r>
        <w:rPr/>
        <w:t xml:space="preserve">表：中国自动收费(AFC)车站设备销量排名前5企业销量及市场占有率</w:t>
      </w:r>
    </w:p>
    <w:p>
      <w:pPr>
        <w:spacing w:before="75" w:after="0"/>
      </w:pPr>
      <w:r>
        <w:rPr/>
        <w:t xml:space="preserve">图：中国自动收费(AFC)车站设备头部企业市场占比(2021-2026年)</w:t>
      </w:r>
    </w:p>
    <w:p>
      <w:pPr>
        <w:spacing w:before="75" w:after="0"/>
      </w:pPr>
      <w:r>
        <w:rPr/>
        <w:t xml:space="preserve">表：中国自动收费(AFC)车站设备销售额排名前5企业销售额及市场占有率</w:t>
      </w:r>
    </w:p>
    <w:p>
      <w:pPr>
        <w:spacing w:before="75" w:after="0"/>
      </w:pPr>
      <w:r>
        <w:rPr/>
        <w:t xml:space="preserve">表：中国自动收费(AFC)车站设备销量排名前5企业销售额及市场占有率</w:t>
      </w:r>
    </w:p>
    <w:p>
      <w:pPr>
        <w:spacing w:before="75" w:after="0"/>
      </w:pPr>
      <w:r>
        <w:rPr/>
        <w:t xml:space="preserve">图：中国自动收费(AFC)车站设备头部企业市场占比(2021-2026年)</w:t>
      </w:r>
    </w:p>
    <w:p>
      <w:pPr>
        <w:spacing w:before="75" w:after="0"/>
      </w:pPr>
      <w:r>
        <w:rPr/>
        <w:t xml:space="preserve">图：全球主要地区自动收费(AFC)车站设备产量(2021-2026年)</w:t>
      </w:r>
    </w:p>
    <w:p>
      <w:pPr>
        <w:spacing w:before="75" w:after="0"/>
      </w:pPr>
      <w:r>
        <w:rPr/>
        <w:t xml:space="preserve">图：各地区自动收费(AFC)车站设备产量和销量</w:t>
      </w:r>
    </w:p>
    <w:p>
      <w:pPr>
        <w:spacing w:before="75" w:after="0"/>
      </w:pPr>
      <w:r>
        <w:rPr/>
        <w:t xml:space="preserve">表：全球主要地区自动收费(AFC)车站设备销量占比(2021-2026年)</w:t>
      </w:r>
    </w:p>
    <w:p>
      <w:pPr>
        <w:spacing w:before="75" w:after="0"/>
      </w:pPr>
      <w:r>
        <w:rPr/>
        <w:t xml:space="preserve">图：全球主要地区自动收费(AFC)车站设备销量占比(2021-2026年)</w:t>
      </w:r>
    </w:p>
    <w:p>
      <w:pPr>
        <w:spacing w:before="75" w:after="0"/>
      </w:pPr>
      <w:r>
        <w:rPr/>
        <w:t xml:space="preserve">表：全球主要地区自动收费(AFC)车站设备 销售额占比(2021-2026年)</w:t>
      </w:r>
    </w:p>
    <w:p>
      <w:pPr>
        <w:spacing w:before="75" w:after="0"/>
      </w:pPr>
      <w:r>
        <w:rPr/>
        <w:t xml:space="preserve">图：全球主要地区自动收费(AFC)车站设备销售额占比(2021-2026年)</w:t>
      </w:r>
    </w:p>
    <w:p>
      <w:pPr>
        <w:spacing w:before="75" w:after="0"/>
      </w:pPr>
      <w:r>
        <w:rPr/>
        <w:t xml:space="preserve">表：中国市场自动收费(AFC)车站设备销量及增长率 (2021-2026年)</w:t>
      </w:r>
    </w:p>
    <w:p>
      <w:pPr>
        <w:spacing w:before="75" w:after="0"/>
      </w:pPr>
      <w:r>
        <w:rPr/>
        <w:t xml:space="preserve">图：中国自动收费(AFC)车站设备销量及增长率 (2021-2026年)</w:t>
      </w:r>
    </w:p>
    <w:p>
      <w:pPr>
        <w:spacing w:before="75" w:after="0"/>
      </w:pPr>
      <w:r>
        <w:rPr/>
        <w:t xml:space="preserve">表：中国市场自动收费(AFC)车站设备销售额及增长率 (2021-2026年)</w:t>
      </w:r>
    </w:p>
    <w:p>
      <w:pPr>
        <w:spacing w:before="75" w:after="0"/>
      </w:pPr>
      <w:r>
        <w:rPr/>
        <w:t xml:space="preserve">图：中国自动收费(AFC)车站设备销售额及增长率 (2021-2026年)</w:t>
      </w:r>
    </w:p>
    <w:p>
      <w:pPr>
        <w:spacing w:before="75" w:after="0"/>
      </w:pPr>
      <w:r>
        <w:rPr/>
        <w:t xml:space="preserve">表：日本市场自动收费(AFC)车站设备销量及增长率 (2021-2026年)</w:t>
      </w:r>
    </w:p>
    <w:p>
      <w:pPr>
        <w:spacing w:before="75" w:after="0"/>
      </w:pPr>
      <w:r>
        <w:rPr/>
        <w:t xml:space="preserve">图：日本自动收费(AFC)车站设备销量及增长率 (2021-2026年)</w:t>
      </w:r>
    </w:p>
    <w:p>
      <w:pPr>
        <w:spacing w:before="75" w:after="0"/>
      </w:pPr>
      <w:r>
        <w:rPr/>
        <w:t xml:space="preserve">表：日本市场自动收费(AFC)车站设备销售额及增长率 (2021-2026年)</w:t>
      </w:r>
    </w:p>
    <w:p>
      <w:pPr>
        <w:spacing w:before="75" w:after="0"/>
      </w:pPr>
      <w:r>
        <w:rPr/>
        <w:t xml:space="preserve">图：日本自动收费(AFC)车站设备销售额及增长率 (2021-2026年)</w:t>
      </w:r>
    </w:p>
    <w:p>
      <w:pPr>
        <w:spacing w:before="75" w:after="0"/>
      </w:pPr>
      <w:r>
        <w:rPr/>
        <w:t xml:space="preserve">表：韩国市场自动收费(AFC)车站设备销量及增长率 (2021-2026年)</w:t>
      </w:r>
    </w:p>
    <w:p>
      <w:pPr>
        <w:spacing w:before="75" w:after="0"/>
      </w:pPr>
      <w:r>
        <w:rPr/>
        <w:t xml:space="preserve">图：韩国自动收费(AFC)车站设备销量及增长率 (2021-2026年)</w:t>
      </w:r>
    </w:p>
    <w:p>
      <w:pPr>
        <w:spacing w:before="75" w:after="0"/>
      </w:pPr>
      <w:r>
        <w:rPr/>
        <w:t xml:space="preserve">表：韩国市场自动收费(AFC)车站设备销售额及增长率 (2021-2026年)</w:t>
      </w:r>
    </w:p>
    <w:p>
      <w:pPr>
        <w:spacing w:before="75" w:after="0"/>
      </w:pPr>
      <w:r>
        <w:rPr/>
        <w:t xml:space="preserve">图：韩国自动收费(AFC)车站设备销售额及增长率 (2021-2026年)</w:t>
      </w:r>
    </w:p>
    <w:p>
      <w:pPr>
        <w:spacing w:before="75" w:after="0"/>
      </w:pPr>
      <w:r>
        <w:rPr/>
        <w:t xml:space="preserve">表：东南亚市场自动收费(AFC)车站设备销量及增长率 (2021-2026年)</w:t>
      </w:r>
    </w:p>
    <w:p>
      <w:pPr>
        <w:spacing w:before="75" w:after="0"/>
      </w:pPr>
      <w:r>
        <w:rPr/>
        <w:t xml:space="preserve">图：东南亚自动收费(AFC)车站设备销量及增长率 (2021-2026年)</w:t>
      </w:r>
    </w:p>
    <w:p>
      <w:pPr>
        <w:spacing w:before="75" w:after="0"/>
      </w:pPr>
      <w:r>
        <w:rPr/>
        <w:t xml:space="preserve">表：东南亚市场自动收费(AFC)车站设备销售额及增长率 (2021-2026年)</w:t>
      </w:r>
    </w:p>
    <w:p>
      <w:pPr>
        <w:spacing w:before="75" w:after="0"/>
      </w:pPr>
      <w:r>
        <w:rPr/>
        <w:t xml:space="preserve">图：东南亚自动收费(AFC)车站设备销售额及增长率 (2021-2026年)</w:t>
      </w:r>
    </w:p>
    <w:p>
      <w:pPr>
        <w:spacing w:before="75" w:after="0"/>
      </w:pPr>
      <w:r>
        <w:rPr/>
        <w:t xml:space="preserve">表：印度市场自动收费(AFC)车站设备销量及增长率 (2021-2026年)</w:t>
      </w:r>
    </w:p>
    <w:p>
      <w:pPr>
        <w:spacing w:before="75" w:after="0"/>
      </w:pPr>
      <w:r>
        <w:rPr/>
        <w:t xml:space="preserve">图：印度自动收费(AFC)车站设备销量及增长率 (2021-2026年)</w:t>
      </w:r>
    </w:p>
    <w:p>
      <w:pPr>
        <w:spacing w:before="75" w:after="0"/>
      </w:pPr>
      <w:r>
        <w:rPr/>
        <w:t xml:space="preserve">表：印度市场自动收费(AFC)车站设备销售额及增长率 (2021-2026年)</w:t>
      </w:r>
    </w:p>
    <w:p>
      <w:pPr>
        <w:spacing w:before="75" w:after="0"/>
      </w:pPr>
      <w:r>
        <w:rPr/>
        <w:t xml:space="preserve">图：印度自动收费(AFC)车站设备销售额及增长率 (2021-2026年)</w:t>
      </w:r>
    </w:p>
    <w:p>
      <w:pPr>
        <w:spacing w:before="75" w:after="0"/>
      </w:pPr>
      <w:r>
        <w:rPr/>
        <w:t xml:space="preserve">表：美国市场自动收费(AFC)车站设备销量及增长率 (2021-2026年)</w:t>
      </w:r>
    </w:p>
    <w:p>
      <w:pPr>
        <w:spacing w:before="75" w:after="0"/>
      </w:pPr>
      <w:r>
        <w:rPr/>
        <w:t xml:space="preserve">图：美国自动收费(AFC)车站设备销量及增长率 (2021-2026年)</w:t>
      </w:r>
    </w:p>
    <w:p>
      <w:pPr>
        <w:spacing w:before="75" w:after="0"/>
      </w:pPr>
      <w:r>
        <w:rPr/>
        <w:t xml:space="preserve">表：美国市场自动收费(AFC)车站设备销售额及增长率 (2021-2026年)</w:t>
      </w:r>
    </w:p>
    <w:p>
      <w:pPr>
        <w:spacing w:before="75" w:after="0"/>
      </w:pPr>
      <w:r>
        <w:rPr/>
        <w:t xml:space="preserve">图：美国自动收费(AFC)车站设备销售额及增长率 (2021-2026年)</w:t>
      </w:r>
    </w:p>
    <w:p>
      <w:pPr>
        <w:spacing w:before="75" w:after="0"/>
      </w:pPr>
      <w:r>
        <w:rPr/>
        <w:t xml:space="preserve">表：欧洲市场自动收费(AFC)车站设备销量及增长率 (2021-2026年)</w:t>
      </w:r>
    </w:p>
    <w:p>
      <w:pPr>
        <w:spacing w:before="75" w:after="0"/>
      </w:pPr>
      <w:r>
        <w:rPr/>
        <w:t xml:space="preserve">图：欧洲自动收费(AFC)车站设备销量及增长率 (2021-2026年)</w:t>
      </w:r>
    </w:p>
    <w:p>
      <w:pPr>
        <w:spacing w:before="75" w:after="0"/>
      </w:pPr>
      <w:r>
        <w:rPr/>
        <w:t xml:space="preserve">表：欧洲市场自动收费(AFC)车站设备销售额及增长率 (2021-2026年)</w:t>
      </w:r>
    </w:p>
    <w:p>
      <w:pPr>
        <w:spacing w:before="75" w:after="0"/>
      </w:pPr>
      <w:r>
        <w:rPr/>
        <w:t xml:space="preserve">图：欧洲自动收费(AFC)车站设备销售额及增长率 (2021-2026年)</w:t>
      </w:r>
    </w:p>
    <w:p>
      <w:pPr>
        <w:spacing w:before="75" w:after="0"/>
      </w:pPr>
      <w:r>
        <w:rPr/>
        <w:t xml:space="preserve">图：中国各类型自动收费(AFC)车站设备销量(2021-2026年)</w:t>
      </w:r>
    </w:p>
    <w:p>
      <w:pPr>
        <w:spacing w:before="75" w:after="0"/>
      </w:pPr>
      <w:r>
        <w:rPr/>
        <w:t xml:space="preserve">图：中国各类型自动收费(AFC)车站设备销量占比(2021-2026年)</w:t>
      </w:r>
    </w:p>
    <w:p>
      <w:pPr>
        <w:spacing w:before="75" w:after="0"/>
      </w:pPr>
      <w:r>
        <w:rPr/>
        <w:t xml:space="preserve">图：中国各类型自动收费(AFC)车站设备销售额(2021-2026年)</w:t>
      </w:r>
    </w:p>
    <w:p>
      <w:pPr>
        <w:spacing w:before="75" w:after="0"/>
      </w:pPr>
      <w:r>
        <w:rPr/>
        <w:t xml:space="preserve">图：中国各类型自动收费(AFC)车站设备销售额占比(2021-2026年)</w:t>
      </w:r>
    </w:p>
    <w:p>
      <w:pPr>
        <w:spacing w:before="75" w:after="0"/>
      </w:pPr>
      <w:r>
        <w:rPr/>
        <w:t xml:space="preserve">表：中国各类型自动收费(AFC)车站设备价格变化趋势(2021-2026年)</w:t>
      </w:r>
    </w:p>
    <w:p>
      <w:pPr>
        <w:spacing w:before="75" w:after="0"/>
      </w:pPr>
      <w:r>
        <w:rPr/>
        <w:t xml:space="preserve">图：中国各类型自动收费(AFC)车站设备价格变化曲线(2021-2026年)</w:t>
      </w:r>
    </w:p>
    <w:p>
      <w:pPr>
        <w:spacing w:before="75" w:after="0"/>
      </w:pPr>
      <w:r>
        <w:rPr/>
        <w:t xml:space="preserve">表：中国六大地区自动收费(AFC)车站设备销量及市场占比</w:t>
      </w:r>
    </w:p>
    <w:p>
      <w:pPr>
        <w:spacing w:before="75" w:after="0"/>
      </w:pPr>
      <w:r>
        <w:rPr/>
        <w:t xml:space="preserve">表：中国六大地区自动收费(AFC)车站设备销售额及市场占比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本文地址：https://www.51baogao.cn/baogao/20220505/259090.shtml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0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全球及中国自动收费（AFC）车站设备细分市场深度研究报告(2026-2031版)</dc:title>
  <dc:description>全球及中国自动收费（AFC）车站设备细分市场深度研究报告(2026-2031版)</dc:description>
  <dc:subject>全球及中国自动收费（AFC）车站设备细分市场深度研究报告(2026-2031版)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2026-04-03T03:09:06+08:00</dcterms:created>
  <dcterms:modified xsi:type="dcterms:W3CDTF">2026-04-03T03:09:06+08:00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