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中国无线芯片行业市场深度调研及发展前景预测与风险研究报告(2024-2029版)</w:t>
      </w:r>
    </w:p>
    <w:p>
      <w:pPr>
        <w:spacing w:after="150"/>
      </w:pPr>
      <w:r>
        <w:rPr>
          <w:b w:val="1"/>
          <w:bCs w:val="1"/>
        </w:rPr>
        <w:t xml:space="preserve">报告简介</w:t>
      </w:r>
    </w:p>
    <w:p>
      <w:pPr>
        <w:spacing w:after="150"/>
      </w:pPr>
      <w:r>
        <w:rPr/>
        <w:t xml:space="preserve">现阶段，WiFi技术仍主要应用于手机、平板电脑、笔记本电脑等传统消费级电子终端设备，WiFi芯片市场与消费级电子终端市场密切相连。近两年来，智能家居、智慧城市等物联网领域对WiFi芯片产品需求愈发提升，中国WiFi芯片出货量有所回升。</w:t>
      </w:r>
    </w:p>
    <w:p>
      <w:pPr>
        <w:spacing w:after="150"/>
      </w:pPr>
      <w:r>
        <w:rPr/>
        <w:t xml:space="preserve">无线芯片主要应用领域仍是移动通信设备市场，而以手机、平板为首的移动通信设备行业整体市场规模增速趋缓，导致无线芯片整体规模增速趋缓。当前物联网芯片领域整体市场规模仍较小，且细分行业众多，细分行业之间技术壁垒较高，各领域产品技术迭代较快，行业内将呈现长期激烈竞争的局面。</w:t>
      </w:r>
    </w:p>
    <w:p>
      <w:pPr>
        <w:spacing w:after="150"/>
      </w:pPr>
      <w:r>
        <w:rPr/>
        <w:t xml:space="preserve">随着国家产业政策、产业结构调整以及消费者对产品品质要求的提高，未来行业内部整合力度将不断加大，一些产品定位中低档市场且生产工艺和装备技术落后的企业将面临市场、资金、成本、能耗、技术等多方面的压力，一部分生产工艺技术领先、质量过硬、以市场为导向、创新能力强、管理先进的企业会占据更多的市场份额，这必定要求无线芯片性能更加精细化、智能化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芯片市场进行了分析研究。报告在总结中国无线芯片行业发展历程的基础上，结合新时期的各方面因素，对中国无线芯片行业的发展趋势给予了细致和审慎的预测论证。报告资料详实，图表丰富，既有深入的分析，又有直观的比较，为无线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无线芯片行业国内外发展概述</w:t>
      </w:r>
    </w:p>
    <w:p>
      <w:pPr>
        <w:spacing w:after="150"/>
      </w:pPr>
      <w:r>
        <w:rPr/>
        <w:t xml:space="preserve">第一节 全球无线芯片行业发展概况</w:t>
      </w:r>
    </w:p>
    <w:p>
      <w:pPr>
        <w:spacing w:after="150"/>
      </w:pPr>
      <w:r>
        <w:rPr/>
        <w:t xml:space="preserve">一、全球无线芯片行业发展现状</w:t>
      </w:r>
    </w:p>
    <w:p>
      <w:pPr>
        <w:spacing w:after="150"/>
      </w:pPr>
      <w:r>
        <w:rPr/>
        <w:t xml:space="preserve">二、主要国家和地区发展状况</w:t>
      </w:r>
    </w:p>
    <w:p>
      <w:pPr>
        <w:spacing w:after="150"/>
      </w:pPr>
      <w:r>
        <w:rPr/>
        <w:t xml:space="preserve">三、全球无线芯片行业发展趋势</w:t>
      </w:r>
    </w:p>
    <w:p>
      <w:pPr>
        <w:spacing w:after="150"/>
      </w:pPr>
      <w:r>
        <w:rPr/>
        <w:t xml:space="preserve">第二节 中国无线芯片行业发展概况</w:t>
      </w:r>
    </w:p>
    <w:p>
      <w:pPr>
        <w:spacing w:after="150"/>
      </w:pPr>
      <w:r>
        <w:rPr/>
        <w:t xml:space="preserve">一、中国无线芯片行业发展现状</w:t>
      </w:r>
    </w:p>
    <w:p>
      <w:pPr>
        <w:spacing w:after="150"/>
      </w:pPr>
      <w:r>
        <w:rPr/>
        <w:t xml:space="preserve">二、中国无线芯片行业发展中存在的问题</w:t>
      </w:r>
    </w:p>
    <w:p>
      <w:pPr>
        <w:spacing w:after="150"/>
      </w:pPr>
      <w:r>
        <w:rPr>
          <w:b w:val="1"/>
          <w:bCs w:val="1"/>
        </w:rPr>
        <w:t xml:space="preserve">第二章 2019-2023年中国无线芯片行业发展环境分析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无线芯片行业政策环境</w:t>
      </w:r>
    </w:p>
    <w:p>
      <w:pPr>
        <w:spacing w:after="150"/>
      </w:pPr>
      <w:r>
        <w:rPr/>
        <w:t xml:space="preserve">第五节 无线芯片行业技术环境</w:t>
      </w:r>
    </w:p>
    <w:p>
      <w:pPr>
        <w:spacing w:after="150"/>
      </w:pPr>
      <w:r>
        <w:rPr>
          <w:b w:val="1"/>
          <w:bCs w:val="1"/>
        </w:rPr>
        <w:t xml:space="preserve">第三章 无线芯片行业市场分析</w:t>
      </w:r>
    </w:p>
    <w:p>
      <w:pPr>
        <w:spacing w:after="150"/>
      </w:pPr>
      <w:r>
        <w:rPr/>
        <w:t xml:space="preserve">第一节 市场规模</w:t>
      </w:r>
    </w:p>
    <w:p>
      <w:pPr>
        <w:spacing w:after="150"/>
      </w:pPr>
      <w:r>
        <w:rPr/>
        <w:t xml:space="preserve">一、2019-2023年无线芯片行业市场规模及增速</w:t>
      </w:r>
    </w:p>
    <w:p>
      <w:pPr>
        <w:spacing w:after="150"/>
      </w:pPr>
      <w:r>
        <w:rPr/>
        <w:t xml:space="preserve">二、无线芯片行业市场饱和度</w:t>
      </w:r>
    </w:p>
    <w:p>
      <w:pPr>
        <w:spacing w:after="150"/>
      </w:pPr>
      <w:r>
        <w:rPr/>
        <w:t xml:space="preserve">三、影响无线芯片行业市场规模的因素</w:t>
      </w:r>
    </w:p>
    <w:p>
      <w:pPr>
        <w:spacing w:after="150"/>
      </w:pPr>
      <w:r>
        <w:rPr/>
        <w:t xml:space="preserve">四、2024-2029年无线芯片行业市场规模及增速预测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一、无线芯片行业所处生命周期</w:t>
      </w:r>
    </w:p>
    <w:p>
      <w:pPr>
        <w:spacing w:after="150"/>
      </w:pPr>
      <w:r>
        <w:rPr/>
        <w:t xml:space="preserve">二、技术变革与行业革新对无线芯片行业的影响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无线芯片行业分析</w:t>
      </w:r>
    </w:p>
    <w:p>
      <w:pPr>
        <w:spacing w:after="150"/>
      </w:pPr>
      <w:r>
        <w:rPr/>
        <w:t xml:space="preserve">第一节 产能产量分析</w:t>
      </w:r>
    </w:p>
    <w:p>
      <w:pPr>
        <w:spacing w:after="150"/>
      </w:pPr>
      <w:r>
        <w:rPr/>
        <w:t xml:space="preserve">一、2019-2023年无线芯片行业总量</w:t>
      </w:r>
    </w:p>
    <w:p>
      <w:pPr>
        <w:spacing w:after="150"/>
      </w:pPr>
      <w:r>
        <w:rPr/>
        <w:t xml:space="preserve">二、2019-2023年无线芯片行业产能</w:t>
      </w:r>
    </w:p>
    <w:p>
      <w:pPr>
        <w:spacing w:after="150"/>
      </w:pPr>
      <w:r>
        <w:rPr/>
        <w:t xml:space="preserve">三、影响无线芯片行业产能产量的因素</w:t>
      </w:r>
    </w:p>
    <w:p>
      <w:pPr>
        <w:spacing w:after="150"/>
      </w:pPr>
      <w:r>
        <w:rPr/>
        <w:t xml:space="preserve">四、2024-2029年无线芯片行业总量预测</w:t>
      </w:r>
    </w:p>
    <w:p>
      <w:pPr>
        <w:spacing w:after="150"/>
      </w:pPr>
      <w:r>
        <w:rPr/>
        <w:t xml:space="preserve">第二节 区域生产分析</w:t>
      </w:r>
    </w:p>
    <w:p>
      <w:pPr>
        <w:spacing w:after="150"/>
      </w:pPr>
      <w:r>
        <w:rPr/>
        <w:t xml:space="preserve">一、无线芯片企业区域分布情况</w:t>
      </w:r>
    </w:p>
    <w:p>
      <w:pPr>
        <w:spacing w:after="150"/>
      </w:pPr>
      <w:r>
        <w:rPr/>
        <w:t xml:space="preserve">二、重点省市无线芯片行业状况</w:t>
      </w:r>
    </w:p>
    <w:p>
      <w:pPr>
        <w:spacing w:after="150"/>
      </w:pPr>
      <w:r>
        <w:rPr/>
        <w:t xml:space="preserve">三、行业供需平衡分析</w:t>
      </w:r>
    </w:p>
    <w:p>
      <w:pPr>
        <w:spacing w:after="150"/>
      </w:pPr>
      <w:r>
        <w:rPr/>
        <w:t xml:space="preserve">1.行业供需平衡现状</w:t>
      </w:r>
    </w:p>
    <w:p>
      <w:pPr>
        <w:spacing w:after="150"/>
      </w:pPr>
      <w:r>
        <w:rPr/>
        <w:t xml:space="preserve">2.影响无线芯片行业供需平衡的因素</w:t>
      </w:r>
    </w:p>
    <w:p>
      <w:pPr>
        <w:spacing w:after="150"/>
      </w:pPr>
      <w:r>
        <w:rPr/>
        <w:t xml:space="preserve">3.无线芯片行业供需平衡趋势预测</w:t>
      </w:r>
    </w:p>
    <w:p>
      <w:pPr>
        <w:spacing w:after="150"/>
      </w:pPr>
      <w:r>
        <w:rPr>
          <w:b w:val="1"/>
          <w:bCs w:val="1"/>
        </w:rPr>
        <w:t xml:space="preserve">第六章 细分行业分析</w:t>
      </w:r>
    </w:p>
    <w:p>
      <w:pPr>
        <w:spacing w:after="150"/>
      </w:pPr>
      <w:r>
        <w:rPr/>
        <w:t xml:space="preserve">第一节 主要无线芯片细分行业</w:t>
      </w:r>
    </w:p>
    <w:p>
      <w:pPr>
        <w:spacing w:after="150"/>
      </w:pPr>
      <w:r>
        <w:rPr/>
        <w:t xml:space="preserve">第二节 细分行业发展趋势</w:t>
      </w:r>
    </w:p>
    <w:p>
      <w:pPr>
        <w:spacing w:after="150"/>
      </w:pPr>
      <w:r>
        <w:rPr>
          <w:b w:val="1"/>
          <w:bCs w:val="1"/>
        </w:rPr>
        <w:t xml:space="preserve">第七章 无线芯片行业竞争分析</w:t>
      </w:r>
    </w:p>
    <w:p>
      <w:pPr>
        <w:spacing w:after="150"/>
      </w:pPr>
      <w:r>
        <w:rPr/>
        <w:t xml:space="preserve">第一节 重点无线芯片企业市场份额</w:t>
      </w:r>
    </w:p>
    <w:p>
      <w:pPr>
        <w:spacing w:after="150"/>
      </w:pPr>
      <w:r>
        <w:rPr/>
        <w:t xml:space="preserve">第二节 无线芯片行业市场集中度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无线芯片行业产品价格分析</w:t>
      </w:r>
    </w:p>
    <w:p>
      <w:pPr>
        <w:spacing w:after="150"/>
      </w:pPr>
      <w:r>
        <w:rPr/>
        <w:t xml:space="preserve">第一节 无线芯片产品价格特征</w:t>
      </w:r>
    </w:p>
    <w:p>
      <w:pPr>
        <w:spacing w:after="150"/>
      </w:pPr>
      <w:r>
        <w:rPr/>
        <w:t xml:space="preserve">第二节 国内无线芯片产品当前市场价格评述</w:t>
      </w:r>
    </w:p>
    <w:p>
      <w:pPr>
        <w:spacing w:after="150"/>
      </w:pPr>
      <w:r>
        <w:rPr/>
        <w:t xml:space="preserve">第三节 影响国内市场无线芯片产品价格的因素</w:t>
      </w:r>
    </w:p>
    <w:p>
      <w:pPr>
        <w:spacing w:after="150"/>
      </w:pPr>
      <w:r>
        <w:rPr/>
        <w:t xml:space="preserve">第四节 主流厂商无线芯片产品价位及价格策略</w:t>
      </w:r>
    </w:p>
    <w:p>
      <w:pPr>
        <w:spacing w:after="150"/>
      </w:pPr>
      <w:r>
        <w:rPr/>
        <w:t xml:space="preserve">第五节 无线芯片产品未来价格变化趋势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替代品对无线芯片行业的影响</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互补品对无线芯片行业的影响</w:t>
      </w:r>
    </w:p>
    <w:p>
      <w:pPr>
        <w:spacing w:after="150"/>
      </w:pPr>
      <w:r>
        <w:rPr/>
        <w:t xml:space="preserve">第三节 互补品发展趋势</w:t>
      </w:r>
    </w:p>
    <w:p>
      <w:pPr>
        <w:spacing w:after="150"/>
      </w:pPr>
      <w:r>
        <w:rPr>
          <w:b w:val="1"/>
          <w:bCs w:val="1"/>
        </w:rPr>
        <w:t xml:space="preserve">第十二章 无线芯片行业主导驱动因素分析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无线芯片行业渠道分析</w:t>
      </w:r>
    </w:p>
    <w:p>
      <w:pPr>
        <w:spacing w:after="150"/>
      </w:pPr>
      <w:r>
        <w:rPr/>
        <w:t xml:space="preserve">第一节 无线芯片产品主流渠道形式</w:t>
      </w:r>
    </w:p>
    <w:p>
      <w:pPr>
        <w:spacing w:after="150"/>
      </w:pPr>
      <w:r>
        <w:rPr/>
        <w:t xml:space="preserve">第二节 行业销售渠道变化趋势</w:t>
      </w:r>
    </w:p>
    <w:p>
      <w:pPr>
        <w:spacing w:after="150"/>
      </w:pPr>
      <w:r>
        <w:rPr>
          <w:b w:val="1"/>
          <w:bCs w:val="1"/>
        </w:rPr>
        <w:t xml:space="preserve">第十四章 行业盈利能力分析</w:t>
      </w:r>
    </w:p>
    <w:p>
      <w:pPr>
        <w:spacing w:after="150"/>
      </w:pPr>
      <w:r>
        <w:rPr/>
        <w:t xml:space="preserve">第一节 2019-2023年无线芯片行业销售毛利率</w:t>
      </w:r>
    </w:p>
    <w:p>
      <w:pPr>
        <w:spacing w:after="150"/>
      </w:pPr>
      <w:r>
        <w:rPr/>
        <w:t xml:space="preserve">第二节 2019-2023年无线芯片行业销售利润率</w:t>
      </w:r>
    </w:p>
    <w:p>
      <w:pPr>
        <w:spacing w:after="150"/>
      </w:pPr>
      <w:r>
        <w:rPr/>
        <w:t xml:space="preserve">第三节 2019-2023年无线芯片行业总资产利润率</w:t>
      </w:r>
    </w:p>
    <w:p>
      <w:pPr>
        <w:spacing w:after="150"/>
      </w:pPr>
      <w:r>
        <w:rPr/>
        <w:t xml:space="preserve">第四节 2019-2023年无线芯片行业净资产利润率</w:t>
      </w:r>
    </w:p>
    <w:p>
      <w:pPr>
        <w:spacing w:after="150"/>
      </w:pPr>
      <w:r>
        <w:rPr/>
        <w:t xml:space="preserve">第五节 2019-2023年无线芯片行业产值利税率</w:t>
      </w:r>
    </w:p>
    <w:p>
      <w:pPr>
        <w:spacing w:after="150"/>
      </w:pPr>
      <w:r>
        <w:rPr/>
        <w:t xml:space="preserve">第六节 2024-2029年无线芯片行业盈利能力预测</w:t>
      </w:r>
    </w:p>
    <w:p>
      <w:pPr>
        <w:spacing w:after="150"/>
      </w:pPr>
      <w:r>
        <w:rPr>
          <w:b w:val="1"/>
          <w:bCs w:val="1"/>
        </w:rPr>
        <w:t xml:space="preserve">第十五章 行业成长性分析</w:t>
      </w:r>
    </w:p>
    <w:p>
      <w:pPr>
        <w:spacing w:after="150"/>
      </w:pPr>
      <w:r>
        <w:rPr/>
        <w:t xml:space="preserve">第一节 2019-2023年无线芯片行业销售收入增长分析</w:t>
      </w:r>
    </w:p>
    <w:p>
      <w:pPr>
        <w:spacing w:after="150"/>
      </w:pPr>
      <w:r>
        <w:rPr/>
        <w:t xml:space="preserve">第二节 2019-2023年无线芯片行业总资产增长分析</w:t>
      </w:r>
    </w:p>
    <w:p>
      <w:pPr>
        <w:spacing w:after="150"/>
      </w:pPr>
      <w:r>
        <w:rPr/>
        <w:t xml:space="preserve">第三节 2019-2023年无线芯片行业固定资产增长分析</w:t>
      </w:r>
    </w:p>
    <w:p>
      <w:pPr>
        <w:spacing w:after="150"/>
      </w:pPr>
      <w:r>
        <w:rPr/>
        <w:t xml:space="preserve">第四节 2019-2023年无线芯片行业净资产增长分析</w:t>
      </w:r>
    </w:p>
    <w:p>
      <w:pPr>
        <w:spacing w:after="150"/>
      </w:pPr>
      <w:r>
        <w:rPr/>
        <w:t xml:space="preserve">第五节 2019-2023年无线芯片行业利润增长分析</w:t>
      </w:r>
    </w:p>
    <w:p>
      <w:pPr>
        <w:spacing w:after="150"/>
      </w:pPr>
      <w:r>
        <w:rPr/>
        <w:t xml:space="preserve">第六节 2024-2029年无线芯片行业增长预测</w:t>
      </w:r>
    </w:p>
    <w:p>
      <w:pPr>
        <w:spacing w:after="150"/>
      </w:pPr>
      <w:r>
        <w:rPr>
          <w:b w:val="1"/>
          <w:bCs w:val="1"/>
        </w:rPr>
        <w:t xml:space="preserve">第十六章 行业偿债能力分析</w:t>
      </w:r>
    </w:p>
    <w:p>
      <w:pPr>
        <w:spacing w:after="150"/>
      </w:pPr>
      <w:r>
        <w:rPr/>
        <w:t xml:space="preserve">第一节 2019-2023年无线芯片行业资产负债率分析</w:t>
      </w:r>
    </w:p>
    <w:p>
      <w:pPr>
        <w:spacing w:after="150"/>
      </w:pPr>
      <w:r>
        <w:rPr/>
        <w:t xml:space="preserve">第二节 2019-2023年无线芯片行业速动比率分析</w:t>
      </w:r>
    </w:p>
    <w:p>
      <w:pPr>
        <w:spacing w:after="150"/>
      </w:pPr>
      <w:r>
        <w:rPr/>
        <w:t xml:space="preserve">第三节 2019-2023年无线芯片行业流动比率分析</w:t>
      </w:r>
    </w:p>
    <w:p>
      <w:pPr>
        <w:spacing w:after="150"/>
      </w:pPr>
      <w:r>
        <w:rPr/>
        <w:t xml:space="preserve">第四节 2019-2023年无线芯片行业利息保障倍数分析</w:t>
      </w:r>
    </w:p>
    <w:p>
      <w:pPr>
        <w:spacing w:after="150"/>
      </w:pPr>
      <w:r>
        <w:rPr/>
        <w:t xml:space="preserve">第五节 2024-2029年无线芯片行业偿债能力预测</w:t>
      </w:r>
    </w:p>
    <w:p>
      <w:pPr>
        <w:spacing w:after="150"/>
      </w:pPr>
      <w:r>
        <w:rPr>
          <w:b w:val="1"/>
          <w:bCs w:val="1"/>
        </w:rPr>
        <w:t xml:space="preserve">第十七章 行业营运能力分析</w:t>
      </w:r>
    </w:p>
    <w:p>
      <w:pPr>
        <w:spacing w:after="150"/>
      </w:pPr>
      <w:r>
        <w:rPr/>
        <w:t xml:space="preserve">第一节 2019-2023年无线芯片行业总资产周转率分析</w:t>
      </w:r>
    </w:p>
    <w:p>
      <w:pPr>
        <w:spacing w:after="150"/>
      </w:pPr>
      <w:r>
        <w:rPr/>
        <w:t xml:space="preserve">第二节 2019-2023年无线芯片行业净资产周转率分析</w:t>
      </w:r>
    </w:p>
    <w:p>
      <w:pPr>
        <w:spacing w:after="150"/>
      </w:pPr>
      <w:r>
        <w:rPr/>
        <w:t xml:space="preserve">第三节 2019-2023年无线芯片行业应收账款周转率分析</w:t>
      </w:r>
    </w:p>
    <w:p>
      <w:pPr>
        <w:spacing w:after="150"/>
      </w:pPr>
      <w:r>
        <w:rPr/>
        <w:t xml:space="preserve">第四节 2019-2023年无线芯片行业存货周转率分析</w:t>
      </w:r>
    </w:p>
    <w:p>
      <w:pPr>
        <w:spacing w:after="150"/>
      </w:pPr>
      <w:r>
        <w:rPr/>
        <w:t xml:space="preserve">第五节 2024-2029年无线芯片行业营运能力预测</w:t>
      </w:r>
    </w:p>
    <w:p>
      <w:pPr>
        <w:spacing w:after="150"/>
      </w:pPr>
      <w:r>
        <w:rPr>
          <w:b w:val="1"/>
          <w:bCs w:val="1"/>
        </w:rPr>
        <w:t xml:space="preserve">第十八章 无线芯片行业重点企业分析（3-10家）企业均分</w:t>
      </w:r>
    </w:p>
    <w:p>
      <w:pPr>
        <w:spacing w:after="150"/>
      </w:pPr>
      <w:r>
        <w:rPr/>
        <w:t xml:space="preserve">第一节 微软公司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第二节 英特尔</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第三节 博通公司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第四节 高通</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第五节 美满电子科技公司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第六节 乐鑫信息科技股份有限公司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第七节 珠海全志科技股份有限公司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第八节 新岸线公司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第九节 博通集成电路(上海)股份有限公司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t xml:space="preserve">第十节 瑞芯微电子股份有限公司</w:t>
      </w:r>
    </w:p>
    <w:p>
      <w:pPr>
        <w:spacing w:after="150"/>
      </w:pPr>
      <w:r>
        <w:rPr/>
        <w:t xml:space="preserve">一、企业简介</w:t>
      </w:r>
    </w:p>
    <w:p>
      <w:pPr>
        <w:spacing w:after="150"/>
      </w:pPr>
      <w:r>
        <w:rPr/>
        <w:t xml:space="preserve">二、无线芯片产品特点及市场表现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无线芯片行业风险分析</w:t>
      </w:r>
    </w:p>
    <w:p>
      <w:pPr>
        <w:spacing w:after="150"/>
      </w:pPr>
      <w:r>
        <w:rPr/>
        <w:t xml:space="preserve">第一节 无线芯片行业环境风险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无线芯片行业政策风险</w:t>
      </w:r>
    </w:p>
    <w:p>
      <w:pPr>
        <w:spacing w:after="150"/>
      </w:pPr>
      <w:r>
        <w:rPr/>
        <w:t xml:space="preserve">第四节 无线芯片行业市场风险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无线芯片行业发展前景预测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无线芯片企业营销策略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无线芯片企业投资机会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图表：2019-2023年中国无线wifi芯片行业市场规模情况分析</w:t>
      </w:r>
    </w:p>
    <w:p>
      <w:pPr>
        <w:spacing w:after="150"/>
      </w:pPr>
      <w:r>
        <w:rPr/>
        <w:t xml:space="preserve">图表：2024-2029年无线wifi芯片行业市场规模预测</w:t>
      </w:r>
    </w:p>
    <w:p>
      <w:pPr>
        <w:spacing w:after="150"/>
      </w:pPr>
      <w:r>
        <w:rPr/>
        <w:t xml:space="preserve">图表：生命周期各发展阶段的影响</w:t>
      </w:r>
    </w:p>
    <w:p>
      <w:pPr>
        <w:spacing w:after="150"/>
      </w:pPr>
      <w:r>
        <w:rPr/>
        <w:t xml:space="preserve">图表：2019-2023年中国无线芯片行业出货总量</w:t>
      </w:r>
    </w:p>
    <w:p>
      <w:pPr>
        <w:spacing w:after="150"/>
      </w:pPr>
      <w:r>
        <w:rPr/>
        <w:t xml:space="preserve">图表：2019-2023年无线芯片行业产能</w:t>
      </w:r>
    </w:p>
    <w:p>
      <w:pPr>
        <w:spacing w:after="150"/>
      </w:pPr>
      <w:r>
        <w:rPr/>
        <w:t xml:space="preserve">图表：2024-2029年无线芯片行业出货总量预测</w:t>
      </w:r>
    </w:p>
    <w:p>
      <w:pPr>
        <w:spacing w:after="150"/>
      </w:pPr>
      <w:r>
        <w:rPr/>
        <w:t xml:space="preserve">图表：2019-2023年无线芯片行业销售毛利率</w:t>
      </w:r>
    </w:p>
    <w:p>
      <w:pPr>
        <w:spacing w:after="150"/>
      </w:pPr>
      <w:r>
        <w:rPr/>
        <w:t xml:space="preserve">图表：2019-2023年无线芯片行业销售利润率</w:t>
      </w:r>
    </w:p>
    <w:p>
      <w:pPr>
        <w:spacing w:after="150"/>
      </w:pPr>
      <w:r>
        <w:rPr/>
        <w:t xml:space="preserve">图表：2019-2023年无线芯片行业总资产利润率</w:t>
      </w:r>
    </w:p>
    <w:p>
      <w:pPr>
        <w:spacing w:after="150"/>
      </w:pPr>
      <w:r>
        <w:rPr/>
        <w:t xml:space="preserve">图表：2019-2023年无线芯片行业净资产利润率</w:t>
      </w:r>
    </w:p>
    <w:p>
      <w:pPr>
        <w:spacing w:after="150"/>
      </w:pPr>
      <w:r>
        <w:rPr/>
        <w:t xml:space="preserve">图表：2019-2023年无线芯片行业产值利税率</w:t>
      </w:r>
    </w:p>
    <w:p>
      <w:pPr>
        <w:spacing w:after="150"/>
      </w:pPr>
      <w:r>
        <w:rPr/>
        <w:t xml:space="preserve">图表：2019-2023年无线芯片行业销售收入增长情况</w:t>
      </w:r>
    </w:p>
    <w:p>
      <w:pPr>
        <w:spacing w:after="150"/>
      </w:pPr>
      <w:r>
        <w:rPr/>
        <w:t xml:space="preserve">图表：2019-2023年无线芯片行业总资产增长率</w:t>
      </w:r>
    </w:p>
    <w:p>
      <w:pPr>
        <w:spacing w:after="150"/>
      </w:pPr>
      <w:r>
        <w:rPr/>
        <w:t xml:space="preserve">图表：2019-2023年无线芯片行业固定资产增长率</w:t>
      </w:r>
    </w:p>
    <w:p>
      <w:pPr>
        <w:spacing w:after="150"/>
      </w:pPr>
      <w:r>
        <w:rPr/>
        <w:t xml:space="preserve">图表：2019-2023年无线芯片行业净资产增长</w:t>
      </w:r>
    </w:p>
    <w:p>
      <w:pPr>
        <w:spacing w:after="150"/>
      </w:pPr>
      <w:r>
        <w:rPr/>
        <w:t xml:space="preserve">图表：2019-2023年无线芯片行业净利润增长</w:t>
      </w:r>
    </w:p>
    <w:p>
      <w:pPr>
        <w:spacing w:after="150"/>
      </w:pPr>
      <w:r>
        <w:rPr/>
        <w:t xml:space="preserve">图表：2019-2023年无线芯片行业资产负债率</w:t>
      </w:r>
    </w:p>
    <w:p>
      <w:pPr>
        <w:spacing w:after="150"/>
      </w:pPr>
      <w:r>
        <w:rPr/>
        <w:t xml:space="preserve">图表：2019-2023年无线芯片行业速动比率</w:t>
      </w:r>
    </w:p>
    <w:p>
      <w:pPr>
        <w:spacing w:after="150"/>
      </w:pPr>
      <w:r>
        <w:rPr/>
        <w:t xml:space="preserve">图表：2019-2023年无线芯片行业流动比率</w:t>
      </w:r>
    </w:p>
    <w:p>
      <w:pPr>
        <w:spacing w:after="150"/>
      </w:pPr>
      <w:r>
        <w:rPr/>
        <w:t xml:space="preserve">图表：2019-2023年无线芯片行业利息保障倍数</w:t>
      </w:r>
    </w:p>
    <w:p>
      <w:pPr>
        <w:spacing w:after="150"/>
      </w:pPr>
      <w:r>
        <w:rPr/>
        <w:t xml:space="preserve">图表：2019-2023年无线芯片行业总资产周转率</w:t>
      </w:r>
    </w:p>
    <w:p>
      <w:pPr>
        <w:spacing w:after="150"/>
      </w:pPr>
      <w:r>
        <w:rPr/>
        <w:t xml:space="preserve">图表：2019-2023年无线芯片行业净资产周转率</w:t>
      </w:r>
    </w:p>
    <w:p>
      <w:pPr>
        <w:spacing w:after="150"/>
      </w:pPr>
      <w:r>
        <w:rPr/>
        <w:t xml:space="preserve">图表：2019-2023年无线芯片行业应收账款周转天数</w:t>
      </w:r>
    </w:p>
    <w:p>
      <w:pPr>
        <w:spacing w:after="150"/>
      </w:pPr>
      <w:r>
        <w:rPr/>
        <w:t xml:space="preserve">图表：2019-2023年无线芯片行业存货周转天数</w:t>
      </w:r>
    </w:p>
    <w:p>
      <w:pPr>
        <w:spacing w:after="150"/>
      </w:pPr>
      <w:r>
        <w:rPr/>
        <w:t xml:space="preserve">图表：英特尔无线芯片产品特点</w:t>
      </w:r>
    </w:p>
    <w:p>
      <w:pPr>
        <w:spacing w:after="150"/>
      </w:pPr>
      <w:r>
        <w:rPr/>
        <w:t xml:space="preserve">图表：乐鑫信息科技股份有限公司芯片库存量</w:t>
      </w:r>
    </w:p>
    <w:p>
      <w:pPr>
        <w:spacing w:after="150"/>
      </w:pPr>
      <w:r>
        <w:rPr/>
        <w:t xml:space="preserve">图表：珠海全志科技股份有限公司芯片业务状况</w:t>
      </w:r>
    </w:p>
    <w:p>
      <w:pPr>
        <w:spacing w:after="150"/>
      </w:pPr>
      <w:r>
        <w:rPr/>
        <w:t xml:space="preserve">图表：博通集成电路(上海)股份有限公司无线芯片状况</w:t>
      </w:r>
    </w:p>
    <w:p>
      <w:pPr>
        <w:spacing w:after="150"/>
      </w:pPr>
      <w:r>
        <w:rPr/>
        <w:t xml:space="preserve">图表：瑞芯微电子股份有限公司无线芯片状况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中国无线芯片行业市场深度调研及发展前景预测与风险研究报告(2024-2029版)</dc:title>
  <dc:description>中国无线芯片行业市场深度调研及发展前景预测与风险研究报告(2024-2029版)</dc:description>
  <dc:subject>中国无线芯片行业市场深度调研及发展前景预测与风险研究报告(2024-2029版)</dc:subject>
  <cp:keywords>研究报告</cp:keywords>
  <cp:category>研究报告</cp:category>
  <cp:lastModifiedBy>北京中道泰和信息咨询有限公司</cp:lastModifiedBy>
  <dcterms:created xsi:type="dcterms:W3CDTF">2024-01-29T01:22:22+08:00</dcterms:created>
  <dcterms:modified xsi:type="dcterms:W3CDTF">2024-01-29T01:22:22+08:00</dcterms:modified>
</cp:coreProperties>
</file>

<file path=docProps/custom.xml><?xml version="1.0" encoding="utf-8"?>
<Properties xmlns="http://schemas.openxmlformats.org/officeDocument/2006/custom-properties" xmlns:vt="http://schemas.openxmlformats.org/officeDocument/2006/docPropsVTypes"/>
</file>