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军车行业市场深度调研及发展前景与趋势预测研究报告(2024-2029版)</w:t>
      </w:r>
    </w:p>
    <w:p>
      <w:pPr>
        <w:spacing w:after="150"/>
      </w:pPr>
      <w:r>
        <w:rPr>
          <w:b w:val="1"/>
          <w:bCs w:val="1"/>
        </w:rPr>
        <w:t xml:space="preserve">报告简介</w:t>
      </w:r>
    </w:p>
    <w:p>
      <w:pPr>
        <w:spacing w:after="150"/>
      </w:pPr>
      <w:r>
        <w:rPr/>
        <w:t xml:space="preserve">军车是军用汽车的简称，指被列入军队装备体制的各种类型的汽车。建国初期，我国军车主要依靠外来进口，据有关资料统计，到1957年全军汽车装备总数已达到九万余辆，其中苏联进口汽车就占70%以上，而法国等国家的汽车数量也占到总数的四分之一左右。</w:t>
      </w:r>
    </w:p>
    <w:p>
      <w:pPr>
        <w:spacing w:after="150"/>
      </w:pPr>
      <w:r>
        <w:rPr/>
        <w:t xml:space="preserve">建国后，随着我国大力发展生产力，军车的配备逐渐多了起来。1953年，第一汽车制造厂开始建设、三年后建成投产，我国终于有了自己的军用汽车，开始扭转军用汽车完全依赖进口的局面，终于不再受制于人。</w:t>
      </w:r>
    </w:p>
    <w:p>
      <w:pPr>
        <w:spacing w:after="150"/>
      </w:pPr>
      <w:r>
        <w:rPr/>
        <w:t xml:space="preserve">同欧美国家具有悠久历史的汽车制造工业不同，我国的汽车制造业可以说是从建国后才开始慢慢发展起来的，最早的还有叫解放牌的军车。如今我军配备的军车主要是东风猛士，这是我国第三代高机动车轮式战术车辆，外形设计十分有冲击力，车体采用高强度特种材料制成，搭配多种动力系统，大大提升了战场生存能力。</w:t>
      </w:r>
    </w:p>
    <w:p>
      <w:pPr>
        <w:spacing w:after="150"/>
      </w:pPr>
      <w:r>
        <w:rPr/>
        <w:t xml:space="preserve">高科技战争的特点决定了军用汽车的重型化和复杂化。首先，武器装备的重型化和复杂化必然要求与之配套的军用汽车同步发展，如前苏联88型MAZ-543载重19吨，为运载SS-20导弹发展了1212型MAZ-7916，载重提高到50吨，后来又发展了承载能力更大的1414型MAZ-7917和1616型MAZ-79221;其次，是在极短的时间内的巨大物资消耗的补给，必然要求作为勤务支援运输工具的军用汽车重型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车市场进行了分析研究。报告在总结中国军车行业发展历程的基础上，结合新时期的各方面因素，对中国军车行业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全球军车行业发展分析</w:t>
      </w:r>
    </w:p>
    <w:p>
      <w:pPr>
        <w:spacing w:after="150"/>
      </w:pPr>
      <w:r>
        <w:rPr/>
        <w:t xml:space="preserve">第一节 全球军车行业发展轨迹综述</w:t>
      </w:r>
    </w:p>
    <w:p>
      <w:pPr>
        <w:spacing w:after="150"/>
      </w:pPr>
      <w:r>
        <w:rPr/>
        <w:t xml:space="preserve">一、全球军车行业发展面临的问题</w:t>
      </w:r>
    </w:p>
    <w:p>
      <w:pPr>
        <w:spacing w:after="150"/>
      </w:pPr>
      <w:r>
        <w:rPr/>
        <w:t xml:space="preserve">二、全球军车行业技术发展现状及趋势</w:t>
      </w:r>
    </w:p>
    <w:p>
      <w:pPr>
        <w:spacing w:after="150"/>
      </w:pPr>
      <w:r>
        <w:rPr/>
        <w:t xml:space="preserve">第二节 全球军车行业市场情况</w:t>
      </w:r>
    </w:p>
    <w:p>
      <w:pPr>
        <w:spacing w:after="150"/>
      </w:pPr>
      <w:r>
        <w:rPr/>
        <w:t xml:space="preserve">一、2019-2023年全球军车产业发展分析</w:t>
      </w:r>
    </w:p>
    <w:p>
      <w:pPr>
        <w:spacing w:after="150"/>
      </w:pPr>
      <w:r>
        <w:rPr/>
        <w:t xml:space="preserve">二、2022年全球军车行业研发动态</w:t>
      </w:r>
    </w:p>
    <w:p>
      <w:pPr>
        <w:spacing w:after="150"/>
      </w:pPr>
      <w:r>
        <w:rPr/>
        <w:t xml:space="preserve">三、2022年全球军车行业挑战与机会</w:t>
      </w:r>
    </w:p>
    <w:p>
      <w:pPr>
        <w:spacing w:after="150"/>
      </w:pPr>
      <w:r>
        <w:rPr/>
        <w:t xml:space="preserve">第三节 部分国家地区军车行业发展状况</w:t>
      </w:r>
    </w:p>
    <w:p>
      <w:pPr>
        <w:spacing w:after="150"/>
      </w:pPr>
      <w:r>
        <w:rPr/>
        <w:t xml:space="preserve">一、2019-2023年美国军车行业发展分析</w:t>
      </w:r>
    </w:p>
    <w:p>
      <w:pPr>
        <w:spacing w:after="150"/>
      </w:pPr>
      <w:r>
        <w:rPr/>
        <w:t xml:space="preserve">二、2019-2023年欧洲军车行业发展分析</w:t>
      </w:r>
    </w:p>
    <w:p>
      <w:pPr>
        <w:spacing w:after="150"/>
      </w:pPr>
      <w:r>
        <w:rPr/>
        <w:t xml:space="preserve">三、2019-2023年日本军车行业发展分析</w:t>
      </w:r>
    </w:p>
    <w:p>
      <w:pPr>
        <w:spacing w:after="150"/>
      </w:pPr>
      <w:r>
        <w:rPr/>
        <w:t xml:space="preserve">四、2019-2023年韩国军车行业发展分析</w:t>
      </w:r>
    </w:p>
    <w:p>
      <w:pPr>
        <w:spacing w:after="150"/>
      </w:pPr>
      <w:r>
        <w:rPr/>
        <w:t xml:space="preserve">第四节 国内外重点军车产品性能分析</w:t>
      </w:r>
    </w:p>
    <w:p>
      <w:pPr>
        <w:spacing w:after="150"/>
      </w:pPr>
      <w:r>
        <w:rPr/>
        <w:t xml:space="preserve">一、悍马</w:t>
      </w:r>
    </w:p>
    <w:p>
      <w:pPr>
        <w:spacing w:after="150"/>
      </w:pPr>
      <w:r>
        <w:rPr/>
        <w:t xml:space="preserve">二、路虎</w:t>
      </w:r>
    </w:p>
    <w:p>
      <w:pPr>
        <w:spacing w:after="150"/>
      </w:pPr>
      <w:r>
        <w:rPr/>
        <w:t xml:space="preserve">三、东风</w:t>
      </w:r>
    </w:p>
    <w:p>
      <w:pPr>
        <w:spacing w:after="150"/>
      </w:pPr>
      <w:r>
        <w:rPr/>
        <w:t xml:space="preserve">四、其他</w:t>
      </w:r>
    </w:p>
    <w:p>
      <w:pPr>
        <w:spacing w:after="150"/>
      </w:pPr>
      <w:r>
        <w:rPr>
          <w:b w:val="1"/>
          <w:bCs w:val="1"/>
        </w:rPr>
        <w:t xml:space="preserve">第二章 军车行业产业链分析</w:t>
      </w:r>
    </w:p>
    <w:p>
      <w:pPr>
        <w:spacing w:after="150"/>
      </w:pPr>
      <w:r>
        <w:rPr/>
        <w:t xml:space="preserve">第一节 军车行业产业链结构</w:t>
      </w:r>
    </w:p>
    <w:p>
      <w:pPr>
        <w:spacing w:after="150"/>
      </w:pPr>
      <w:r>
        <w:rPr/>
        <w:t xml:space="preserve">第二节 军车行业上游产业发展分析</w:t>
      </w:r>
    </w:p>
    <w:p>
      <w:pPr>
        <w:spacing w:after="150"/>
      </w:pPr>
      <w:r>
        <w:rPr/>
        <w:t xml:space="preserve">一、上游产业发展现状</w:t>
      </w:r>
    </w:p>
    <w:p>
      <w:pPr>
        <w:spacing w:after="150"/>
      </w:pPr>
      <w:r>
        <w:rPr/>
        <w:t xml:space="preserve">二、上游产业发展前景</w:t>
      </w:r>
    </w:p>
    <w:p>
      <w:pPr>
        <w:spacing w:after="150"/>
      </w:pPr>
      <w:r>
        <w:rPr/>
        <w:t xml:space="preserve">第三节 军车行业下游产业发展分析</w:t>
      </w:r>
    </w:p>
    <w:p>
      <w:pPr>
        <w:spacing w:after="150"/>
      </w:pPr>
      <w:r>
        <w:rPr/>
        <w:t xml:space="preserve">一、下游产业发展现状</w:t>
      </w:r>
    </w:p>
    <w:p>
      <w:pPr>
        <w:spacing w:after="150"/>
      </w:pPr>
      <w:r>
        <w:rPr/>
        <w:t xml:space="preserve">二、下游产业发展前景</w:t>
      </w:r>
    </w:p>
    <w:p>
      <w:pPr>
        <w:spacing w:after="150"/>
      </w:pPr>
      <w:r>
        <w:rPr/>
        <w:t xml:space="preserve">第四节 江苏省军车产业链重点企业介绍</w:t>
      </w:r>
    </w:p>
    <w:p>
      <w:pPr>
        <w:spacing w:after="150"/>
      </w:pPr>
      <w:r>
        <w:rPr/>
        <w:t xml:space="preserve">一、江苏鸿运汽车科技有限公司</w:t>
      </w:r>
    </w:p>
    <w:p>
      <w:pPr>
        <w:spacing w:after="150"/>
      </w:pPr>
      <w:r>
        <w:rPr/>
        <w:t xml:space="preserve">二、江苏汤臣汽车零部件有限公司</w:t>
      </w:r>
    </w:p>
    <w:p>
      <w:pPr>
        <w:spacing w:after="150"/>
      </w:pPr>
      <w:r>
        <w:rPr/>
        <w:t xml:space="preserve">三、江苏法瑞德专用汽车有限公司</w:t>
      </w:r>
    </w:p>
    <w:p>
      <w:pPr>
        <w:spacing w:after="150"/>
      </w:pPr>
      <w:r>
        <w:rPr/>
        <w:t xml:space="preserve">四、江苏佳群金属科技有限公司</w:t>
      </w:r>
    </w:p>
    <w:p>
      <w:pPr>
        <w:spacing w:after="150"/>
      </w:pPr>
      <w:r>
        <w:rPr/>
        <w:t xml:space="preserve">五、无锡麦克络微电机有限公司</w:t>
      </w:r>
    </w:p>
    <w:p>
      <w:pPr>
        <w:spacing w:after="150"/>
      </w:pPr>
      <w:r>
        <w:rPr/>
        <w:t xml:space="preserve">六、南京依维柯汽车有限公司</w:t>
      </w:r>
    </w:p>
    <w:p>
      <w:pPr>
        <w:spacing w:after="150"/>
      </w:pPr>
      <w:r>
        <w:rPr/>
        <w:t xml:space="preserve">七、南京金城液压工程有限公司</w:t>
      </w:r>
    </w:p>
    <w:p>
      <w:pPr>
        <w:spacing w:after="150"/>
      </w:pPr>
      <w:r>
        <w:rPr/>
        <w:t xml:space="preserve">八、江苏捷诚车载电子信息工程有限公司</w:t>
      </w:r>
    </w:p>
    <w:p>
      <w:pPr>
        <w:spacing w:after="150"/>
      </w:pPr>
      <w:r>
        <w:rPr>
          <w:b w:val="1"/>
          <w:bCs w:val="1"/>
        </w:rPr>
        <w:t xml:space="preserve">第三章 我国军车行业发展现状</w:t>
      </w:r>
    </w:p>
    <w:p>
      <w:pPr>
        <w:spacing w:after="150"/>
      </w:pPr>
      <w:r>
        <w:rPr/>
        <w:t xml:space="preserve">第一节 中国军车行业发展概述</w:t>
      </w:r>
    </w:p>
    <w:p>
      <w:pPr>
        <w:spacing w:after="150"/>
      </w:pPr>
      <w:r>
        <w:rPr/>
        <w:t xml:space="preserve">一、中国军车行业发展面临问题</w:t>
      </w:r>
    </w:p>
    <w:p>
      <w:pPr>
        <w:spacing w:after="150"/>
      </w:pPr>
      <w:r>
        <w:rPr/>
        <w:t xml:space="preserve">二、中国军车行业技术发展现状及趋势</w:t>
      </w:r>
    </w:p>
    <w:p>
      <w:pPr>
        <w:spacing w:after="150"/>
      </w:pPr>
      <w:r>
        <w:rPr/>
        <w:t xml:space="preserve">第二节 我国军车行业发展状况</w:t>
      </w:r>
    </w:p>
    <w:p>
      <w:pPr>
        <w:spacing w:after="150"/>
      </w:pPr>
      <w:r>
        <w:rPr/>
        <w:t xml:space="preserve">一、2019-2023年中国军车行业发展回顾</w:t>
      </w:r>
    </w:p>
    <w:p>
      <w:pPr>
        <w:spacing w:after="150"/>
      </w:pPr>
      <w:r>
        <w:rPr/>
        <w:t xml:space="preserve">二、2019-2023年我国军车市场发展分析</w:t>
      </w:r>
    </w:p>
    <w:p>
      <w:pPr>
        <w:spacing w:after="150"/>
      </w:pPr>
      <w:r>
        <w:rPr/>
        <w:t xml:space="preserve">第三节 2019-2023年中国军车行业供需分析</w:t>
      </w:r>
    </w:p>
    <w:p>
      <w:pPr>
        <w:spacing w:after="150"/>
      </w:pPr>
      <w:r>
        <w:rPr/>
        <w:t xml:space="preserve">第四节 2019-2023年军车行业产量分析</w:t>
      </w:r>
    </w:p>
    <w:p>
      <w:pPr>
        <w:spacing w:after="150"/>
      </w:pPr>
      <w:r>
        <w:rPr/>
        <w:t xml:space="preserve">一、2019-2023年我国军车产量分析</w:t>
      </w:r>
    </w:p>
    <w:p>
      <w:pPr>
        <w:spacing w:after="150"/>
      </w:pPr>
      <w:r>
        <w:rPr/>
        <w:t xml:space="preserve">二、2024-2029年我国军车产量预测</w:t>
      </w:r>
    </w:p>
    <w:p>
      <w:pPr>
        <w:spacing w:after="150"/>
      </w:pPr>
      <w:r>
        <w:rPr>
          <w:b w:val="1"/>
          <w:bCs w:val="1"/>
        </w:rPr>
        <w:t xml:space="preserve">第四章 中国军车行业区域市场分析</w:t>
      </w:r>
    </w:p>
    <w:p>
      <w:pPr>
        <w:spacing w:after="150"/>
      </w:pPr>
      <w:r>
        <w:rPr/>
        <w:t xml:space="preserve">第一节 2019-2023年华北地区军车行业分析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军车行业投资与发展前景分析</w:t>
      </w:r>
    </w:p>
    <w:p>
      <w:pPr>
        <w:spacing w:after="150"/>
      </w:pPr>
      <w:r>
        <w:rPr/>
        <w:t xml:space="preserve">第一节 2019-2023年军车行业投资情况分析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军车行业投资机会分析</w:t>
      </w:r>
    </w:p>
    <w:p>
      <w:pPr>
        <w:spacing w:after="150"/>
      </w:pPr>
      <w:r>
        <w:rPr/>
        <w:t xml:space="preserve">一、军车投资项目分析</w:t>
      </w:r>
    </w:p>
    <w:p>
      <w:pPr>
        <w:spacing w:after="150"/>
      </w:pPr>
      <w:r>
        <w:rPr/>
        <w:t xml:space="preserve">二、可以投资的军车模式</w:t>
      </w:r>
    </w:p>
    <w:p>
      <w:pPr>
        <w:spacing w:after="150"/>
      </w:pPr>
      <w:r>
        <w:rPr/>
        <w:t xml:space="preserve">三、2022年军车投资机会</w:t>
      </w:r>
    </w:p>
    <w:p>
      <w:pPr>
        <w:spacing w:after="150"/>
      </w:pPr>
      <w:r>
        <w:rPr/>
        <w:t xml:space="preserve">四、2022年军车投资新方向</w:t>
      </w:r>
    </w:p>
    <w:p>
      <w:pPr>
        <w:spacing w:after="150"/>
      </w:pPr>
      <w:r>
        <w:rPr/>
        <w:t xml:space="preserve">第三节 军车行业发展前景分析</w:t>
      </w:r>
    </w:p>
    <w:p>
      <w:pPr>
        <w:spacing w:after="150"/>
      </w:pPr>
      <w:r>
        <w:rPr/>
        <w:t xml:space="preserve">一、2022年军车市场面临的发展商机</w:t>
      </w:r>
    </w:p>
    <w:p>
      <w:pPr>
        <w:spacing w:after="150"/>
      </w:pPr>
      <w:r>
        <w:rPr/>
        <w:t xml:space="preserve">二、2024-2029年军车市场的发展前景分析</w:t>
      </w:r>
    </w:p>
    <w:p>
      <w:pPr>
        <w:spacing w:after="150"/>
      </w:pPr>
      <w:r>
        <w:rPr>
          <w:b w:val="1"/>
          <w:bCs w:val="1"/>
        </w:rPr>
        <w:t xml:space="preserve">第六章 军车行业竞争格局分析</w:t>
      </w:r>
    </w:p>
    <w:p>
      <w:pPr>
        <w:spacing w:after="150"/>
      </w:pPr>
      <w:r>
        <w:rPr/>
        <w:t xml:space="preserve">第一节 军车行业集中度分析</w:t>
      </w:r>
    </w:p>
    <w:p>
      <w:pPr>
        <w:spacing w:after="150"/>
      </w:pPr>
      <w:r>
        <w:rPr/>
        <w:t xml:space="preserve">一、军车市场集中度分析</w:t>
      </w:r>
    </w:p>
    <w:p>
      <w:pPr>
        <w:spacing w:after="150"/>
      </w:pPr>
      <w:r>
        <w:rPr/>
        <w:t xml:space="preserve">二、军车企业集中度分析</w:t>
      </w:r>
    </w:p>
    <w:p>
      <w:pPr>
        <w:spacing w:after="150"/>
      </w:pPr>
      <w:r>
        <w:rPr/>
        <w:t xml:space="preserve">三、军车区域集中度分析</w:t>
      </w:r>
    </w:p>
    <w:p>
      <w:pPr>
        <w:spacing w:after="150"/>
      </w:pPr>
      <w:r>
        <w:rPr/>
        <w:t xml:space="preserve">第二节 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军车行业竞争格局分析</w:t>
      </w:r>
    </w:p>
    <w:p>
      <w:pPr>
        <w:spacing w:after="150"/>
      </w:pPr>
      <w:r>
        <w:rPr/>
        <w:t xml:space="preserve">一、2019-2023年军车行业竞争分析</w:t>
      </w:r>
    </w:p>
    <w:p>
      <w:pPr>
        <w:spacing w:after="150"/>
      </w:pPr>
      <w:r>
        <w:rPr/>
        <w:t xml:space="preserve">二、2019-2023年中外军车产品竞争分析</w:t>
      </w:r>
    </w:p>
    <w:p>
      <w:pPr>
        <w:spacing w:after="150"/>
      </w:pPr>
      <w:r>
        <w:rPr/>
        <w:t xml:space="preserve">三、2019-2023年我国军车市场竞争分析</w:t>
      </w:r>
    </w:p>
    <w:p>
      <w:pPr>
        <w:spacing w:after="150"/>
      </w:pPr>
      <w:r>
        <w:rPr/>
        <w:t xml:space="preserve">四、2024-2029年国内主要军车企业动向</w:t>
      </w:r>
    </w:p>
    <w:p>
      <w:pPr>
        <w:spacing w:after="150"/>
      </w:pPr>
      <w:r>
        <w:rPr>
          <w:b w:val="1"/>
          <w:bCs w:val="1"/>
        </w:rPr>
        <w:t xml:space="preserve">第七章 2019-2023年中国军车行业发展形势分析</w:t>
      </w:r>
    </w:p>
    <w:p>
      <w:pPr>
        <w:spacing w:after="150"/>
      </w:pPr>
      <w:r>
        <w:rPr/>
        <w:t xml:space="preserve">第一节 军车行业发展概况</w:t>
      </w:r>
    </w:p>
    <w:p>
      <w:pPr>
        <w:spacing w:after="150"/>
      </w:pPr>
      <w:r>
        <w:rPr/>
        <w:t xml:space="preserve">一、军车行业发展特点分析</w:t>
      </w:r>
    </w:p>
    <w:p>
      <w:pPr>
        <w:spacing w:after="150"/>
      </w:pPr>
      <w:r>
        <w:rPr/>
        <w:t xml:space="preserve">二、军车行业投资现状分析</w:t>
      </w:r>
    </w:p>
    <w:p>
      <w:pPr>
        <w:spacing w:after="150"/>
      </w:pPr>
      <w:r>
        <w:rPr/>
        <w:t xml:space="preserve">三、军车行业总产值分析</w:t>
      </w:r>
    </w:p>
    <w:p>
      <w:pPr>
        <w:spacing w:after="150"/>
      </w:pPr>
      <w:r>
        <w:rPr/>
        <w:t xml:space="preserve">四、军车行业技术发展分析</w:t>
      </w:r>
    </w:p>
    <w:p>
      <w:pPr>
        <w:spacing w:after="150"/>
      </w:pPr>
      <w:r>
        <w:rPr/>
        <w:t xml:space="preserve">第二节 2019-2023年军车行业市场情况分析</w:t>
      </w:r>
    </w:p>
    <w:p>
      <w:pPr>
        <w:spacing w:after="150"/>
      </w:pPr>
      <w:r>
        <w:rPr/>
        <w:t xml:space="preserve">一、军车行业市场发展分析</w:t>
      </w:r>
    </w:p>
    <w:p>
      <w:pPr>
        <w:spacing w:after="150"/>
      </w:pPr>
      <w:r>
        <w:rPr/>
        <w:t xml:space="preserve">二、军车市场存在的问题</w:t>
      </w:r>
    </w:p>
    <w:p>
      <w:pPr>
        <w:spacing w:after="150"/>
      </w:pPr>
      <w:r>
        <w:rPr/>
        <w:t xml:space="preserve">三、军车市场规模分析</w:t>
      </w:r>
    </w:p>
    <w:p>
      <w:pPr>
        <w:spacing w:after="150"/>
      </w:pPr>
      <w:r>
        <w:rPr/>
        <w:t xml:space="preserve">第三节 2019-2023年军车产销状况分析</w:t>
      </w:r>
    </w:p>
    <w:p>
      <w:pPr>
        <w:spacing w:after="150"/>
      </w:pPr>
      <w:r>
        <w:rPr/>
        <w:t xml:space="preserve">一、军车产量分析</w:t>
      </w:r>
    </w:p>
    <w:p>
      <w:pPr>
        <w:spacing w:after="150"/>
      </w:pPr>
      <w:r>
        <w:rPr/>
        <w:t xml:space="preserve">二、军车市场需求状况分析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盈利水平分析</w:t>
      </w:r>
    </w:p>
    <w:p>
      <w:pPr>
        <w:spacing w:after="150"/>
      </w:pPr>
      <w:r>
        <w:rPr/>
        <w:t xml:space="preserve">一、2019-2023年军车行业价格走势</w:t>
      </w:r>
    </w:p>
    <w:p>
      <w:pPr>
        <w:spacing w:after="150"/>
      </w:pPr>
      <w:r>
        <w:rPr/>
        <w:t xml:space="preserve">二、2019-2023年军车行业营业收入情况</w:t>
      </w:r>
    </w:p>
    <w:p>
      <w:pPr>
        <w:spacing w:after="150"/>
      </w:pPr>
      <w:r>
        <w:rPr/>
        <w:t xml:space="preserve">三、2019-2023年军车行业毛利率情况</w:t>
      </w:r>
    </w:p>
    <w:p>
      <w:pPr>
        <w:spacing w:after="150"/>
      </w:pPr>
      <w:r>
        <w:rPr/>
        <w:t xml:space="preserve">四、2019-2023年军车行业赢利能力</w:t>
      </w:r>
    </w:p>
    <w:p>
      <w:pPr>
        <w:spacing w:after="150"/>
      </w:pPr>
      <w:r>
        <w:rPr/>
        <w:t xml:space="preserve">五、2019-2023年军车行业赢利水平</w:t>
      </w:r>
    </w:p>
    <w:p>
      <w:pPr>
        <w:spacing w:after="150"/>
      </w:pPr>
      <w:r>
        <w:rPr/>
        <w:t xml:space="preserve">六、2024-2029年军车行业赢利预测</w:t>
      </w:r>
    </w:p>
    <w:p>
      <w:pPr>
        <w:spacing w:after="150"/>
      </w:pPr>
      <w:r>
        <w:rPr>
          <w:b w:val="1"/>
          <w:bCs w:val="1"/>
        </w:rPr>
        <w:t xml:space="preserve">第九章 军车行业盈利能力分析</w:t>
      </w:r>
    </w:p>
    <w:p>
      <w:pPr>
        <w:spacing w:after="150"/>
      </w:pPr>
      <w:r>
        <w:rPr/>
        <w:t xml:space="preserve">第一节 2019-2023年中国军车行业利润总额分析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第十章 军车产业链重点企业发展分析</w:t>
      </w:r>
    </w:p>
    <w:p>
      <w:pPr>
        <w:spacing w:after="150"/>
      </w:pPr>
      <w:r>
        <w:rPr/>
        <w:t xml:space="preserve">第一节 中国重汽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威海广泰空港设备股份有限公司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长城汽车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航天晨光股份有限公司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重庆市迪马实业股份有限公司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东安动力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斯太尔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凌云工业股份有限公司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第十一章 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2019-2023年军车行业投资效益分析</w:t>
      </w:r>
    </w:p>
    <w:p>
      <w:pPr>
        <w:spacing w:after="150"/>
      </w:pPr>
      <w:r>
        <w:rPr/>
        <w:t xml:space="preserve">第四节 2019-2023年军车行业投资策略研究</w:t>
      </w:r>
    </w:p>
    <w:p>
      <w:pPr>
        <w:spacing w:after="150"/>
      </w:pPr>
      <w:r>
        <w:rPr>
          <w:b w:val="1"/>
          <w:bCs w:val="1"/>
        </w:rPr>
        <w:t xml:space="preserve">第十二章 2024-2029年军车行业发展趋势分析</w:t>
      </w:r>
    </w:p>
    <w:p>
      <w:pPr>
        <w:spacing w:after="150"/>
      </w:pPr>
      <w:r>
        <w:rPr/>
        <w:t xml:space="preserve">第一节 2024-2029年中国军车市场趋势分析</w:t>
      </w:r>
    </w:p>
    <w:p>
      <w:pPr>
        <w:spacing w:after="150"/>
      </w:pPr>
      <w:r>
        <w:rPr/>
        <w:t xml:space="preserve">一、2019-2023年我国军车市场趋势总结</w:t>
      </w:r>
    </w:p>
    <w:p>
      <w:pPr>
        <w:spacing w:after="150"/>
      </w:pPr>
      <w:r>
        <w:rPr/>
        <w:t xml:space="preserve">二、2024-2029年我国军车发展趋势分析</w:t>
      </w:r>
    </w:p>
    <w:p>
      <w:pPr>
        <w:spacing w:after="150"/>
      </w:pPr>
      <w:r>
        <w:rPr/>
        <w:t xml:space="preserve">第二节 2024-2029年军车产品发展趋势分析</w:t>
      </w:r>
    </w:p>
    <w:p>
      <w:pPr>
        <w:spacing w:after="150"/>
      </w:pPr>
      <w:r>
        <w:rPr/>
        <w:t xml:space="preserve">一、2024-2029年军车产品技术趋势分析</w:t>
      </w:r>
    </w:p>
    <w:p>
      <w:pPr>
        <w:spacing w:after="150"/>
      </w:pPr>
      <w:r>
        <w:rPr/>
        <w:t xml:space="preserve">二、2024-2029年军车产品价格趋势分析</w:t>
      </w:r>
    </w:p>
    <w:p>
      <w:pPr>
        <w:spacing w:after="150"/>
      </w:pPr>
      <w:r>
        <w:rPr/>
        <w:t xml:space="preserve">第三节 2024-2029年中国军车行业供需预测</w:t>
      </w:r>
    </w:p>
    <w:p>
      <w:pPr>
        <w:spacing w:after="150"/>
      </w:pPr>
      <w:r>
        <w:rPr/>
        <w:t xml:space="preserve">一、2024-2029年中国军车供给预测</w:t>
      </w:r>
    </w:p>
    <w:p>
      <w:pPr>
        <w:spacing w:after="150"/>
      </w:pPr>
      <w:r>
        <w:rPr/>
        <w:t xml:space="preserve">二、2024-2029年中国军车需求预测</w:t>
      </w:r>
    </w:p>
    <w:p>
      <w:pPr>
        <w:spacing w:after="150"/>
      </w:pPr>
      <w:r>
        <w:rPr/>
        <w:t xml:space="preserve">第四节 2024-2029年军车行业规划建议</w:t>
      </w:r>
    </w:p>
    <w:p>
      <w:pPr>
        <w:spacing w:after="150"/>
      </w:pPr>
      <w:r>
        <w:rPr>
          <w:b w:val="1"/>
          <w:bCs w:val="1"/>
        </w:rPr>
        <w:t xml:space="preserve">第十三章 军车企业管理策略建议</w:t>
      </w:r>
    </w:p>
    <w:p>
      <w:pPr>
        <w:spacing w:after="150"/>
      </w:pPr>
      <w:r>
        <w:rPr/>
        <w:t xml:space="preserve">第一节 市场策略分析</w:t>
      </w:r>
    </w:p>
    <w:p>
      <w:pPr>
        <w:spacing w:after="150"/>
      </w:pPr>
      <w:r>
        <w:rPr/>
        <w:t xml:space="preserve">一、军车价格策略分析</w:t>
      </w:r>
    </w:p>
    <w:p>
      <w:pPr>
        <w:spacing w:after="150"/>
      </w:pPr>
      <w:r>
        <w:rPr/>
        <w:t xml:space="preserve">二、军车渠道策略分析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提高军车企业竞争力的策略</w:t>
      </w:r>
    </w:p>
    <w:p>
      <w:pPr>
        <w:spacing w:after="150"/>
      </w:pPr>
      <w:r>
        <w:rPr/>
        <w:t xml:space="preserve">一、提高中国军车企业核心竞争力的对策</w:t>
      </w:r>
    </w:p>
    <w:p>
      <w:pPr>
        <w:spacing w:after="150"/>
      </w:pPr>
      <w:r>
        <w:rPr/>
        <w:t xml:space="preserve">二、军车企业提升竞争力的主要方向</w:t>
      </w:r>
    </w:p>
    <w:p>
      <w:pPr>
        <w:spacing w:after="150"/>
      </w:pPr>
      <w:r>
        <w:rPr/>
        <w:t xml:space="preserve">三、影响军车企业核心竞争力的因素及提升途径</w:t>
      </w:r>
    </w:p>
    <w:p>
      <w:pPr>
        <w:spacing w:after="150"/>
      </w:pPr>
      <w:r>
        <w:rPr/>
        <w:t xml:space="preserve">四、提高军车企业竞争力的策略</w:t>
      </w:r>
    </w:p>
    <w:p>
      <w:pPr>
        <w:spacing w:after="150"/>
      </w:pPr>
      <w:r>
        <w:rPr/>
        <w:t xml:space="preserve">第四节 对我国军车品牌的战略思考</w:t>
      </w:r>
    </w:p>
    <w:p>
      <w:pPr>
        <w:spacing w:after="150"/>
      </w:pPr>
      <w:r>
        <w:rPr/>
        <w:t xml:space="preserve">一、军车实施品牌战略的意义</w:t>
      </w:r>
    </w:p>
    <w:p>
      <w:pPr>
        <w:spacing w:after="150"/>
      </w:pPr>
      <w:r>
        <w:rPr/>
        <w:t xml:space="preserve">二、军车企业品牌的现状分析</w:t>
      </w:r>
    </w:p>
    <w:p>
      <w:pPr>
        <w:spacing w:after="150"/>
      </w:pPr>
      <w:r>
        <w:rPr/>
        <w:t xml:space="preserve">三、我国军车企业的品牌战略</w:t>
      </w:r>
    </w:p>
    <w:p>
      <w:pPr>
        <w:spacing w:after="150"/>
      </w:pPr>
      <w:r>
        <w:rPr/>
        <w:t xml:space="preserve">四、军车品牌战略管理的策略</w:t>
      </w:r>
    </w:p>
    <w:p>
      <w:pPr>
        <w:spacing w:after="150"/>
      </w:pPr>
      <w:r>
        <w:rPr>
          <w:b w:val="1"/>
          <w:bCs w:val="1"/>
        </w:rPr>
        <w:t xml:space="preserve">图表目录</w:t>
      </w:r>
    </w:p>
    <w:p>
      <w:pPr>
        <w:spacing w:after="150"/>
      </w:pPr>
      <w:r>
        <w:rPr/>
        <w:t xml:space="preserve">图表：2019-2023年全球军车行业竞争格局</w:t>
      </w:r>
    </w:p>
    <w:p>
      <w:pPr>
        <w:spacing w:after="150"/>
      </w:pPr>
      <w:r>
        <w:rPr/>
        <w:t xml:space="preserve">图表：vab装甲运兵车</w:t>
      </w:r>
    </w:p>
    <w:p>
      <w:pPr>
        <w:spacing w:after="150"/>
      </w:pPr>
      <w:r>
        <w:rPr/>
        <w:t xml:space="preserve">图表：ftts-uv样车</w:t>
      </w:r>
    </w:p>
    <w:p>
      <w:pPr>
        <w:spacing w:after="150"/>
      </w:pPr>
      <w:r>
        <w:rPr/>
        <w:t xml:space="preserve">图表：2019-2023年中国军车产量情况</w:t>
      </w:r>
    </w:p>
    <w:p>
      <w:pPr>
        <w:spacing w:after="150"/>
      </w:pPr>
      <w:r>
        <w:rPr/>
        <w:t xml:space="preserve">图表：2024-2029年中国军车产量预测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图表：2019-2023年华北地区军车行业市场规模情况</w:t>
      </w:r>
    </w:p>
    <w:p>
      <w:pPr>
        <w:spacing w:after="150"/>
      </w:pPr>
      <w:r>
        <w:rPr/>
        <w:t xml:space="preserve">图表：2024-2029年华北地区军车行业市场规模预测</w:t>
      </w:r>
    </w:p>
    <w:p>
      <w:pPr>
        <w:spacing w:after="150"/>
      </w:pPr>
      <w:r>
        <w:rPr/>
        <w:t xml:space="preserve">图表：华北地区军车行业投资风险</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图表：2019-2023年东北地区军车行业市场规模情况</w:t>
      </w:r>
    </w:p>
    <w:p>
      <w:pPr>
        <w:spacing w:after="150"/>
      </w:pPr>
      <w:r>
        <w:rPr/>
        <w:t xml:space="preserve">图表：2024-2029年东北地区军车行业市场规模预测</w:t>
      </w:r>
    </w:p>
    <w:p>
      <w:pPr>
        <w:spacing w:after="150"/>
      </w:pPr>
      <w:r>
        <w:rPr/>
        <w:t xml:space="preserve">图表：东北地区军车行业投资风险</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图表：2019-2023年华东地区军车行业市场规模情况</w:t>
      </w:r>
    </w:p>
    <w:p>
      <w:pPr>
        <w:spacing w:after="150"/>
      </w:pPr>
      <w:r>
        <w:rPr/>
        <w:t xml:space="preserve">图表：2024-2029年华东地区军车行业市场规模预测</w:t>
      </w:r>
    </w:p>
    <w:p>
      <w:pPr>
        <w:spacing w:after="150"/>
      </w:pPr>
      <w:r>
        <w:rPr/>
        <w:t xml:space="preserve">图表：华东地区军车行业投资风险</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图表：2019-2023年华南地区军车行业市场规模情况</w:t>
      </w:r>
    </w:p>
    <w:p>
      <w:pPr>
        <w:spacing w:after="150"/>
      </w:pPr>
      <w:r>
        <w:rPr/>
        <w:t xml:space="preserve">图表：2024-2029年华南地区军车行业市场规模预测</w:t>
      </w:r>
    </w:p>
    <w:p>
      <w:pPr>
        <w:spacing w:after="150"/>
      </w:pPr>
      <w:r>
        <w:rPr/>
        <w:t xml:space="preserve">图表：华南地区军车行业投资风险</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图表：2019-2023年华中地区军车行业市场规模情况</w:t>
      </w:r>
    </w:p>
    <w:p>
      <w:pPr>
        <w:spacing w:after="150"/>
      </w:pPr>
      <w:r>
        <w:rPr/>
        <w:t xml:space="preserve">图表：2024-2029年华中地区军车行业市场规模预测</w:t>
      </w:r>
    </w:p>
    <w:p>
      <w:pPr>
        <w:spacing w:after="150"/>
      </w:pPr>
      <w:r>
        <w:rPr/>
        <w:t xml:space="preserve">图表：华中地区军车行业投资风险</w:t>
      </w:r>
    </w:p>
    <w:p>
      <w:pPr>
        <w:spacing w:after="150"/>
      </w:pPr>
      <w:r>
        <w:rPr/>
        <w:t xml:space="preserve">图表：2019-2023年西南地区经济环境分析</w:t>
      </w:r>
    </w:p>
    <w:p>
      <w:pPr>
        <w:spacing w:after="150"/>
      </w:pPr>
      <w:r>
        <w:rPr/>
        <w:t xml:space="preserve">图表：2019-2023年西南地区军车行业市场规模情况</w:t>
      </w:r>
    </w:p>
    <w:p>
      <w:pPr>
        <w:spacing w:after="150"/>
      </w:pPr>
      <w:r>
        <w:rPr/>
        <w:t xml:space="preserve">图表：2024-2029年西南地区军车行业市场规模预测</w:t>
      </w:r>
    </w:p>
    <w:p>
      <w:pPr>
        <w:spacing w:after="150"/>
      </w:pPr>
      <w:r>
        <w:rPr/>
        <w:t xml:space="preserve">图表：西南地区军车行业投资风险</w:t>
      </w:r>
    </w:p>
    <w:p>
      <w:pPr>
        <w:spacing w:after="150"/>
      </w:pPr>
      <w:r>
        <w:rPr/>
        <w:t xml:space="preserve">图表：2019-2023年西北地区经济环境分析</w:t>
      </w:r>
    </w:p>
    <w:p>
      <w:pPr>
        <w:spacing w:after="150"/>
      </w:pPr>
      <w:r>
        <w:rPr/>
        <w:t xml:space="preserve">图表：2019-2023年西北地区军车行业市场规模情况</w:t>
      </w:r>
    </w:p>
    <w:p>
      <w:pPr>
        <w:spacing w:after="150"/>
      </w:pPr>
      <w:r>
        <w:rPr/>
        <w:t xml:space="preserve">图表：2024-2029年西北地区军车行业市场规模预测</w:t>
      </w:r>
    </w:p>
    <w:p>
      <w:pPr>
        <w:spacing w:after="150"/>
      </w:pPr>
      <w:r>
        <w:rPr/>
        <w:t xml:space="preserve">图表：西北地区军车行业投资风险</w:t>
      </w:r>
    </w:p>
    <w:p>
      <w:pPr>
        <w:spacing w:after="150"/>
      </w:pPr>
      <w:r>
        <w:rPr/>
        <w:t xml:space="preserve">图表：2019-2023年中国军车行业投资资金用途分布</w:t>
      </w:r>
    </w:p>
    <w:p>
      <w:pPr>
        <w:spacing w:after="150"/>
      </w:pPr>
      <w:r>
        <w:rPr/>
        <w:t xml:space="preserve">图表：2019-2023年中国军车行业投融资额情况</w:t>
      </w:r>
    </w:p>
    <w:p>
      <w:pPr>
        <w:spacing w:after="150"/>
      </w:pPr>
      <w:r>
        <w:rPr/>
        <w:t xml:space="preserve">图表：2019-2023年中国军车行业各地区投资占比</w:t>
      </w:r>
    </w:p>
    <w:p>
      <w:pPr>
        <w:spacing w:after="150"/>
      </w:pPr>
      <w:r>
        <w:rPr/>
        <w:t xml:space="preserve">图表：2019-2023年中国军车行业cr5情况</w:t>
      </w:r>
    </w:p>
    <w:p>
      <w:pPr>
        <w:spacing w:after="150"/>
      </w:pPr>
      <w:r>
        <w:rPr/>
        <w:t xml:space="preserve">图表：2019-2023年中国军车行业不同规模企业数量占比</w:t>
      </w:r>
    </w:p>
    <w:p>
      <w:pPr>
        <w:spacing w:after="150"/>
      </w:pPr>
      <w:r>
        <w:rPr/>
        <w:t xml:space="preserve">图表：2019-2023年底中国军车行业重点企业总资产情况</w:t>
      </w:r>
    </w:p>
    <w:p>
      <w:pPr>
        <w:spacing w:after="150"/>
      </w:pPr>
      <w:r>
        <w:rPr/>
        <w:t xml:space="preserve">图表：2019-2023年末中国军车行业重点企业在职员工数量</w:t>
      </w:r>
    </w:p>
    <w:p>
      <w:pPr>
        <w:spacing w:after="150"/>
      </w:pPr>
      <w:r>
        <w:rPr/>
        <w:t xml:space="preserve">图表：2019-2023年中国军车行业重点企业营业收入情况</w:t>
      </w:r>
    </w:p>
    <w:p>
      <w:pPr>
        <w:spacing w:after="150"/>
      </w:pPr>
      <w:r>
        <w:rPr/>
        <w:t xml:space="preserve">图表：2019-2023年中国军车行业重点企业利润总额情况</w:t>
      </w:r>
    </w:p>
    <w:p>
      <w:pPr>
        <w:spacing w:after="150"/>
      </w:pPr>
      <w:r>
        <w:rPr/>
        <w:t xml:space="preserve">图表：中国军车行业重点企业竞争力评价</w:t>
      </w:r>
    </w:p>
    <w:p>
      <w:pPr>
        <w:spacing w:after="150"/>
      </w:pPr>
      <w:r>
        <w:rPr/>
        <w:t xml:space="preserve">图表：2019-2023年中国军车行业总产值情况</w:t>
      </w:r>
    </w:p>
    <w:p>
      <w:pPr>
        <w:spacing w:after="150"/>
      </w:pPr>
      <w:r>
        <w:rPr/>
        <w:t xml:space="preserve">图表：2019-2023年中国军车行业市场规模情况</w:t>
      </w:r>
    </w:p>
    <w:p>
      <w:pPr>
        <w:spacing w:after="150"/>
      </w:pPr>
      <w:r>
        <w:rPr/>
        <w:t xml:space="preserve">图表：2019-2023年中国军车行业产量情况</w:t>
      </w:r>
    </w:p>
    <w:p>
      <w:pPr>
        <w:spacing w:after="150"/>
      </w:pPr>
      <w:r>
        <w:rPr/>
        <w:t xml:space="preserve">图表：2019-2023年中国军车行业不同规模企业数量占比</w:t>
      </w:r>
    </w:p>
    <w:p>
      <w:pPr>
        <w:spacing w:after="150"/>
      </w:pPr>
      <w:r>
        <w:rPr/>
        <w:t xml:space="preserve">图表：2019-2023年中国军车产量情况</w:t>
      </w:r>
    </w:p>
    <w:p>
      <w:pPr>
        <w:spacing w:after="150"/>
      </w:pPr>
      <w:r>
        <w:rPr/>
        <w:t xml:space="preserve">图表：2019-2023年中国军车行业销量情况</w:t>
      </w:r>
    </w:p>
    <w:p>
      <w:pPr>
        <w:spacing w:after="150"/>
      </w:pPr>
      <w:r>
        <w:rPr/>
        <w:t xml:space="preserve">图表：2019-2023年中国军车行业销售收入情况</w:t>
      </w:r>
    </w:p>
    <w:p>
      <w:pPr>
        <w:spacing w:after="150"/>
      </w:pPr>
      <w:r>
        <w:rPr/>
        <w:t xml:space="preserve">图表：2019-2023年中国军车行业净利率情况</w:t>
      </w:r>
    </w:p>
    <w:p>
      <w:pPr>
        <w:spacing w:after="150"/>
      </w:pPr>
      <w:r>
        <w:rPr/>
        <w:t xml:space="preserve">图表：2019-2023年中国军车行业速动比率情况</w:t>
      </w:r>
    </w:p>
    <w:p>
      <w:pPr>
        <w:spacing w:after="150"/>
      </w:pPr>
      <w:r>
        <w:rPr/>
        <w:t xml:space="preserve">图表：2019-2023年中国军车行业总资产周转率情况</w:t>
      </w:r>
    </w:p>
    <w:p>
      <w:pPr>
        <w:spacing w:after="150"/>
      </w:pPr>
      <w:r>
        <w:rPr/>
        <w:t xml:space="preserve">图表：2019-2023年中国军车行业营收同比增长率情况</w:t>
      </w:r>
    </w:p>
    <w:p>
      <w:pPr>
        <w:spacing w:after="150"/>
      </w:pPr>
      <w:r>
        <w:rPr/>
        <w:t xml:space="preserve">图表：2019-2023年中国军车行业平均价格情况</w:t>
      </w:r>
    </w:p>
    <w:p>
      <w:pPr>
        <w:spacing w:after="150"/>
      </w:pPr>
      <w:r>
        <w:rPr/>
        <w:t xml:space="preserve">图表：2019-2023年中国军车行业销售收入情况</w:t>
      </w:r>
    </w:p>
    <w:p>
      <w:pPr>
        <w:spacing w:after="150"/>
      </w:pPr>
      <w:r>
        <w:rPr/>
        <w:t xml:space="preserve">图表：2019-2023年中国军车行业毛利率情况</w:t>
      </w:r>
    </w:p>
    <w:p>
      <w:pPr>
        <w:spacing w:after="150"/>
      </w:pPr>
      <w:r>
        <w:rPr/>
        <w:t xml:space="preserve">图表：2024-2029年中国军车行业净利率预测</w:t>
      </w:r>
    </w:p>
    <w:p>
      <w:pPr>
        <w:spacing w:after="150"/>
      </w:pPr>
      <w:r>
        <w:rPr/>
        <w:t xml:space="preserve">图表：2019-2023年中国军车行业利润总额情况</w:t>
      </w:r>
    </w:p>
    <w:p>
      <w:pPr>
        <w:spacing w:after="150"/>
      </w:pPr>
      <w:r>
        <w:rPr/>
        <w:t xml:space="preserve">图表：2019-2023年中国军车行业不同规模企业利润总额情况(单位：万元)</w:t>
      </w:r>
    </w:p>
    <w:p>
      <w:pPr>
        <w:spacing w:after="150"/>
      </w:pPr>
      <w:r>
        <w:rPr/>
        <w:t xml:space="preserve">图表：2019-2023年中国军车行业不同所有制企业利润总额情况(单位：亿元)</w:t>
      </w:r>
    </w:p>
    <w:p>
      <w:pPr>
        <w:spacing w:after="150"/>
      </w:pPr>
      <w:r>
        <w:rPr/>
        <w:t xml:space="preserve">图表：2019-2023年中国军车行业销售利润率情况</w:t>
      </w:r>
    </w:p>
    <w:p>
      <w:pPr>
        <w:spacing w:after="150"/>
      </w:pPr>
      <w:r>
        <w:rPr/>
        <w:t xml:space="preserve">图表：2019-2023年中国军车行业不同规模企业销售利润率情况</w:t>
      </w:r>
    </w:p>
    <w:p>
      <w:pPr>
        <w:spacing w:after="150"/>
      </w:pPr>
      <w:r>
        <w:rPr/>
        <w:t xml:space="preserve">图表：2019-2023年中国军车行业不同所有制企业销售利润率情况</w:t>
      </w:r>
    </w:p>
    <w:p>
      <w:pPr>
        <w:spacing w:after="150"/>
      </w:pPr>
      <w:r>
        <w:rPr/>
        <w:t xml:space="preserve">图表：2019-2023年中国军车行业总资产利润率情况</w:t>
      </w:r>
    </w:p>
    <w:p>
      <w:pPr>
        <w:spacing w:after="150"/>
      </w:pPr>
      <w:r>
        <w:rPr/>
        <w:t xml:space="preserve">图表：2019-2023年中国军车行业不同规模企业总资产利润率情况</w:t>
      </w:r>
    </w:p>
    <w:p>
      <w:pPr>
        <w:spacing w:after="150"/>
      </w:pPr>
      <w:r>
        <w:rPr/>
        <w:t xml:space="preserve">图表：2019-2023年中国军车行业不同所有制企业总资产利润率情况</w:t>
      </w:r>
    </w:p>
    <w:p>
      <w:pPr>
        <w:spacing w:after="150"/>
      </w:pPr>
      <w:r>
        <w:rPr/>
        <w:t xml:space="preserve">图表：2019-2023年威海广泰产品产销情况</w:t>
      </w:r>
    </w:p>
    <w:p>
      <w:pPr>
        <w:spacing w:after="150"/>
      </w:pPr>
      <w:r>
        <w:rPr/>
        <w:t xml:space="preserve">图表：威海广泰营销网络</w:t>
      </w:r>
    </w:p>
    <w:p>
      <w:pPr>
        <w:spacing w:after="150"/>
      </w:pPr>
      <w:r>
        <w:rPr/>
        <w:t xml:space="preserve">图表：长城汽车2022年产销量情况</w:t>
      </w:r>
    </w:p>
    <w:p>
      <w:pPr>
        <w:spacing w:after="150"/>
      </w:pPr>
      <w:r>
        <w:rPr/>
        <w:t xml:space="preserve">图表：航天晨光2022年产销量情况</w:t>
      </w:r>
    </w:p>
    <w:p>
      <w:pPr>
        <w:spacing w:after="150"/>
      </w:pPr>
      <w:r>
        <w:rPr/>
        <w:t xml:space="preserve">图表：广汽集团2022年产销量情况</w:t>
      </w:r>
    </w:p>
    <w:p>
      <w:pPr>
        <w:spacing w:after="150"/>
      </w:pPr>
      <w:r>
        <w:rPr/>
        <w:t xml:space="preserve">图表：迪马股份2022年产销量情况</w:t>
      </w:r>
    </w:p>
    <w:p>
      <w:pPr>
        <w:spacing w:after="150"/>
      </w:pPr>
      <w:r>
        <w:rPr/>
        <w:t xml:space="preserve">图表：迪马股份2022年营收情况</w:t>
      </w:r>
    </w:p>
    <w:p>
      <w:pPr>
        <w:spacing w:after="150"/>
      </w:pPr>
      <w:r>
        <w:rPr/>
        <w:t xml:space="preserve">图表：东安动力营销网络分布</w:t>
      </w:r>
    </w:p>
    <w:p>
      <w:pPr>
        <w:spacing w:after="150"/>
      </w:pPr>
      <w:r>
        <w:rPr/>
        <w:t xml:space="preserve">图表：东安动力2022年营收情况</w:t>
      </w:r>
    </w:p>
    <w:p>
      <w:pPr>
        <w:spacing w:after="150"/>
      </w:pPr>
      <w:r>
        <w:rPr/>
        <w:t xml:space="preserve">图表：斯太尔2022年营收情况</w:t>
      </w:r>
    </w:p>
    <w:p>
      <w:pPr>
        <w:spacing w:after="150"/>
      </w:pPr>
      <w:r>
        <w:rPr/>
        <w:t xml:space="preserve">图表：东风汽车2022年产销量情况</w:t>
      </w:r>
    </w:p>
    <w:p>
      <w:pPr>
        <w:spacing w:after="150"/>
      </w:pPr>
      <w:r>
        <w:rPr/>
        <w:t xml:space="preserve">图表：东风汽车2022年营收情况</w:t>
      </w:r>
    </w:p>
    <w:p>
      <w:pPr>
        <w:spacing w:after="150"/>
      </w:pPr>
      <w:r>
        <w:rPr/>
        <w:t xml:space="preserve">图表：凌云股份2022年产销情况</w:t>
      </w:r>
    </w:p>
    <w:p>
      <w:pPr>
        <w:spacing w:after="150"/>
      </w:pPr>
      <w:r>
        <w:rPr/>
        <w:t xml:space="preserve">图表：凌云股份2022年营收情况</w:t>
      </w:r>
    </w:p>
    <w:p>
      <w:pPr>
        <w:spacing w:after="150"/>
      </w:pPr>
      <w:r>
        <w:rPr/>
        <w:t xml:space="preserve">图表：军车行业发展周期分析表</w:t>
      </w:r>
    </w:p>
    <w:p>
      <w:pPr>
        <w:spacing w:after="150"/>
      </w:pPr>
      <w:r>
        <w:rPr/>
        <w:t xml:space="preserve">图表：2024-2029年中国军车行业产量预测</w:t>
      </w:r>
    </w:p>
    <w:p>
      <w:pPr>
        <w:spacing w:after="150"/>
      </w:pPr>
      <w:r>
        <w:rPr/>
        <w:t xml:space="preserve">图表：2024-2029年中国军车行业销量预测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军车行业市场深度调研及发展前景与趋势预测研究报告(2024-2029版)</dc:title>
  <dc:description>军车行业市场深度调研及发展前景与趋势预测研究报告(2024-2029版)</dc:description>
  <dc:subject>军车行业市场深度调研及发展前景与趋势预测研究报告(2024-2029版)</dc:subject>
  <cp:keywords>研究报告</cp:keywords>
  <cp:category>研究报告</cp:category>
  <cp:lastModifiedBy>北京中道泰和信息咨询有限公司</cp:lastModifiedBy>
  <dcterms:created xsi:type="dcterms:W3CDTF">2024-01-29T01:07:17+08:00</dcterms:created>
  <dcterms:modified xsi:type="dcterms:W3CDTF">2024-01-29T01:07:17+08:00</dcterms:modified>
</cp:coreProperties>
</file>

<file path=docProps/custom.xml><?xml version="1.0" encoding="utf-8"?>
<Properties xmlns="http://schemas.openxmlformats.org/officeDocument/2006/custom-properties" xmlns:vt="http://schemas.openxmlformats.org/officeDocument/2006/docPropsVTypes"/>
</file>