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全球及中国焊炬及易损件细分市场深度研究报告(2026-2031版)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焊炬及易损件行业发展现状与趋势，估算焊炬及易损件行业市场总体规模及主要国家市场占比，解析焊炬及易损件行业各细分赛道发展潜力，研判焊炬及易损件下游市场需求，分析焊炬及易损件行业竞争格局，从而协助解决焊炬及易损件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全球焊炬及易损件主要生产商：</w:t>
      </w:r>
    </w:p>
    <w:p>
      <w:pPr>
        <w:spacing w:after="150"/>
      </w:pPr>
      <w:r>
        <w:rPr/>
        <w:t xml:space="preserve">Ador Welding Ltd.</w:t>
      </w:r>
    </w:p>
    <w:p>
      <w:pPr>
        <w:spacing w:after="150"/>
      </w:pPr>
      <w:r>
        <w:rPr/>
        <w:t xml:space="preserve">Colfax Corporation</w:t>
      </w:r>
    </w:p>
    <w:p>
      <w:pPr>
        <w:spacing w:after="150"/>
      </w:pPr>
      <w:r>
        <w:rPr/>
        <w:t xml:space="preserve">ABICOR BINZEL</w:t>
      </w:r>
    </w:p>
    <w:p>
      <w:pPr>
        <w:spacing w:after="150"/>
      </w:pPr>
      <w:r>
        <w:rPr/>
        <w:t xml:space="preserve">Harris Products Group</w:t>
      </w:r>
    </w:p>
    <w:p>
      <w:pPr>
        <w:spacing w:after="150"/>
      </w:pPr>
      <w:r>
        <w:rPr/>
        <w:t xml:space="preserve">American Torch Tip</w:t>
      </w:r>
    </w:p>
    <w:p>
      <w:pPr>
        <w:spacing w:after="150"/>
      </w:pPr>
      <w:r>
        <w:rPr/>
        <w:t xml:space="preserve">Panasonic Industry</w:t>
      </w:r>
    </w:p>
    <w:p>
      <w:pPr>
        <w:spacing w:after="150"/>
      </w:pPr>
      <w:r>
        <w:rPr/>
        <w:t xml:space="preserve">Bernard</w:t>
      </w:r>
    </w:p>
    <w:p>
      <w:pPr>
        <w:spacing w:after="150"/>
      </w:pPr>
      <w:r>
        <w:rPr/>
        <w:t xml:space="preserve">Dinse</w:t>
      </w:r>
    </w:p>
    <w:p>
      <w:pPr>
        <w:spacing w:after="150"/>
      </w:pPr>
      <w:r>
        <w:rPr/>
        <w:t xml:space="preserve">EWM AG</w:t>
      </w:r>
    </w:p>
    <w:p>
      <w:pPr>
        <w:spacing w:after="150"/>
      </w:pPr>
      <w:r>
        <w:rPr/>
        <w:t xml:space="preserve">Fronius International GmbH</w:t>
      </w:r>
    </w:p>
    <w:p>
      <w:pPr>
        <w:spacing w:after="150"/>
      </w:pPr>
      <w:r>
        <w:rPr/>
        <w:t xml:space="preserve">Migatronic A/S</w:t>
      </w:r>
    </w:p>
    <w:p>
      <w:pPr>
        <w:spacing w:after="150"/>
      </w:pPr>
      <w:r>
        <w:rPr/>
        <w:t xml:space="preserve">Oximig</w:t>
      </w:r>
    </w:p>
    <w:p>
      <w:pPr>
        <w:spacing w:after="150"/>
      </w:pPr>
      <w:r>
        <w:rPr/>
        <w:t xml:space="preserve">Parweld Ltd</w:t>
      </w:r>
    </w:p>
    <w:p>
      <w:pPr>
        <w:spacing w:after="150"/>
      </w:pPr>
      <w:r>
        <w:rPr/>
        <w:t xml:space="preserve">Riconlas</w:t>
      </w:r>
    </w:p>
    <w:p>
      <w:pPr>
        <w:spacing w:after="150"/>
      </w:pPr>
      <w:r>
        <w:rPr/>
        <w:t xml:space="preserve">SKS Welding Systems</w:t>
      </w:r>
    </w:p>
    <w:p>
      <w:pPr>
        <w:spacing w:after="150"/>
      </w:pPr>
      <w:r>
        <w:rPr/>
        <w:t xml:space="preserve">Sumig</w:t>
      </w:r>
    </w:p>
    <w:p>
      <w:pPr>
        <w:spacing w:after="150"/>
      </w:pPr>
      <w:r>
        <w:rPr/>
        <w:t xml:space="preserve">TBi Industries GmbH</w:t>
      </w:r>
    </w:p>
    <w:p>
      <w:pPr>
        <w:spacing w:after="150"/>
      </w:pPr>
      <w:r>
        <w:rPr/>
        <w:t xml:space="preserve">Welding Engineers</w:t>
      </w:r>
    </w:p>
    <w:p>
      <w:pPr>
        <w:spacing w:after="150"/>
      </w:pPr>
      <w:r>
        <w:rPr/>
        <w:t xml:space="preserve">The Lincoln Electric Company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焊炬及易损件产品细分为以下几类：</w:t>
      </w:r>
    </w:p>
    <w:p>
      <w:pPr>
        <w:spacing w:after="150"/>
      </w:pPr>
      <w:r>
        <w:rPr/>
        <w:t xml:space="preserve">水冷</w:t>
      </w:r>
    </w:p>
    <w:p>
      <w:pPr>
        <w:spacing w:after="150"/>
      </w:pPr>
      <w:r>
        <w:rPr/>
        <w:t xml:space="preserve">气冷</w:t>
      </w:r>
    </w:p>
    <w:p>
      <w:pPr>
        <w:spacing w:after="150"/>
      </w:pPr>
      <w:r>
        <w:rPr/>
        <w:t xml:space="preserve">焊炬及易损件的细分应用领域如下：</w:t>
      </w:r>
    </w:p>
    <w:p>
      <w:pPr>
        <w:spacing w:after="150"/>
      </w:pPr>
      <w:r>
        <w:rPr/>
        <w:t xml:space="preserve">汽车行业</w:t>
      </w:r>
    </w:p>
    <w:p>
      <w:pPr>
        <w:spacing w:after="150"/>
      </w:pPr>
      <w:r>
        <w:rPr/>
        <w:t xml:space="preserve">建筑</w:t>
      </w:r>
    </w:p>
    <w:p>
      <w:pPr>
        <w:spacing w:after="150"/>
      </w:pPr>
      <w:r>
        <w:rPr/>
        <w:t xml:space="preserve">拆除与报废</w:t>
      </w:r>
    </w:p>
    <w:p>
      <w:pPr>
        <w:spacing w:after="150"/>
      </w:pPr>
      <w:r>
        <w:rPr/>
        <w:t xml:space="preserve">重型装备制造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焊炬及易损件行业现状、背景</w:t>
      </w:r>
    </w:p>
    <w:p>
      <w:pPr>
        <w:spacing w:before="75" w:after="0"/>
      </w:pPr>
      <w:r>
        <w:rPr/>
        <w:t xml:space="preserve">1.1 焊炬及易损件行业定义与特性</w:t>
      </w:r>
    </w:p>
    <w:p>
      <w:pPr>
        <w:spacing w:before="75" w:after="0"/>
      </w:pPr>
      <w:r>
        <w:rPr/>
        <w:t xml:space="preserve">1.2 焊炬及易损件行业技术壁垒</w:t>
      </w:r>
    </w:p>
    <w:p>
      <w:pPr>
        <w:spacing w:before="75" w:after="0"/>
      </w:pPr>
      <w:r>
        <w:rPr/>
        <w:t xml:space="preserve">1.3 焊炬及易损件产业链全景</w:t>
      </w:r>
    </w:p>
    <w:p>
      <w:pPr>
        <w:spacing w:before="75" w:after="0"/>
      </w:pPr>
      <w:r>
        <w:rPr/>
        <w:t xml:space="preserve">1.3.1 全球焊炬及易损件上游企业及上游产品技术特点</w:t>
      </w:r>
    </w:p>
    <w:p>
      <w:pPr>
        <w:spacing w:before="75" w:after="0"/>
      </w:pPr>
      <w:r>
        <w:rPr/>
        <w:t xml:space="preserve">1.3.2 全球焊炬及易损件下游企业及行业分布</w:t>
      </w:r>
    </w:p>
    <w:p>
      <w:pPr>
        <w:spacing w:before="75" w:after="0"/>
      </w:pPr>
      <w:r>
        <w:rPr/>
        <w:t xml:space="preserve">1.4 焊炬及易损件产品细分及各细分产品的头部企业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焊炬及易损件行业头部企业分析</w:t>
      </w:r>
    </w:p>
    <w:p>
      <w:pPr>
        <w:spacing w:before="75" w:after="0"/>
      </w:pPr>
      <w:r>
        <w:rPr/>
        <w:t xml:space="preserve">2.1 全球焊炬及易损件主要生产商生产基地分布</w:t>
      </w:r>
    </w:p>
    <w:p>
      <w:pPr>
        <w:spacing w:before="75" w:after="0"/>
      </w:pPr>
      <w:r>
        <w:rPr/>
        <w:t xml:space="preserve">2.2 Ador Welding Ltd.</w:t>
      </w:r>
    </w:p>
    <w:p>
      <w:pPr>
        <w:spacing w:before="75" w:after="0"/>
      </w:pPr>
      <w:r>
        <w:rPr/>
        <w:t xml:space="preserve">2.2.1 Ador Welding Ltd. 企业概况</w:t>
      </w:r>
    </w:p>
    <w:p>
      <w:pPr>
        <w:spacing w:before="75" w:after="0"/>
      </w:pPr>
      <w:r>
        <w:rPr/>
        <w:t xml:space="preserve">2.2.2 Ador Welding Ltd. 产品规格及特点</w:t>
      </w:r>
    </w:p>
    <w:p>
      <w:pPr>
        <w:spacing w:before="75" w:after="0"/>
      </w:pPr>
      <w:r>
        <w:rPr/>
        <w:t xml:space="preserve">2.2.3 Ador Welding Ltd. 销量、销售额及价格(2021-2026年)</w:t>
      </w:r>
    </w:p>
    <w:p>
      <w:pPr>
        <w:spacing w:before="75" w:after="0"/>
      </w:pPr>
      <w:r>
        <w:rPr/>
        <w:t xml:space="preserve">2.2.4 Ador Welding Ltd. 市场动态</w:t>
      </w:r>
    </w:p>
    <w:p>
      <w:pPr>
        <w:spacing w:before="75" w:after="0"/>
      </w:pPr>
      <w:r>
        <w:rPr/>
        <w:t xml:space="preserve">2.3 Colfax Corporation</w:t>
      </w:r>
    </w:p>
    <w:p>
      <w:pPr>
        <w:spacing w:before="75" w:after="0"/>
      </w:pPr>
      <w:r>
        <w:rPr/>
        <w:t xml:space="preserve">2.3.1 Colfax Corporation 企业概况</w:t>
      </w:r>
    </w:p>
    <w:p>
      <w:pPr>
        <w:spacing w:before="75" w:after="0"/>
      </w:pPr>
      <w:r>
        <w:rPr/>
        <w:t xml:space="preserve">2.3.2 Colfax Corporation 产品规格及特点</w:t>
      </w:r>
    </w:p>
    <w:p>
      <w:pPr>
        <w:spacing w:before="75" w:after="0"/>
      </w:pPr>
      <w:r>
        <w:rPr/>
        <w:t xml:space="preserve">2.3.3 Colfax Corporation 销量、销售额及价格(2021-2026年)</w:t>
      </w:r>
    </w:p>
    <w:p>
      <w:pPr>
        <w:spacing w:before="75" w:after="0"/>
      </w:pPr>
      <w:r>
        <w:rPr/>
        <w:t xml:space="preserve">2.3.4 Colfax Corporation 市场动态</w:t>
      </w:r>
    </w:p>
    <w:p>
      <w:pPr>
        <w:spacing w:before="75" w:after="0"/>
      </w:pPr>
      <w:r>
        <w:rPr/>
        <w:t xml:space="preserve">2.4 ABICOR BINZEL</w:t>
      </w:r>
    </w:p>
    <w:p>
      <w:pPr>
        <w:spacing w:before="75" w:after="0"/>
      </w:pPr>
      <w:r>
        <w:rPr/>
        <w:t xml:space="preserve">2.4.1 ABICOR BINZEL 企业概况</w:t>
      </w:r>
    </w:p>
    <w:p>
      <w:pPr>
        <w:spacing w:before="75" w:after="0"/>
      </w:pPr>
      <w:r>
        <w:rPr/>
        <w:t xml:space="preserve">2.4.2 ABICOR BINZEL 产品规格及特点</w:t>
      </w:r>
    </w:p>
    <w:p>
      <w:pPr>
        <w:spacing w:before="75" w:after="0"/>
      </w:pPr>
      <w:r>
        <w:rPr/>
        <w:t xml:space="preserve">2.4.3 ABICOR BINZEL 销量、销售额及价格(2021-2026年)</w:t>
      </w:r>
    </w:p>
    <w:p>
      <w:pPr>
        <w:spacing w:before="75" w:after="0"/>
      </w:pPr>
      <w:r>
        <w:rPr/>
        <w:t xml:space="preserve">2.4.4 ABICOR BINZEL 市场动态</w:t>
      </w:r>
    </w:p>
    <w:p>
      <w:pPr>
        <w:spacing w:before="75" w:after="0"/>
      </w:pPr>
      <w:r>
        <w:rPr/>
        <w:t xml:space="preserve">2.5 Harris Products Group</w:t>
      </w:r>
    </w:p>
    <w:p>
      <w:pPr>
        <w:spacing w:before="75" w:after="0"/>
      </w:pPr>
      <w:r>
        <w:rPr/>
        <w:t xml:space="preserve">2.5.1 Harris Products Group 企业概况</w:t>
      </w:r>
    </w:p>
    <w:p>
      <w:pPr>
        <w:spacing w:before="75" w:after="0"/>
      </w:pPr>
      <w:r>
        <w:rPr/>
        <w:t xml:space="preserve">2.5.2 Harris Products Group 产品规格及特点</w:t>
      </w:r>
    </w:p>
    <w:p>
      <w:pPr>
        <w:spacing w:before="75" w:after="0"/>
      </w:pPr>
      <w:r>
        <w:rPr/>
        <w:t xml:space="preserve">2.5.3 Harris Products Group 销量、销售额及价格(2021-2026年)</w:t>
      </w:r>
    </w:p>
    <w:p>
      <w:pPr>
        <w:spacing w:before="75" w:after="0"/>
      </w:pPr>
      <w:r>
        <w:rPr/>
        <w:t xml:space="preserve">2.5.4 Harris Products Group 市场动态</w:t>
      </w:r>
    </w:p>
    <w:p>
      <w:pPr>
        <w:spacing w:before="75" w:after="0"/>
      </w:pPr>
      <w:r>
        <w:rPr/>
        <w:t xml:space="preserve">2.6 American Torch Tip</w:t>
      </w:r>
    </w:p>
    <w:p>
      <w:pPr>
        <w:spacing w:before="75" w:after="0"/>
      </w:pPr>
      <w:r>
        <w:rPr/>
        <w:t xml:space="preserve">2.6.1 American Torch Tip 企业概况</w:t>
      </w:r>
    </w:p>
    <w:p>
      <w:pPr>
        <w:spacing w:before="75" w:after="0"/>
      </w:pPr>
      <w:r>
        <w:rPr/>
        <w:t xml:space="preserve">2.6.2 American Torch Tip 产品规格及特点</w:t>
      </w:r>
    </w:p>
    <w:p>
      <w:pPr>
        <w:spacing w:before="75" w:after="0"/>
      </w:pPr>
      <w:r>
        <w:rPr/>
        <w:t xml:space="preserve">2.6.3 American Torch Tip 销量、销售额及价格(2021-2026年)</w:t>
      </w:r>
    </w:p>
    <w:p>
      <w:pPr>
        <w:spacing w:before="75" w:after="0"/>
      </w:pPr>
      <w:r>
        <w:rPr/>
        <w:t xml:space="preserve">2.6.4 American Torch Tip 市场动态</w:t>
      </w:r>
    </w:p>
    <w:p>
      <w:pPr>
        <w:spacing w:before="75" w:after="0"/>
      </w:pPr>
      <w:r>
        <w:rPr/>
        <w:t xml:space="preserve">2.7 Panasonic Industry</w:t>
      </w:r>
    </w:p>
    <w:p>
      <w:pPr>
        <w:spacing w:before="75" w:after="0"/>
      </w:pPr>
      <w:r>
        <w:rPr/>
        <w:t xml:space="preserve">2.7.1 Panasonic Industry 企业概况</w:t>
      </w:r>
    </w:p>
    <w:p>
      <w:pPr>
        <w:spacing w:before="75" w:after="0"/>
      </w:pPr>
      <w:r>
        <w:rPr/>
        <w:t xml:space="preserve">2.7.2 Panasonic Industry 产品规格及特点</w:t>
      </w:r>
    </w:p>
    <w:p>
      <w:pPr>
        <w:spacing w:before="75" w:after="0"/>
      </w:pPr>
      <w:r>
        <w:rPr/>
        <w:t xml:space="preserve">2.7.3 Panasonic Industry 销量、销售额及价格(2021-2026年)</w:t>
      </w:r>
    </w:p>
    <w:p>
      <w:pPr>
        <w:spacing w:before="75" w:after="0"/>
      </w:pPr>
      <w:r>
        <w:rPr/>
        <w:t xml:space="preserve">2.7.4 Panasonic Industry 市场动态</w:t>
      </w:r>
    </w:p>
    <w:p>
      <w:pPr>
        <w:spacing w:before="75" w:after="0"/>
      </w:pPr>
      <w:r>
        <w:rPr/>
        <w:t xml:space="preserve">2.8 Bernard</w:t>
      </w:r>
    </w:p>
    <w:p>
      <w:pPr>
        <w:spacing w:before="75" w:after="0"/>
      </w:pPr>
      <w:r>
        <w:rPr/>
        <w:t xml:space="preserve">2.8.1 Bernard 企业概况</w:t>
      </w:r>
    </w:p>
    <w:p>
      <w:pPr>
        <w:spacing w:before="75" w:after="0"/>
      </w:pPr>
      <w:r>
        <w:rPr/>
        <w:t xml:space="preserve">2.8.2 Bernard 产品规格及特点</w:t>
      </w:r>
    </w:p>
    <w:p>
      <w:pPr>
        <w:spacing w:before="75" w:after="0"/>
      </w:pPr>
      <w:r>
        <w:rPr/>
        <w:t xml:space="preserve">2.8.3 Bernard 销量、销售额及价格(2021-2026年)</w:t>
      </w:r>
    </w:p>
    <w:p>
      <w:pPr>
        <w:spacing w:before="75" w:after="0"/>
      </w:pPr>
      <w:r>
        <w:rPr/>
        <w:t xml:space="preserve">2.8.4 Bernard 市场动态</w:t>
      </w:r>
    </w:p>
    <w:p>
      <w:pPr>
        <w:spacing w:before="75" w:after="0"/>
      </w:pPr>
      <w:r>
        <w:rPr/>
        <w:t xml:space="preserve">2.9 Dinse</w:t>
      </w:r>
    </w:p>
    <w:p>
      <w:pPr>
        <w:spacing w:before="75" w:after="0"/>
      </w:pPr>
      <w:r>
        <w:rPr/>
        <w:t xml:space="preserve">2.9.1 Dinse 企业概况</w:t>
      </w:r>
    </w:p>
    <w:p>
      <w:pPr>
        <w:spacing w:before="75" w:after="0"/>
      </w:pPr>
      <w:r>
        <w:rPr/>
        <w:t xml:space="preserve">2.9.2 Dinse 产品规格及特点</w:t>
      </w:r>
    </w:p>
    <w:p>
      <w:pPr>
        <w:spacing w:before="75" w:after="0"/>
      </w:pPr>
      <w:r>
        <w:rPr/>
        <w:t xml:space="preserve">2.9.3 Dinse 销量、销售额及价格(2021-2026年)</w:t>
      </w:r>
    </w:p>
    <w:p>
      <w:pPr>
        <w:spacing w:before="75" w:after="0"/>
      </w:pPr>
      <w:r>
        <w:rPr/>
        <w:t xml:space="preserve">2.9.4 Dinse 市场动态</w:t>
      </w:r>
    </w:p>
    <w:p>
      <w:pPr>
        <w:spacing w:before="75" w:after="0"/>
      </w:pPr>
      <w:r>
        <w:rPr/>
        <w:t xml:space="preserve">2.10 EWM AG</w:t>
      </w:r>
    </w:p>
    <w:p>
      <w:pPr>
        <w:spacing w:before="75" w:after="0"/>
      </w:pPr>
      <w:r>
        <w:rPr/>
        <w:t xml:space="preserve">2.10.1 EWM AG 企业概况</w:t>
      </w:r>
    </w:p>
    <w:p>
      <w:pPr>
        <w:spacing w:before="75" w:after="0"/>
      </w:pPr>
      <w:r>
        <w:rPr/>
        <w:t xml:space="preserve">2.10.2 EWM AG 产品规格及特点</w:t>
      </w:r>
    </w:p>
    <w:p>
      <w:pPr>
        <w:spacing w:before="75" w:after="0"/>
      </w:pPr>
      <w:r>
        <w:rPr/>
        <w:t xml:space="preserve">2.10.3 EWM AG 销量、销售额及价格(2021-2026年)</w:t>
      </w:r>
    </w:p>
    <w:p>
      <w:pPr>
        <w:spacing w:before="75" w:after="0"/>
      </w:pPr>
      <w:r>
        <w:rPr/>
        <w:t xml:space="preserve">2.10.4 EWM AG 市场动态</w:t>
      </w:r>
    </w:p>
    <w:p>
      <w:pPr>
        <w:spacing w:before="75" w:after="0"/>
      </w:pPr>
      <w:r>
        <w:rPr/>
        <w:t xml:space="preserve">2.11 Fronius International GmbH</w:t>
      </w:r>
    </w:p>
    <w:p>
      <w:pPr>
        <w:spacing w:before="75" w:after="0"/>
      </w:pPr>
      <w:r>
        <w:rPr/>
        <w:t xml:space="preserve">2.11.1 Fronius International GmbH 企业概况</w:t>
      </w:r>
    </w:p>
    <w:p>
      <w:pPr>
        <w:spacing w:before="75" w:after="0"/>
      </w:pPr>
      <w:r>
        <w:rPr/>
        <w:t xml:space="preserve">2.11.2 Fronius International GmbH 产品规格及特点</w:t>
      </w:r>
    </w:p>
    <w:p>
      <w:pPr>
        <w:spacing w:before="75" w:after="0"/>
      </w:pPr>
      <w:r>
        <w:rPr/>
        <w:t xml:space="preserve">2.11.3 Fronius International GmbH 销量、销售额及价格(2021-2026年)</w:t>
      </w:r>
    </w:p>
    <w:p>
      <w:pPr>
        <w:spacing w:before="75" w:after="0"/>
      </w:pPr>
      <w:r>
        <w:rPr/>
        <w:t xml:space="preserve">2.11.4 Fronius International GmbH 市场动态</w:t>
      </w:r>
    </w:p>
    <w:p>
      <w:pPr>
        <w:spacing w:before="75" w:after="0"/>
      </w:pPr>
      <w:r>
        <w:rPr/>
        <w:t xml:space="preserve">2.12 Migatronic A/S</w:t>
      </w:r>
    </w:p>
    <w:p>
      <w:pPr>
        <w:spacing w:before="75" w:after="0"/>
      </w:pPr>
      <w:r>
        <w:rPr/>
        <w:t xml:space="preserve">2.13 Oximig</w:t>
      </w:r>
    </w:p>
    <w:p>
      <w:pPr>
        <w:spacing w:before="75" w:after="0"/>
      </w:pPr>
      <w:r>
        <w:rPr/>
        <w:t xml:space="preserve">2.14 Parweld Ltd</w:t>
      </w:r>
    </w:p>
    <w:p>
      <w:pPr>
        <w:spacing w:before="75" w:after="0"/>
      </w:pPr>
      <w:r>
        <w:rPr/>
        <w:t xml:space="preserve">2.15 Riconlas</w:t>
      </w:r>
    </w:p>
    <w:p>
      <w:pPr>
        <w:spacing w:before="75" w:after="0"/>
      </w:pPr>
      <w:r>
        <w:rPr/>
        <w:t xml:space="preserve">2.16 SKS Welding Systems</w:t>
      </w:r>
    </w:p>
    <w:p>
      <w:pPr>
        <w:spacing w:before="75" w:after="0"/>
      </w:pPr>
      <w:r>
        <w:rPr/>
        <w:t xml:space="preserve">2.17 Sumig</w:t>
      </w:r>
    </w:p>
    <w:p>
      <w:pPr>
        <w:spacing w:before="75" w:after="0"/>
      </w:pPr>
      <w:r>
        <w:rPr/>
        <w:t xml:space="preserve">2.18 TBi Industries GmbH</w:t>
      </w:r>
    </w:p>
    <w:p>
      <w:pPr>
        <w:spacing w:before="75" w:after="0"/>
      </w:pPr>
      <w:r>
        <w:rPr/>
        <w:t xml:space="preserve">2.19 Welding Engineers</w:t>
      </w:r>
    </w:p>
    <w:p>
      <w:pPr>
        <w:spacing w:before="75" w:after="0"/>
      </w:pPr>
      <w:r>
        <w:rPr/>
        <w:t xml:space="preserve">2.20 The Lincoln Electric Company</w:t>
      </w:r>
    </w:p>
    <w:p>
      <w:pPr>
        <w:spacing w:before="75" w:after="0"/>
      </w:pPr>
      <w:r>
        <w:rPr>
          <w:b w:val="1"/>
          <w:bCs w:val="1"/>
        </w:rPr>
        <w:t xml:space="preserve">3 全球焊炬及易损件细分应用领域</w:t>
      </w:r>
    </w:p>
    <w:p>
      <w:pPr>
        <w:spacing w:before="75" w:after="0"/>
      </w:pPr>
      <w:r>
        <w:rPr/>
        <w:t xml:space="preserve">3.1 全球焊炬及易损件细分应用领域销售现状及预测(2026-2031年)</w:t>
      </w:r>
    </w:p>
    <w:p>
      <w:pPr>
        <w:spacing w:before="75" w:after="0"/>
      </w:pPr>
      <w:r>
        <w:rPr/>
        <w:t xml:space="preserve">3.1.1 全球焊炬及易损件细分应用领域销量及占比(2021-2026年)</w:t>
      </w:r>
    </w:p>
    <w:p>
      <w:pPr>
        <w:spacing w:before="75" w:after="0"/>
      </w:pPr>
      <w:r>
        <w:rPr/>
        <w:t xml:space="preserve">3.1.2 汽车行业</w:t>
      </w:r>
    </w:p>
    <w:p>
      <w:pPr>
        <w:spacing w:before="75" w:after="0"/>
      </w:pPr>
      <w:r>
        <w:rPr/>
        <w:t xml:space="preserve">3.1.3 建筑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中国焊炬及易损件细分应用领域销售现状及预测(2026-2031年)</w:t>
      </w:r>
    </w:p>
    <w:p>
      <w:pPr>
        <w:spacing w:before="75" w:after="0"/>
      </w:pPr>
      <w:r>
        <w:rPr/>
        <w:t xml:space="preserve">3.2.1 中国焊炬及易损件细分应用领域销量及占比(2021-2026年)</w:t>
      </w:r>
    </w:p>
    <w:p>
      <w:pPr>
        <w:spacing w:before="75" w:after="0"/>
      </w:pPr>
      <w:r>
        <w:rPr/>
        <w:t xml:space="preserve">3.2.2 汽车行业</w:t>
      </w:r>
    </w:p>
    <w:p>
      <w:pPr>
        <w:spacing w:before="75" w:after="0"/>
      </w:pPr>
      <w:r>
        <w:rPr/>
        <w:t xml:space="preserve">3.2.3 建筑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/>
        <w:t xml:space="preserve">3.3 全球焊炬及易损件行业驱动因素分析</w:t>
      </w:r>
    </w:p>
    <w:p>
      <w:pPr>
        <w:spacing w:before="75" w:after="0"/>
      </w:pPr>
      <w:r>
        <w:rPr/>
        <w:t xml:space="preserve">3.3.1 焊炬及易损件行业下游细分赛道需求拉动作用分析</w:t>
      </w:r>
    </w:p>
    <w:p>
      <w:pPr>
        <w:spacing w:before="75" w:after="0"/>
      </w:pPr>
      <w:r>
        <w:rPr/>
        <w:t xml:space="preserve">3.3.2 技术进步对焊炬及易损件行业的带动作用分析</w:t>
      </w:r>
    </w:p>
    <w:p>
      <w:pPr>
        <w:spacing w:before="75" w:after="0"/>
      </w:pPr>
      <w:r>
        <w:rPr/>
        <w:t xml:space="preserve">3.3.3 全球及中国焊炬及易损件行业利好政策分析</w:t>
      </w:r>
    </w:p>
    <w:p>
      <w:pPr>
        <w:spacing w:before="75" w:after="0"/>
      </w:pPr>
      <w:r>
        <w:rPr>
          <w:b w:val="1"/>
          <w:bCs w:val="1"/>
        </w:rPr>
        <w:t xml:space="preserve">4 全球焊炬及易损件市场规模分析</w:t>
      </w:r>
    </w:p>
    <w:p>
      <w:pPr>
        <w:spacing w:before="75" w:after="0"/>
      </w:pPr>
      <w:r>
        <w:rPr/>
        <w:t xml:space="preserve">4.1 全球焊炬及易损件销售现状及预测</w:t>
      </w:r>
    </w:p>
    <w:p>
      <w:pPr>
        <w:spacing w:before="75" w:after="0"/>
      </w:pPr>
      <w:r>
        <w:rPr/>
        <w:t xml:space="preserve">4.1.1 全球焊炬及易损件销量及增长率(2021-2026年)</w:t>
      </w:r>
    </w:p>
    <w:p>
      <w:pPr>
        <w:spacing w:before="75" w:after="0"/>
      </w:pPr>
      <w:r>
        <w:rPr/>
        <w:t xml:space="preserve">4.1.2 全球各类型焊炬及易损件销量及市场占比(2021-2026年)</w:t>
      </w:r>
    </w:p>
    <w:p>
      <w:pPr>
        <w:spacing w:before="75" w:after="0"/>
      </w:pPr>
      <w:r>
        <w:rPr/>
        <w:t xml:space="preserve">水冷</w:t>
      </w:r>
    </w:p>
    <w:p>
      <w:pPr>
        <w:spacing w:before="75" w:after="0"/>
      </w:pPr>
      <w:r>
        <w:rPr/>
        <w:t xml:space="preserve">气冷</w:t>
      </w:r>
    </w:p>
    <w:p>
      <w:pPr>
        <w:spacing w:before="75" w:after="0"/>
      </w:pPr>
      <w:r>
        <w:rPr/>
        <w:t xml:space="preserve">4.1.3 全球各类型焊炬及易损件销售额及市场占比(2021-2026年)</w:t>
      </w:r>
    </w:p>
    <w:p>
      <w:pPr>
        <w:spacing w:before="75" w:after="0"/>
      </w:pPr>
      <w:r>
        <w:rPr/>
        <w:t xml:space="preserve">水冷</w:t>
      </w:r>
    </w:p>
    <w:p>
      <w:pPr>
        <w:spacing w:before="75" w:after="0"/>
      </w:pPr>
      <w:r>
        <w:rPr/>
        <w:t xml:space="preserve">气冷</w:t>
      </w:r>
    </w:p>
    <w:p>
      <w:pPr>
        <w:spacing w:before="75" w:after="0"/>
      </w:pPr>
      <w:r>
        <w:rPr/>
        <w:t xml:space="preserve">4.1.4 全球各类型焊炬及易损件价格变化趋势(2021-2026年)</w:t>
      </w:r>
    </w:p>
    <w:p>
      <w:pPr>
        <w:spacing w:before="75" w:after="0"/>
      </w:pPr>
      <w:r>
        <w:rPr/>
        <w:t xml:space="preserve">水冷</w:t>
      </w:r>
    </w:p>
    <w:p>
      <w:pPr>
        <w:spacing w:before="75" w:after="0"/>
      </w:pPr>
      <w:r>
        <w:rPr/>
        <w:t xml:space="preserve">气冷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全球焊炬及易损件行业集中率分析</w:t>
      </w:r>
    </w:p>
    <w:p>
      <w:pPr>
        <w:spacing w:before="75" w:after="0"/>
      </w:pPr>
      <w:r>
        <w:rPr/>
        <w:t xml:space="preserve">4.2.1 全球焊炬及易损件行业集中度指数(CR5、销量)(2021-2026年)</w:t>
      </w:r>
    </w:p>
    <w:p>
      <w:pPr>
        <w:spacing w:before="75" w:after="0"/>
      </w:pPr>
      <w:r>
        <w:rPr/>
        <w:t xml:space="preserve">4.2.2 全球焊炬及易损件行业集中度指数(CR5、销售额)(2021-2026年)</w:t>
      </w:r>
    </w:p>
    <w:p>
      <w:pPr>
        <w:spacing w:before="75" w:after="0"/>
      </w:pPr>
      <w:r>
        <w:rPr/>
        <w:t xml:space="preserve">4.3 中国焊炬及易损件行业集中率分析</w:t>
      </w:r>
    </w:p>
    <w:p>
      <w:pPr>
        <w:spacing w:before="75" w:after="0"/>
      </w:pPr>
      <w:r>
        <w:rPr/>
        <w:t xml:space="preserve">4.3.1 中国焊炬及易损件行业集中度指数(CR5、销量)(2021-2026年)</w:t>
      </w:r>
    </w:p>
    <w:p>
      <w:pPr>
        <w:spacing w:before="75" w:after="0"/>
      </w:pPr>
      <w:r>
        <w:rPr/>
        <w:t xml:space="preserve">4.3.2 中国焊炬及易损件行业集中度指数(CR5、销售额)(2021-2026年)</w:t>
      </w:r>
    </w:p>
    <w:p>
      <w:pPr>
        <w:spacing w:before="75" w:after="0"/>
      </w:pPr>
      <w:r>
        <w:rPr/>
        <w:t xml:space="preserve">4.3.3 中国焊炬及易损件市场国外品牌占比(2021-2026年)</w:t>
      </w:r>
    </w:p>
    <w:p>
      <w:pPr>
        <w:spacing w:before="75" w:after="0"/>
      </w:pPr>
      <w:r>
        <w:rPr/>
        <w:t xml:space="preserve">4.3.4 中国焊炬及易损件国产化率(2021-2026年)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全球主要地区焊炬及易损件市场发展现状及前景分析</w:t>
      </w:r>
    </w:p>
    <w:p>
      <w:pPr>
        <w:spacing w:before="75" w:after="0"/>
      </w:pPr>
      <w:r>
        <w:rPr/>
        <w:t xml:space="preserve">5.1 全球主要地区焊炬及易损件产量</w:t>
      </w:r>
    </w:p>
    <w:p>
      <w:pPr>
        <w:spacing w:before="75" w:after="0"/>
      </w:pPr>
      <w:r>
        <w:rPr/>
        <w:t xml:space="preserve">5.1.1 全球主要地区焊炬及易损件产量(2021-2026年)</w:t>
      </w:r>
    </w:p>
    <w:p>
      <w:pPr>
        <w:spacing w:before="75" w:after="0"/>
      </w:pPr>
      <w:r>
        <w:rPr/>
        <w:t xml:space="preserve">5.1.2 全球焊炬及易损件产量及销量最大的地区</w:t>
      </w:r>
    </w:p>
    <w:p>
      <w:pPr>
        <w:spacing w:before="75" w:after="0"/>
      </w:pPr>
      <w:r>
        <w:rPr/>
        <w:t xml:space="preserve">5.2 全球主要地区焊炬及易损件销量市场占比</w:t>
      </w:r>
    </w:p>
    <w:p>
      <w:pPr>
        <w:spacing w:before="75" w:after="0"/>
      </w:pPr>
      <w:r>
        <w:rPr/>
        <w:t xml:space="preserve">5.2.1 全球主要地区焊炬及易损件销量占比(2021-2026年)</w:t>
      </w:r>
    </w:p>
    <w:p>
      <w:pPr>
        <w:spacing w:before="75" w:after="0"/>
      </w:pPr>
      <w:r>
        <w:rPr/>
        <w:t xml:space="preserve">5.2.2 全球主要地区焊炬及易损件销售额占比(2021-2026年)</w:t>
      </w:r>
    </w:p>
    <w:p>
      <w:pPr>
        <w:spacing w:before="75" w:after="0"/>
      </w:pPr>
      <w:r>
        <w:rPr/>
        <w:t xml:space="preserve">5.3 中国市场焊炬及易损件销量、销售额及增长率</w:t>
      </w:r>
    </w:p>
    <w:p>
      <w:pPr>
        <w:spacing w:before="75" w:after="0"/>
      </w:pPr>
      <w:r>
        <w:rPr/>
        <w:t xml:space="preserve">5.3.1 中国市场焊炬及易损件销量及增长率(2021-2026年)</w:t>
      </w:r>
    </w:p>
    <w:p>
      <w:pPr>
        <w:spacing w:before="75" w:after="0"/>
      </w:pPr>
      <w:r>
        <w:rPr/>
        <w:t xml:space="preserve">5.3.2 中国市场焊炬及易损件销售额及增长率(2021-2026年)</w:t>
      </w:r>
    </w:p>
    <w:p>
      <w:pPr>
        <w:spacing w:before="75" w:after="0"/>
      </w:pPr>
      <w:r>
        <w:rPr/>
        <w:t xml:space="preserve">5.4 日本市场焊炬及易损件销量、销售额及增长率</w:t>
      </w:r>
    </w:p>
    <w:p>
      <w:pPr>
        <w:spacing w:before="75" w:after="0"/>
      </w:pPr>
      <w:r>
        <w:rPr/>
        <w:t xml:space="preserve">5.4.1 日本市场焊炬及易损件销量及增长率(2021-2026年)</w:t>
      </w:r>
    </w:p>
    <w:p>
      <w:pPr>
        <w:spacing w:before="75" w:after="0"/>
      </w:pPr>
      <w:r>
        <w:rPr/>
        <w:t xml:space="preserve">5.4.2 日本市场焊炬及易损件销售额及增长率(2021-2026年)</w:t>
      </w:r>
    </w:p>
    <w:p>
      <w:pPr>
        <w:spacing w:before="75" w:after="0"/>
      </w:pPr>
      <w:r>
        <w:rPr/>
        <w:t xml:space="preserve">5.5 韩国市场焊炬及易损件销量、销售额及增长率</w:t>
      </w:r>
    </w:p>
    <w:p>
      <w:pPr>
        <w:spacing w:before="75" w:after="0"/>
      </w:pPr>
      <w:r>
        <w:rPr/>
        <w:t xml:space="preserve">5.5.1 韩国市场焊炬及易损件销量及增长率(2021-2026年)</w:t>
      </w:r>
    </w:p>
    <w:p>
      <w:pPr>
        <w:spacing w:before="75" w:after="0"/>
      </w:pPr>
      <w:r>
        <w:rPr/>
        <w:t xml:space="preserve">5.5.2 韩国市场焊炬及易损件销售额及增长率(2021-2026年)</w:t>
      </w:r>
    </w:p>
    <w:p>
      <w:pPr>
        <w:spacing w:before="75" w:after="0"/>
      </w:pPr>
      <w:r>
        <w:rPr/>
        <w:t xml:space="preserve">5.6 东南亚市场焊炬及易损件销量、销售额及增长率</w:t>
      </w:r>
    </w:p>
    <w:p>
      <w:pPr>
        <w:spacing w:before="75" w:after="0"/>
      </w:pPr>
      <w:r>
        <w:rPr/>
        <w:t xml:space="preserve">5.6.1 东南亚市场焊炬及易损件销量及增长率(2021-2026年)</w:t>
      </w:r>
    </w:p>
    <w:p>
      <w:pPr>
        <w:spacing w:before="75" w:after="0"/>
      </w:pPr>
      <w:r>
        <w:rPr/>
        <w:t xml:space="preserve">5.6.2 东南亚市场焊炬及易损件销售额及增长率(2021-2026年)</w:t>
      </w:r>
    </w:p>
    <w:p>
      <w:pPr>
        <w:spacing w:before="75" w:after="0"/>
      </w:pPr>
      <w:r>
        <w:rPr/>
        <w:t xml:space="preserve">5.7 印度市场焊炬及易损件销量、销售额及增长率</w:t>
      </w:r>
    </w:p>
    <w:p>
      <w:pPr>
        <w:spacing w:before="75" w:after="0"/>
      </w:pPr>
      <w:r>
        <w:rPr/>
        <w:t xml:space="preserve">5.7.1 印度市场焊炬及易损件销量及增长率(2021-2026年)</w:t>
      </w:r>
    </w:p>
    <w:p>
      <w:pPr>
        <w:spacing w:before="75" w:after="0"/>
      </w:pPr>
      <w:r>
        <w:rPr/>
        <w:t xml:space="preserve">5.7.2 印度市场焊炬及易损件销售额及增长率(2021-2026年)</w:t>
      </w:r>
    </w:p>
    <w:p>
      <w:pPr>
        <w:spacing w:before="75" w:after="0"/>
      </w:pPr>
      <w:r>
        <w:rPr/>
        <w:t xml:space="preserve">5.8 美国市场焊炬及易损件销量、销售额及增长率</w:t>
      </w:r>
    </w:p>
    <w:p>
      <w:pPr>
        <w:spacing w:before="75" w:after="0"/>
      </w:pPr>
      <w:r>
        <w:rPr/>
        <w:t xml:space="preserve">5.8.1 美国市场焊炬及易损件销量及增长率(2021-2026年)</w:t>
      </w:r>
    </w:p>
    <w:p>
      <w:pPr>
        <w:spacing w:before="75" w:after="0"/>
      </w:pPr>
      <w:r>
        <w:rPr/>
        <w:t xml:space="preserve">5.8.2 美国市场焊炬及易损件销售额及增长率(2021-2026年)</w:t>
      </w:r>
    </w:p>
    <w:p>
      <w:pPr>
        <w:spacing w:before="75" w:after="0"/>
      </w:pPr>
      <w:r>
        <w:rPr/>
        <w:t xml:space="preserve">5.9 欧洲市场焊炬及易损件销量、销售额及增长率</w:t>
      </w:r>
    </w:p>
    <w:p>
      <w:pPr>
        <w:spacing w:before="75" w:after="0"/>
      </w:pPr>
      <w:r>
        <w:rPr/>
        <w:t xml:space="preserve">5.9.1 欧洲市场焊炬及易损件销量及增长率(2021-2026年)</w:t>
      </w:r>
    </w:p>
    <w:p>
      <w:pPr>
        <w:spacing w:before="75" w:after="0"/>
      </w:pPr>
      <w:r>
        <w:rPr/>
        <w:t xml:space="preserve">5.9.2 欧洲市场焊炬及易损件销售额及增长率(2021-2026年)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中国焊炬及易损件细分市场及前景分析</w:t>
      </w:r>
    </w:p>
    <w:p>
      <w:pPr>
        <w:spacing w:before="75" w:after="0"/>
      </w:pPr>
      <w:r>
        <w:rPr/>
        <w:t xml:space="preserve">6.1 中国各类型焊炬及易损件销量及市场占比(2021-2026年)</w:t>
      </w:r>
    </w:p>
    <w:p>
      <w:pPr>
        <w:spacing w:before="75" w:after="0"/>
      </w:pPr>
      <w:r>
        <w:rPr/>
        <w:t xml:space="preserve">6.1.1 水冷</w:t>
      </w:r>
    </w:p>
    <w:p>
      <w:pPr>
        <w:spacing w:before="75" w:after="0"/>
      </w:pPr>
      <w:r>
        <w:rPr/>
        <w:t xml:space="preserve">6.1.2 气冷</w:t>
      </w:r>
    </w:p>
    <w:p>
      <w:pPr>
        <w:spacing w:before="75" w:after="0"/>
      </w:pPr>
      <w:r>
        <w:rPr/>
        <w:t xml:space="preserve">6.2 中国各类型焊炬及易损件销售额及市场占比(2021-2026年)</w:t>
      </w:r>
    </w:p>
    <w:p>
      <w:pPr>
        <w:spacing w:before="75" w:after="0"/>
      </w:pPr>
      <w:r>
        <w:rPr/>
        <w:t xml:space="preserve">6.2.1 水冷</w:t>
      </w:r>
    </w:p>
    <w:p>
      <w:pPr>
        <w:spacing w:before="75" w:after="0"/>
      </w:pPr>
      <w:r>
        <w:rPr/>
        <w:t xml:space="preserve">6.2.2 气冷</w:t>
      </w:r>
    </w:p>
    <w:p>
      <w:pPr>
        <w:spacing w:before="75" w:after="0"/>
      </w:pPr>
      <w:r>
        <w:rPr/>
        <w:t xml:space="preserve">6.3 中国各类型焊炬及易损件价格变化趋势(2021-2026年)</w:t>
      </w:r>
    </w:p>
    <w:p>
      <w:pPr>
        <w:spacing w:before="75" w:after="0"/>
      </w:pPr>
      <w:r>
        <w:rPr/>
        <w:t xml:space="preserve">6.3.1 水冷</w:t>
      </w:r>
    </w:p>
    <w:p>
      <w:pPr>
        <w:spacing w:before="75" w:after="0"/>
      </w:pPr>
      <w:r>
        <w:rPr/>
        <w:t xml:space="preserve">6.3.2 气冷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中国焊炬及易损件销量分布状况</w:t>
      </w:r>
    </w:p>
    <w:p>
      <w:pPr>
        <w:spacing w:before="75" w:after="0"/>
      </w:pPr>
      <w:r>
        <w:rPr/>
        <w:t xml:space="preserve">7.1 中国六大地区焊炬及易损件销量及市场占比</w:t>
      </w:r>
    </w:p>
    <w:p>
      <w:pPr>
        <w:spacing w:before="75" w:after="0"/>
      </w:pPr>
      <w:r>
        <w:rPr/>
        <w:t xml:space="preserve">7.2 中国六大地区焊炬及易损件销售额及市场占比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中国焊炬及易损件进出口发展趋势</w:t>
      </w:r>
    </w:p>
    <w:p>
      <w:pPr>
        <w:spacing w:before="75" w:after="0"/>
      </w:pPr>
      <w:r>
        <w:rPr/>
        <w:t xml:space="preserve">8.1 中国焊炬及易损件进口市场规模(2021-2026年)</w:t>
      </w:r>
    </w:p>
    <w:p>
      <w:pPr>
        <w:spacing w:before="75" w:after="0"/>
      </w:pPr>
      <w:r>
        <w:rPr/>
        <w:t xml:space="preserve">8.2 中国焊炬及易损件出口市场规模(2021-2026年)</w:t>
      </w:r>
    </w:p>
    <w:p>
      <w:pPr>
        <w:spacing w:before="75" w:after="0"/>
      </w:pPr>
      <w:r>
        <w:rPr/>
        <w:t xml:space="preserve">8.3 中国焊炬及易损件主要进口国家及进口依赖性分析</w:t>
      </w:r>
    </w:p>
    <w:p>
      <w:pPr>
        <w:spacing w:before="75" w:after="0"/>
      </w:pPr>
      <w:r>
        <w:rPr>
          <w:b w:val="1"/>
          <w:bCs w:val="1"/>
        </w:rPr>
        <w:t xml:space="preserve">9 焊炬及易损件行业发展PESTEL分析</w:t>
      </w:r>
    </w:p>
    <w:p>
      <w:pPr>
        <w:spacing w:before="75" w:after="0"/>
      </w:pPr>
      <w:r>
        <w:rPr/>
        <w:t xml:space="preserve">9.1 政治因素</w:t>
      </w:r>
    </w:p>
    <w:p>
      <w:pPr>
        <w:spacing w:before="75" w:after="0"/>
      </w:pPr>
      <w:r>
        <w:rPr/>
        <w:t xml:space="preserve">9.2 经济因素</w:t>
      </w:r>
    </w:p>
    <w:p>
      <w:pPr>
        <w:spacing w:before="75" w:after="0"/>
      </w:pPr>
      <w:r>
        <w:rPr/>
        <w:t xml:space="preserve">9.3 社会文化因素</w:t>
      </w:r>
    </w:p>
    <w:p>
      <w:pPr>
        <w:spacing w:before="75" w:after="0"/>
      </w:pPr>
      <w:r>
        <w:rPr/>
        <w:t xml:space="preserve">9.4 科技因素</w:t>
      </w:r>
    </w:p>
    <w:p>
      <w:pPr>
        <w:spacing w:before="75" w:after="0"/>
      </w:pPr>
      <w:r>
        <w:rPr/>
        <w:t xml:space="preserve">9.5 环保因素</w:t>
      </w:r>
    </w:p>
    <w:p>
      <w:pPr>
        <w:spacing w:before="75" w:after="0"/>
      </w:pPr>
      <w:r>
        <w:rPr/>
        <w:t xml:space="preserve">9.6 法律因素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图：焊炬及易损件产品图片</w:t>
      </w:r>
    </w:p>
    <w:p>
      <w:pPr>
        <w:spacing w:before="75" w:after="0"/>
      </w:pPr>
      <w:r>
        <w:rPr/>
        <w:t xml:space="preserve">表：焊炬及易损件产业链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表：Ador Welding Ltd. 焊炬及易损件基本信息介绍、销售区域、竞争对手等</w:t>
      </w:r>
    </w:p>
    <w:p>
      <w:pPr>
        <w:spacing w:before="75" w:after="0"/>
      </w:pPr>
      <w:r>
        <w:rPr/>
        <w:t xml:space="preserve">表：Ador Welding Ltd. 焊炬及易损件产品介绍</w:t>
      </w:r>
    </w:p>
    <w:p>
      <w:pPr>
        <w:spacing w:before="75" w:after="0"/>
      </w:pPr>
      <w:r>
        <w:rPr/>
        <w:t xml:space="preserve">表：Ador Welding Ltd. 焊炬及易损件销量、销售额及价格(2021-2026年)</w:t>
      </w:r>
    </w:p>
    <w:p>
      <w:pPr>
        <w:spacing w:before="75" w:after="0"/>
      </w:pPr>
      <w:r>
        <w:rPr/>
        <w:t xml:space="preserve">表：Colfax Corporation 焊炬及易损件基本信息介绍、销售区域、竞争对手等</w:t>
      </w:r>
    </w:p>
    <w:p>
      <w:pPr>
        <w:spacing w:before="75" w:after="0"/>
      </w:pPr>
      <w:r>
        <w:rPr/>
        <w:t xml:space="preserve">表：Colfax Corporation 焊炬及易损件产品介绍</w:t>
      </w:r>
    </w:p>
    <w:p>
      <w:pPr>
        <w:spacing w:before="75" w:after="0"/>
      </w:pPr>
      <w:r>
        <w:rPr/>
        <w:t xml:space="preserve">表：Colfax Corporation 焊炬及易损件销量、销售额及价格(2021-2026年)</w:t>
      </w:r>
    </w:p>
    <w:p>
      <w:pPr>
        <w:spacing w:before="75" w:after="0"/>
      </w:pPr>
      <w:r>
        <w:rPr/>
        <w:t xml:space="preserve">表：ABICOR BINZEL 焊炬及易损件基本信息介绍、销售区域、竞争对手等</w:t>
      </w:r>
    </w:p>
    <w:p>
      <w:pPr>
        <w:spacing w:before="75" w:after="0"/>
      </w:pPr>
      <w:r>
        <w:rPr/>
        <w:t xml:space="preserve">表：ABICOR BINZEL 焊炬及易损件产品介绍</w:t>
      </w:r>
    </w:p>
    <w:p>
      <w:pPr>
        <w:spacing w:before="75" w:after="0"/>
      </w:pPr>
      <w:r>
        <w:rPr/>
        <w:t xml:space="preserve">表：ABICOR BINZEL 焊炬及易损件销量、销售额及价格(2021-2026年)</w:t>
      </w:r>
    </w:p>
    <w:p>
      <w:pPr>
        <w:spacing w:before="75" w:after="0"/>
      </w:pPr>
      <w:r>
        <w:rPr/>
        <w:t xml:space="preserve">表：Harris Products Group 焊炬及易损件基本信息介绍、销售区域、竞争对手等</w:t>
      </w:r>
    </w:p>
    <w:p>
      <w:pPr>
        <w:spacing w:before="75" w:after="0"/>
      </w:pPr>
      <w:r>
        <w:rPr/>
        <w:t xml:space="preserve">表：Harris Products Group 焊炬及易损件产品介绍</w:t>
      </w:r>
    </w:p>
    <w:p>
      <w:pPr>
        <w:spacing w:before="75" w:after="0"/>
      </w:pPr>
      <w:r>
        <w:rPr/>
        <w:t xml:space="preserve">表：Harris Products Group 焊炬及易损件销量、销售额及价格(2021-2026年)</w:t>
      </w:r>
    </w:p>
    <w:p>
      <w:pPr>
        <w:spacing w:before="75" w:after="0"/>
      </w:pPr>
      <w:r>
        <w:rPr/>
        <w:t xml:space="preserve">表：American Torch Tip 焊炬及易损件基本信息介绍、销售区域、竞争对手等</w:t>
      </w:r>
    </w:p>
    <w:p>
      <w:pPr>
        <w:spacing w:before="75" w:after="0"/>
      </w:pPr>
      <w:r>
        <w:rPr/>
        <w:t xml:space="preserve">表：American Torch Tip 焊炬及易损件产品介绍</w:t>
      </w:r>
    </w:p>
    <w:p>
      <w:pPr>
        <w:spacing w:before="75" w:after="0"/>
      </w:pPr>
      <w:r>
        <w:rPr/>
        <w:t xml:space="preserve">表：American Torch Tip 焊炬及易损件销量、销售额及价格(2021-2026年)</w:t>
      </w:r>
    </w:p>
    <w:p>
      <w:pPr>
        <w:spacing w:before="75" w:after="0"/>
      </w:pPr>
      <w:r>
        <w:rPr/>
        <w:t xml:space="preserve">表：Panasonic Industry 焊炬及易损件基本信息介绍、销售区域、竞争对手等</w:t>
      </w:r>
    </w:p>
    <w:p>
      <w:pPr>
        <w:spacing w:before="75" w:after="0"/>
      </w:pPr>
      <w:r>
        <w:rPr/>
        <w:t xml:space="preserve">表：Panasonic Industry 焊炬及易损件产品介绍</w:t>
      </w:r>
    </w:p>
    <w:p>
      <w:pPr>
        <w:spacing w:before="75" w:after="0"/>
      </w:pPr>
      <w:r>
        <w:rPr/>
        <w:t xml:space="preserve">表：Panasonic Industry 焊炬及易损件销量、销售额及价格(2021-2026年)</w:t>
      </w:r>
    </w:p>
    <w:p>
      <w:pPr>
        <w:spacing w:before="75" w:after="0"/>
      </w:pPr>
      <w:r>
        <w:rPr/>
        <w:t xml:space="preserve">表：Bernard 焊炬及易损件基本信息介绍、销售区域、竞争对手等</w:t>
      </w:r>
    </w:p>
    <w:p>
      <w:pPr>
        <w:spacing w:before="75" w:after="0"/>
      </w:pPr>
      <w:r>
        <w:rPr/>
        <w:t xml:space="preserve">表：Bernard 焊炬及易损件产品介绍</w:t>
      </w:r>
    </w:p>
    <w:p>
      <w:pPr>
        <w:spacing w:before="75" w:after="0"/>
      </w:pPr>
      <w:r>
        <w:rPr/>
        <w:t xml:space="preserve">表：Bernard 焊炬及易损件销量、销售额及价格(2021-2026年)</w:t>
      </w:r>
    </w:p>
    <w:p>
      <w:pPr>
        <w:spacing w:before="75" w:after="0"/>
      </w:pPr>
      <w:r>
        <w:rPr/>
        <w:t xml:space="preserve">表：Dinse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图：全球不同细分应用领域焊炬及易损件销量(2021-2026年)</w:t>
      </w:r>
    </w:p>
    <w:p>
      <w:pPr>
        <w:spacing w:before="75" w:after="0"/>
      </w:pPr>
      <w:r>
        <w:rPr/>
        <w:t xml:space="preserve">图：全球焊炬及易损件下游行业分布(2021-2026年)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图：中国不同细分应用领域焊炬及易损件销量(2021-2026年)</w:t>
      </w:r>
    </w:p>
    <w:p>
      <w:pPr>
        <w:spacing w:before="75" w:after="0"/>
      </w:pPr>
      <w:r>
        <w:rPr/>
        <w:t xml:space="preserve">图：中国市场焊炬及易损件下游行业分布(2021-2026年)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表：全球焊炬及易损件销量及增长率(2021-2026年)</w:t>
      </w:r>
    </w:p>
    <w:p>
      <w:pPr>
        <w:spacing w:before="75" w:after="0"/>
      </w:pPr>
      <w:r>
        <w:rPr/>
        <w:t xml:space="preserve">图：全球焊炬及易损件销量及增长率(2021-2026年)</w:t>
      </w:r>
    </w:p>
    <w:p>
      <w:pPr>
        <w:spacing w:before="75" w:after="0"/>
      </w:pPr>
      <w:r>
        <w:rPr/>
        <w:t xml:space="preserve">图：全球焊炬及易损件销量及预测(2026-2031年)</w:t>
      </w:r>
    </w:p>
    <w:p>
      <w:pPr>
        <w:spacing w:before="75" w:after="0"/>
      </w:pPr>
      <w:r>
        <w:rPr/>
        <w:t xml:space="preserve">图：全球各类型焊炬及易损件销量占比(2021-2026年)</w:t>
      </w:r>
    </w:p>
    <w:p>
      <w:pPr>
        <w:spacing w:before="75" w:after="0"/>
      </w:pPr>
      <w:r>
        <w:rPr/>
        <w:t xml:space="preserve">表：全球各类型焊炬及易损件销售额及市场占比(2021-2026年)</w:t>
      </w:r>
    </w:p>
    <w:p>
      <w:pPr>
        <w:spacing w:before="75" w:after="0"/>
      </w:pPr>
      <w:r>
        <w:rPr/>
        <w:t xml:space="preserve">图：全球各类型焊炬及易损件销售额占比(2021-2026年)</w:t>
      </w:r>
    </w:p>
    <w:p>
      <w:pPr>
        <w:spacing w:before="75" w:after="0"/>
      </w:pPr>
      <w:r>
        <w:rPr/>
        <w:t xml:space="preserve">表：全球各类型焊炬及易损件价格变化趋势(2021-2026年)</w:t>
      </w:r>
    </w:p>
    <w:p>
      <w:pPr>
        <w:spacing w:before="75" w:after="0"/>
      </w:pPr>
      <w:r>
        <w:rPr/>
        <w:t xml:space="preserve">图：全球各类型焊炬及易损件价格变化曲线(2021-2026年)</w:t>
      </w:r>
    </w:p>
    <w:p>
      <w:pPr>
        <w:spacing w:before="75" w:after="0"/>
      </w:pPr>
      <w:r>
        <w:rPr/>
        <w:t xml:space="preserve">表：全球焊炬及易损件销量排名前5企业销量及市场占有率</w:t>
      </w:r>
    </w:p>
    <w:p>
      <w:pPr>
        <w:spacing w:before="75" w:after="0"/>
      </w:pPr>
      <w:r>
        <w:rPr/>
        <w:t xml:space="preserve">表：全球焊炬及易损件销量排名前5企业销量及市场占有率</w:t>
      </w:r>
    </w:p>
    <w:p>
      <w:pPr>
        <w:spacing w:before="75" w:after="0"/>
      </w:pPr>
      <w:r>
        <w:rPr/>
        <w:t xml:space="preserve">图：全球焊炬及易损件头部企业市场占比(2021-2026年)</w:t>
      </w:r>
    </w:p>
    <w:p>
      <w:pPr>
        <w:spacing w:before="75" w:after="0"/>
      </w:pPr>
      <w:r>
        <w:rPr/>
        <w:t xml:space="preserve">表：全球焊炬及易损件销售额排名前5企业销售额及市场占有率</w:t>
      </w:r>
    </w:p>
    <w:p>
      <w:pPr>
        <w:spacing w:before="75" w:after="0"/>
      </w:pPr>
      <w:r>
        <w:rPr/>
        <w:t xml:space="preserve">表：全球焊炬及易损件销量排名前5企业销售额及市场占有率</w:t>
      </w:r>
    </w:p>
    <w:p>
      <w:pPr>
        <w:spacing w:before="75" w:after="0"/>
      </w:pPr>
      <w:r>
        <w:rPr/>
        <w:t xml:space="preserve">图：全球焊炬及易损件头部企业市场占比(2021-2026年)</w:t>
      </w:r>
    </w:p>
    <w:p>
      <w:pPr>
        <w:spacing w:before="75" w:after="0"/>
      </w:pPr>
      <w:r>
        <w:rPr/>
        <w:t xml:space="preserve">表：中国焊炬及易损件销量排名前5企业销量及市场占有率</w:t>
      </w:r>
    </w:p>
    <w:p>
      <w:pPr>
        <w:spacing w:before="75" w:after="0"/>
      </w:pPr>
      <w:r>
        <w:rPr/>
        <w:t xml:space="preserve">表：中国焊炬及易损件销量排名前5企业销量及市场占有率</w:t>
      </w:r>
    </w:p>
    <w:p>
      <w:pPr>
        <w:spacing w:before="75" w:after="0"/>
      </w:pPr>
      <w:r>
        <w:rPr/>
        <w:t xml:space="preserve">图：中国焊炬及易损件头部企业市场占比(2021-2026年)</w:t>
      </w:r>
    </w:p>
    <w:p>
      <w:pPr>
        <w:spacing w:before="75" w:after="0"/>
      </w:pPr>
      <w:r>
        <w:rPr/>
        <w:t xml:space="preserve">表：中国焊炬及易损件销售额排名前5企业销售额及市场占有率</w:t>
      </w:r>
    </w:p>
    <w:p>
      <w:pPr>
        <w:spacing w:before="75" w:after="0"/>
      </w:pPr>
      <w:r>
        <w:rPr/>
        <w:t xml:space="preserve">表：中国焊炬及易损件销量排名前5企业销售额及市场占有率</w:t>
      </w:r>
    </w:p>
    <w:p>
      <w:pPr>
        <w:spacing w:before="75" w:after="0"/>
      </w:pPr>
      <w:r>
        <w:rPr/>
        <w:t xml:space="preserve">图：中国焊炬及易损件头部企业市场占比(2021-2026年)</w:t>
      </w:r>
    </w:p>
    <w:p>
      <w:pPr>
        <w:spacing w:before="75" w:after="0"/>
      </w:pPr>
      <w:r>
        <w:rPr/>
        <w:t xml:space="preserve">图：全球主要地区焊炬及易损件产量(2021-2026年)</w:t>
      </w:r>
    </w:p>
    <w:p>
      <w:pPr>
        <w:spacing w:before="75" w:after="0"/>
      </w:pPr>
      <w:r>
        <w:rPr/>
        <w:t xml:space="preserve">图：各地区焊炬及易损件产量和销量</w:t>
      </w:r>
    </w:p>
    <w:p>
      <w:pPr>
        <w:spacing w:before="75" w:after="0"/>
      </w:pPr>
      <w:r>
        <w:rPr/>
        <w:t xml:space="preserve">表：全球主要地区焊炬及易损件销量占比(2021-2026年)</w:t>
      </w:r>
    </w:p>
    <w:p>
      <w:pPr>
        <w:spacing w:before="75" w:after="0"/>
      </w:pPr>
      <w:r>
        <w:rPr/>
        <w:t xml:space="preserve">图：全球主要地区焊炬及易损件销量占比(2021-2026年)</w:t>
      </w:r>
    </w:p>
    <w:p>
      <w:pPr>
        <w:spacing w:before="75" w:after="0"/>
      </w:pPr>
      <w:r>
        <w:rPr/>
        <w:t xml:space="preserve">表：全球主要地区焊炬及易损件 销售额占比(2021-2026年)</w:t>
      </w:r>
    </w:p>
    <w:p>
      <w:pPr>
        <w:spacing w:before="75" w:after="0"/>
      </w:pPr>
      <w:r>
        <w:rPr/>
        <w:t xml:space="preserve">图：全球主要地区焊炬及易损件销售额占比(2021-2026年)</w:t>
      </w:r>
    </w:p>
    <w:p>
      <w:pPr>
        <w:spacing w:before="75" w:after="0"/>
      </w:pPr>
      <w:r>
        <w:rPr/>
        <w:t xml:space="preserve">表：中国市场焊炬及易损件销量及增长率 (2021-2026年)</w:t>
      </w:r>
    </w:p>
    <w:p>
      <w:pPr>
        <w:spacing w:before="75" w:after="0"/>
      </w:pPr>
      <w:r>
        <w:rPr/>
        <w:t xml:space="preserve">图：中国焊炬及易损件销量及增长率 (2021-2026年)</w:t>
      </w:r>
    </w:p>
    <w:p>
      <w:pPr>
        <w:spacing w:before="75" w:after="0"/>
      </w:pPr>
      <w:r>
        <w:rPr/>
        <w:t xml:space="preserve">表：中国市场焊炬及易损件销售额及增长率 (2021-2026年)</w:t>
      </w:r>
    </w:p>
    <w:p>
      <w:pPr>
        <w:spacing w:before="75" w:after="0"/>
      </w:pPr>
      <w:r>
        <w:rPr/>
        <w:t xml:space="preserve">图：中国焊炬及易损件销售额及增长率 (2021-2026年)</w:t>
      </w:r>
    </w:p>
    <w:p>
      <w:pPr>
        <w:spacing w:before="75" w:after="0"/>
      </w:pPr>
      <w:r>
        <w:rPr/>
        <w:t xml:space="preserve">表：日本市场焊炬及易损件销量及增长率 (2021-2026年)</w:t>
      </w:r>
    </w:p>
    <w:p>
      <w:pPr>
        <w:spacing w:before="75" w:after="0"/>
      </w:pPr>
      <w:r>
        <w:rPr/>
        <w:t xml:space="preserve">图：日本焊炬及易损件销量及增长率 (2021-2026年)</w:t>
      </w:r>
    </w:p>
    <w:p>
      <w:pPr>
        <w:spacing w:before="75" w:after="0"/>
      </w:pPr>
      <w:r>
        <w:rPr/>
        <w:t xml:space="preserve">表：日本市场焊炬及易损件销售额及增长率 (2021-2026年)</w:t>
      </w:r>
    </w:p>
    <w:p>
      <w:pPr>
        <w:spacing w:before="75" w:after="0"/>
      </w:pPr>
      <w:r>
        <w:rPr/>
        <w:t xml:space="preserve">图：日本焊炬及易损件销售额及增长率 (2021-2026年)</w:t>
      </w:r>
    </w:p>
    <w:p>
      <w:pPr>
        <w:spacing w:before="75" w:after="0"/>
      </w:pPr>
      <w:r>
        <w:rPr/>
        <w:t xml:space="preserve">表：韩国市场焊炬及易损件销量及增长率 (2021-2026年)</w:t>
      </w:r>
    </w:p>
    <w:p>
      <w:pPr>
        <w:spacing w:before="75" w:after="0"/>
      </w:pPr>
      <w:r>
        <w:rPr/>
        <w:t xml:space="preserve">图：韩国焊炬及易损件销量及增长率 (2021-2026年)</w:t>
      </w:r>
    </w:p>
    <w:p>
      <w:pPr>
        <w:spacing w:before="75" w:after="0"/>
      </w:pPr>
      <w:r>
        <w:rPr/>
        <w:t xml:space="preserve">表：韩国市场焊炬及易损件销售额及增长率 (2021-2026年)</w:t>
      </w:r>
    </w:p>
    <w:p>
      <w:pPr>
        <w:spacing w:before="75" w:after="0"/>
      </w:pPr>
      <w:r>
        <w:rPr/>
        <w:t xml:space="preserve">图：韩国焊炬及易损件销售额及增长率 (2021-2026年)</w:t>
      </w:r>
    </w:p>
    <w:p>
      <w:pPr>
        <w:spacing w:before="75" w:after="0"/>
      </w:pPr>
      <w:r>
        <w:rPr/>
        <w:t xml:space="preserve">表：东南亚市场焊炬及易损件销量及增长率 (2021-2026年)</w:t>
      </w:r>
    </w:p>
    <w:p>
      <w:pPr>
        <w:spacing w:before="75" w:after="0"/>
      </w:pPr>
      <w:r>
        <w:rPr/>
        <w:t xml:space="preserve">图：东南亚焊炬及易损件销量及增长率 (2021-2026年)</w:t>
      </w:r>
    </w:p>
    <w:p>
      <w:pPr>
        <w:spacing w:before="75" w:after="0"/>
      </w:pPr>
      <w:r>
        <w:rPr/>
        <w:t xml:space="preserve">表：东南亚市场焊炬及易损件销售额及增长率 (2021-2026年)</w:t>
      </w:r>
    </w:p>
    <w:p>
      <w:pPr>
        <w:spacing w:before="75" w:after="0"/>
      </w:pPr>
      <w:r>
        <w:rPr/>
        <w:t xml:space="preserve">图：东南亚焊炬及易损件销售额及增长率 (2021-2026年)</w:t>
      </w:r>
    </w:p>
    <w:p>
      <w:pPr>
        <w:spacing w:before="75" w:after="0"/>
      </w:pPr>
      <w:r>
        <w:rPr/>
        <w:t xml:space="preserve">表：印度市场焊炬及易损件销量及增长率 (2021-2026年)</w:t>
      </w:r>
    </w:p>
    <w:p>
      <w:pPr>
        <w:spacing w:before="75" w:after="0"/>
      </w:pPr>
      <w:r>
        <w:rPr/>
        <w:t xml:space="preserve">图：印度焊炬及易损件销量及增长率 (2021-2026年)</w:t>
      </w:r>
    </w:p>
    <w:p>
      <w:pPr>
        <w:spacing w:before="75" w:after="0"/>
      </w:pPr>
      <w:r>
        <w:rPr/>
        <w:t xml:space="preserve">表：印度市场焊炬及易损件销售额及增长率 (2021-2026年)</w:t>
      </w:r>
    </w:p>
    <w:p>
      <w:pPr>
        <w:spacing w:before="75" w:after="0"/>
      </w:pPr>
      <w:r>
        <w:rPr/>
        <w:t xml:space="preserve">图：印度焊炬及易损件销售额及增长率 (2021-2026年)</w:t>
      </w:r>
    </w:p>
    <w:p>
      <w:pPr>
        <w:spacing w:before="75" w:after="0"/>
      </w:pPr>
      <w:r>
        <w:rPr/>
        <w:t xml:space="preserve">表：美国市场焊炬及易损件销量及增长率 (2021-2026年)</w:t>
      </w:r>
    </w:p>
    <w:p>
      <w:pPr>
        <w:spacing w:before="75" w:after="0"/>
      </w:pPr>
      <w:r>
        <w:rPr/>
        <w:t xml:space="preserve">图：美国焊炬及易损件销量及增长率 (2021-2026年)</w:t>
      </w:r>
    </w:p>
    <w:p>
      <w:pPr>
        <w:spacing w:before="75" w:after="0"/>
      </w:pPr>
      <w:r>
        <w:rPr/>
        <w:t xml:space="preserve">表：美国市场焊炬及易损件销售额及增长率 (2021-2026年)</w:t>
      </w:r>
    </w:p>
    <w:p>
      <w:pPr>
        <w:spacing w:before="75" w:after="0"/>
      </w:pPr>
      <w:r>
        <w:rPr/>
        <w:t xml:space="preserve">图：美国焊炬及易损件销售额及增长率 (2021-2026年)</w:t>
      </w:r>
    </w:p>
    <w:p>
      <w:pPr>
        <w:spacing w:before="75" w:after="0"/>
      </w:pPr>
      <w:r>
        <w:rPr/>
        <w:t xml:space="preserve">表：欧洲市场焊炬及易损件销量及增长率 (2021-2026年)</w:t>
      </w:r>
    </w:p>
    <w:p>
      <w:pPr>
        <w:spacing w:before="75" w:after="0"/>
      </w:pPr>
      <w:r>
        <w:rPr/>
        <w:t xml:space="preserve">图：欧洲焊炬及易损件销量及增长率 (2021-2026年)</w:t>
      </w:r>
    </w:p>
    <w:p>
      <w:pPr>
        <w:spacing w:before="75" w:after="0"/>
      </w:pPr>
      <w:r>
        <w:rPr/>
        <w:t xml:space="preserve">表：欧洲市场焊炬及易损件销售额及增长率 (2021-2026年)</w:t>
      </w:r>
    </w:p>
    <w:p>
      <w:pPr>
        <w:spacing w:before="75" w:after="0"/>
      </w:pPr>
      <w:r>
        <w:rPr/>
        <w:t xml:space="preserve">图：欧洲焊炬及易损件销售额及增长率 (2021-2026年)</w:t>
      </w:r>
    </w:p>
    <w:p>
      <w:pPr>
        <w:spacing w:before="75" w:after="0"/>
      </w:pPr>
      <w:r>
        <w:rPr/>
        <w:t xml:space="preserve">图：中国各类型焊炬及易损件销量(2021-2026年)</w:t>
      </w:r>
    </w:p>
    <w:p>
      <w:pPr>
        <w:spacing w:before="75" w:after="0"/>
      </w:pPr>
      <w:r>
        <w:rPr/>
        <w:t xml:space="preserve">图：中国各类型焊炬及易损件销量占比(2021-2026年)</w:t>
      </w:r>
    </w:p>
    <w:p>
      <w:pPr>
        <w:spacing w:before="75" w:after="0"/>
      </w:pPr>
      <w:r>
        <w:rPr/>
        <w:t xml:space="preserve">图：中国各类型焊炬及易损件销售额(2021-2026年)</w:t>
      </w:r>
    </w:p>
    <w:p>
      <w:pPr>
        <w:spacing w:before="75" w:after="0"/>
      </w:pPr>
      <w:r>
        <w:rPr/>
        <w:t xml:space="preserve">图：中国各类型焊炬及易损件销售额占比(2021-2026年)</w:t>
      </w:r>
    </w:p>
    <w:p>
      <w:pPr>
        <w:spacing w:before="75" w:after="0"/>
      </w:pPr>
      <w:r>
        <w:rPr/>
        <w:t xml:space="preserve">表：中国各类型焊炬及易损件价格变化趋势(2021-2026年)</w:t>
      </w:r>
    </w:p>
    <w:p>
      <w:pPr>
        <w:spacing w:before="75" w:after="0"/>
      </w:pPr>
      <w:r>
        <w:rPr/>
        <w:t xml:space="preserve">图：中国各类型焊炬及易损件价格变化曲线(2021-2026年)</w:t>
      </w:r>
    </w:p>
    <w:p>
      <w:pPr>
        <w:spacing w:before="75" w:after="0"/>
      </w:pPr>
      <w:r>
        <w:rPr/>
        <w:t xml:space="preserve">表：中国六大地区焊炬及易损件销量及市场占比</w:t>
      </w:r>
    </w:p>
    <w:p>
      <w:pPr>
        <w:spacing w:before="75" w:after="0"/>
      </w:pPr>
      <w:r>
        <w:rPr/>
        <w:t xml:space="preserve">表：中国六大地区焊炬及易损件销售额及市场占比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本文地址：https://www.51baogao.cn/baogao/20220522/264257.shtml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522/26425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全球及中国焊炬及易损件细分市场深度研究报告(2026-2031版)</dc:title>
  <dc:description>全球及中国焊炬及易损件细分市场深度研究报告(2026-2031版)</dc:description>
  <dc:subject>全球及中国焊炬及易损件细分市场深度研究报告(2026-2031版)</dc:subject>
  <cp:keywords>研究报告</cp:keywords>
  <cp:category>研究报告</cp:category>
  <cp:lastModifiedBy>北京中道泰和信息咨询有限公司</cp:lastModifiedBy>
  <dcterms:created xsi:type="dcterms:W3CDTF">2026-04-03T06:54:50+08:00</dcterms:created>
  <dcterms:modified xsi:type="dcterms:W3CDTF">2026-04-03T06:54:50+08:00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