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中国民营儿科医院行业市场深度调研及发展现状与趋势研究报告(2024-2029版)</w:t>
      </w:r>
    </w:p>
    <w:p>
      <w:pPr>
        <w:spacing w:after="150"/>
      </w:pPr>
      <w:r>
        <w:rPr>
          <w:b w:val="1"/>
          <w:bCs w:val="1"/>
        </w:rPr>
        <w:t xml:space="preserve">报告简介</w:t>
      </w:r>
    </w:p>
    <w:p>
      <w:pPr>
        <w:spacing w:after="150"/>
      </w:pPr>
      <w:r>
        <w:rPr/>
        <w:t xml:space="preserve">儿科医院是指开设有儿内科、儿外科、小儿中医科、儿童保健科等科室，拥有儿童呼吸内科、消化内科、综合内科等特色治疗服务的医院。儿科医院医疗服务在具备服务行业普遍性特点的基础上，同时存在自身的特殊性，主要表现在以下方面：1.医疗服务需求的刚性特征：由于事关患者的生命和健康，医疗服务需求具有较强的刚性。2.不断提升的多层次、多样化、个性化的需求：随着人们生活水平的提高，人们对医疗服务的需求不断提升，逐渐向多层次、多样化、个性化方面发展，在整个就医的过程中更加注重就医过程的体验。3.较强的行业监管：医疗服务事关人们的生命和健康，国家采取了较为严格的政策和立法措施，对其进行严格的监督和管理。因此，医疗服务市场是受到较强监管的市场。</w:t>
      </w:r>
    </w:p>
    <w:p>
      <w:pPr>
        <w:spacing w:after="150"/>
      </w:pPr>
      <w:r>
        <w:rPr/>
        <w:t xml:space="preserve">近年来，中国政府一直在鼓励私立医院集团的发展。2013年刊发的《国务院关於促进健康服务业发展的若干意见》及《全国医疗卫生服务体系规划纲要(2015-2020)》中将促进私立「专业医院管理集团」的发展列为中国政府的一项当务之急。尽管中国医院集团市场目前尚处于发展初始阶段，且高度分散，截至2014年年底按营运病床数目计的五大私立医院集团占中国私立医院营运病床总数的比例不足5%，预期该市场的整合水平将会增加，并将出现多家领先医院集团。具有标准化及可复制业务模式、盈利能力强劲及若干专科领域处于领导地位的医院更有可能发展为成功的医院集团。由于显着的效率及协同效应，预计医院集团会利用远程医疗诊断技术来处理不断增加的远程诊断服务需求。</w:t>
      </w:r>
    </w:p>
    <w:p>
      <w:pPr>
        <w:spacing w:after="150"/>
      </w:pPr>
      <w:r>
        <w:rPr/>
        <w:t xml:space="preserve">，随着我国居民的可支配收入增加，继而对优质医疗服务的需求增加，而公立医院因受政府监管而无法提供具竞争力的服务。例如，根据《国务院办公厅关于城市公立医院综合改革试点的指导意见》，公立医院特需医疗服务的比例不得超过全部医疗服务的10%。相比而言，私立医院在服务定制和定价方面更加宽松。未来随着行业进一步得到发展，预计我国民营儿科医院行业将以13%的年复合增长率保持较快增长，预计至2027年我国民营儿科医院行业中高端市场规模有望增长至为17.1亿元，低端市场有望增长至9.1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营儿科医院市场进行了分析研究。报告在总结中国民营儿科医院发展历程的基础上，结合新时期的各方面因素，对中国民营儿科医院的发展趋势给予了细致和审慎的预测论证。</w:t>
      </w:r>
    </w:p>
    <w:p>
      <w:pPr>
        <w:spacing w:after="150"/>
      </w:pPr>
      <w:r>
        <w:rPr>
          <w:b w:val="1"/>
          <w:bCs w:val="1"/>
        </w:rPr>
        <w:t xml:space="preserve">报告目录</w:t>
      </w:r>
    </w:p>
    <w:p>
      <w:pPr>
        <w:spacing w:after="150"/>
      </w:pPr>
      <w:r>
        <w:rPr>
          <w:b w:val="1"/>
          <w:bCs w:val="1"/>
        </w:rPr>
        <w:t xml:space="preserve">第一章 儿科医院行业界定和分类 </w:t>
      </w:r>
    </w:p>
    <w:p>
      <w:pPr>
        <w:spacing w:after="150"/>
      </w:pPr>
      <w:r>
        <w:rPr/>
        <w:t xml:space="preserve">第一节 行业定义及特征 </w:t>
      </w:r>
    </w:p>
    <w:p>
      <w:pPr>
        <w:spacing w:after="150"/>
      </w:pPr>
      <w:r>
        <w:rPr/>
        <w:t xml:space="preserve">一、儿科医院概念界定 </w:t>
      </w:r>
    </w:p>
    <w:p>
      <w:pPr>
        <w:spacing w:after="150"/>
      </w:pPr>
      <w:r>
        <w:rPr/>
        <w:t xml:space="preserve">二、儿科医院行业特征 </w:t>
      </w:r>
    </w:p>
    <w:p>
      <w:pPr>
        <w:spacing w:after="150"/>
      </w:pPr>
      <w:r>
        <w:rPr/>
        <w:t xml:space="preserve">第二节 行业发展特点 </w:t>
      </w:r>
    </w:p>
    <w:p>
      <w:pPr>
        <w:spacing w:after="150"/>
      </w:pPr>
      <w:r>
        <w:rPr/>
        <w:t xml:space="preserve">一、行业成长性 </w:t>
      </w:r>
    </w:p>
    <w:p>
      <w:pPr>
        <w:spacing w:after="150"/>
      </w:pPr>
      <w:r>
        <w:rPr/>
        <w:t xml:space="preserve">二、行业盈利性 </w:t>
      </w:r>
    </w:p>
    <w:p>
      <w:pPr>
        <w:spacing w:after="150"/>
      </w:pPr>
      <w:r>
        <w:rPr/>
        <w:t xml:space="preserve">三、行业产业链 </w:t>
      </w:r>
    </w:p>
    <w:p>
      <w:pPr>
        <w:spacing w:after="150"/>
      </w:pPr>
      <w:r>
        <w:rPr/>
        <w:t xml:space="preserve">四、行业生命周期 </w:t>
      </w:r>
    </w:p>
    <w:p>
      <w:pPr>
        <w:spacing w:after="150"/>
      </w:pPr>
      <w:r>
        <w:rPr/>
        <w:t xml:space="preserve">五、行业成熟度 </w:t>
      </w:r>
    </w:p>
    <w:p>
      <w:pPr>
        <w:spacing w:after="150"/>
      </w:pPr>
      <w:r>
        <w:rPr/>
        <w:t xml:space="preserve">第三节 行业分类 </w:t>
      </w:r>
    </w:p>
    <w:p>
      <w:pPr>
        <w:spacing w:after="150"/>
      </w:pPr>
      <w:r>
        <w:rPr/>
        <w:t xml:space="preserve">一、按儿童医院所有制结构划分 </w:t>
      </w:r>
    </w:p>
    <w:p>
      <w:pPr>
        <w:spacing w:after="150"/>
      </w:pPr>
      <w:r>
        <w:rPr/>
        <w:t xml:space="preserve">二、按儿童医院经营规模划分 </w:t>
      </w:r>
    </w:p>
    <w:p>
      <w:pPr>
        <w:spacing w:after="150"/>
      </w:pPr>
      <w:r>
        <w:rPr/>
        <w:t xml:space="preserve">三、按儿童医院诊疗专科划分 </w:t>
      </w:r>
    </w:p>
    <w:p>
      <w:pPr>
        <w:spacing w:after="150"/>
      </w:pPr>
      <w:r>
        <w:rPr>
          <w:b w:val="1"/>
          <w:bCs w:val="1"/>
        </w:rPr>
        <w:t xml:space="preserve">第二章 国内民营医院行业发展环境分析 </w:t>
      </w:r>
    </w:p>
    <w:p>
      <w:pPr>
        <w:spacing w:after="150"/>
      </w:pPr>
      <w:r>
        <w:rPr/>
        <w:t xml:space="preserve">第一节 宏观政策济环境 </w:t>
      </w:r>
    </w:p>
    <w:p>
      <w:pPr>
        <w:spacing w:after="150"/>
      </w:pPr>
      <w:r>
        <w:rPr/>
        <w:t xml:space="preserve">一、民营儿科医院相关政策及其解读 </w:t>
      </w:r>
    </w:p>
    <w:p>
      <w:pPr>
        <w:spacing w:after="150"/>
      </w:pPr>
      <w:r>
        <w:rPr/>
        <w:t xml:space="preserve">二、民营牙科诊所相关政策及其解读 </w:t>
      </w:r>
    </w:p>
    <w:p>
      <w:pPr>
        <w:spacing w:after="150"/>
      </w:pPr>
      <w:r>
        <w:rPr/>
        <w:t xml:space="preserve">三、民营眼科诊所相关政策及其解读 </w:t>
      </w:r>
    </w:p>
    <w:p>
      <w:pPr>
        <w:spacing w:after="150"/>
      </w:pPr>
      <w:r>
        <w:rPr/>
        <w:t xml:space="preserve">第二节 宏观经济环境 </w:t>
      </w:r>
    </w:p>
    <w:p>
      <w:pPr>
        <w:spacing w:after="150"/>
      </w:pPr>
      <w:r>
        <w:rPr/>
        <w:t xml:space="preserve">一、国内宏观经济整体发展情况 </w:t>
      </w:r>
    </w:p>
    <w:p>
      <w:pPr>
        <w:spacing w:after="150"/>
      </w:pPr>
      <w:r>
        <w:rPr/>
        <w:t xml:space="preserve">二、国内医疗领域固定资产投资情况 </w:t>
      </w:r>
    </w:p>
    <w:p>
      <w:pPr>
        <w:spacing w:after="150"/>
      </w:pPr>
      <w:r>
        <w:rPr/>
        <w:t xml:space="preserve">三、国内民营医疗机构固定资产投资情况 </w:t>
      </w:r>
    </w:p>
    <w:p>
      <w:pPr>
        <w:spacing w:after="150"/>
      </w:pPr>
      <w:r>
        <w:rPr/>
        <w:t xml:space="preserve">第三节 社会环境分析 </w:t>
      </w:r>
    </w:p>
    <w:p>
      <w:pPr>
        <w:spacing w:after="150"/>
      </w:pPr>
      <w:r>
        <w:rPr/>
        <w:t xml:space="preserve">一、国内居民医疗健康费用支出情况 </w:t>
      </w:r>
    </w:p>
    <w:p>
      <w:pPr>
        <w:spacing w:after="150"/>
      </w:pPr>
      <w:r>
        <w:rPr/>
        <w:t xml:space="preserve">二、国内儿童数量 </w:t>
      </w:r>
    </w:p>
    <w:p>
      <w:pPr>
        <w:spacing w:after="150"/>
      </w:pPr>
      <w:r>
        <w:rPr/>
        <w:t xml:space="preserve">三、国内儿童常见疾病及患者数量 </w:t>
      </w:r>
    </w:p>
    <w:p>
      <w:pPr>
        <w:spacing w:after="150"/>
      </w:pPr>
      <w:r>
        <w:rPr/>
        <w:t xml:space="preserve">四、国内常见牙科疾病及患者数量 </w:t>
      </w:r>
    </w:p>
    <w:p>
      <w:pPr>
        <w:spacing w:after="150"/>
      </w:pPr>
      <w:r>
        <w:rPr/>
        <w:t xml:space="preserve">五、国内常见眼科疾病及患者数量 </w:t>
      </w:r>
    </w:p>
    <w:p>
      <w:pPr>
        <w:spacing w:after="150"/>
      </w:pPr>
      <w:r>
        <w:rPr/>
        <w:t xml:space="preserve">第四节 国内民营医疗机构商业模式分析 </w:t>
      </w:r>
    </w:p>
    <w:p>
      <w:pPr>
        <w:spacing w:after="150"/>
      </w:pPr>
      <w:r>
        <w:rPr/>
        <w:t xml:space="preserve">一、国内民营儿科医院商业模式及获客渠道 </w:t>
      </w:r>
    </w:p>
    <w:p>
      <w:pPr>
        <w:spacing w:after="150"/>
      </w:pPr>
      <w:r>
        <w:rPr/>
        <w:t xml:space="preserve">二、国内民营牙科诊所商业模式及获客渠道 </w:t>
      </w:r>
    </w:p>
    <w:p>
      <w:pPr>
        <w:spacing w:after="150"/>
      </w:pPr>
      <w:r>
        <w:rPr/>
        <w:t xml:space="preserve">三、国内民营眼科诊所商业模式及获客渠道 </w:t>
      </w:r>
    </w:p>
    <w:p>
      <w:pPr>
        <w:spacing w:after="150"/>
      </w:pPr>
      <w:r>
        <w:rPr>
          <w:b w:val="1"/>
          <w:bCs w:val="1"/>
        </w:rPr>
        <w:t xml:space="preserve">第三章 中国民营儿科医院行业市场分析 </w:t>
      </w:r>
    </w:p>
    <w:p>
      <w:pPr>
        <w:spacing w:after="150"/>
      </w:pPr>
      <w:r>
        <w:rPr/>
        <w:t xml:space="preserve">第一节 2019-2023年国内民营儿科医院市场规模 </w:t>
      </w:r>
    </w:p>
    <w:p>
      <w:pPr>
        <w:spacing w:after="150"/>
      </w:pPr>
      <w:r>
        <w:rPr/>
        <w:t xml:space="preserve">一、2019-2023年国内民营儿科医院行业市场规模及增速 </w:t>
      </w:r>
    </w:p>
    <w:p>
      <w:pPr>
        <w:spacing w:after="150"/>
      </w:pPr>
      <w:r>
        <w:rPr/>
        <w:t xml:space="preserve">二、2019-2023年国内民营综合医院儿科市场规模及其增速 </w:t>
      </w:r>
    </w:p>
    <w:p>
      <w:pPr>
        <w:spacing w:after="150"/>
      </w:pPr>
      <w:r>
        <w:rPr/>
        <w:t xml:space="preserve">三、影响民营儿科医院行业市场规模的因素 </w:t>
      </w:r>
    </w:p>
    <w:p>
      <w:pPr>
        <w:spacing w:after="150"/>
      </w:pPr>
      <w:r>
        <w:rPr/>
        <w:t xml:space="preserve">四、2024-2029年民营儿科医院行业市场规模及增速预测 </w:t>
      </w:r>
    </w:p>
    <w:p>
      <w:pPr>
        <w:spacing w:after="150"/>
      </w:pPr>
      <w:r>
        <w:rPr/>
        <w:t xml:space="preserve">第二节 2019-2023年国内十大民营儿科医院及其介绍 </w:t>
      </w:r>
    </w:p>
    <w:p>
      <w:pPr>
        <w:spacing w:after="150"/>
      </w:pPr>
      <w:r>
        <w:rPr/>
        <w:t xml:space="preserve">一、民营儿科医院基本信息【名称、办公地址、经营规模】 </w:t>
      </w:r>
    </w:p>
    <w:p>
      <w:pPr>
        <w:spacing w:after="150"/>
      </w:pPr>
      <w:r>
        <w:rPr/>
        <w:t xml:space="preserve">二、民营儿科医院特色及优势分析 </w:t>
      </w:r>
    </w:p>
    <w:p>
      <w:pPr>
        <w:spacing w:after="150"/>
      </w:pPr>
      <w:r>
        <w:rPr/>
        <w:t xml:space="preserve">三、民营儿科医院综合竞争力分析 </w:t>
      </w:r>
    </w:p>
    <w:p>
      <w:pPr>
        <w:spacing w:after="150"/>
      </w:pPr>
      <w:r>
        <w:rPr/>
        <w:t xml:space="preserve">第三节 2019-2023年国内十大民营综合医院儿科介绍 </w:t>
      </w:r>
    </w:p>
    <w:p>
      <w:pPr>
        <w:spacing w:after="150"/>
      </w:pPr>
      <w:r>
        <w:rPr/>
        <w:t xml:space="preserve">一、民营综合医院基本信息 </w:t>
      </w:r>
    </w:p>
    <w:p>
      <w:pPr>
        <w:spacing w:after="150"/>
      </w:pPr>
      <w:r>
        <w:rPr/>
        <w:t xml:space="preserve">二、民营综合医院儿科简介【儿科领域、主治医师】 </w:t>
      </w:r>
    </w:p>
    <w:p>
      <w:pPr>
        <w:spacing w:after="150"/>
      </w:pPr>
      <w:r>
        <w:rPr/>
        <w:t xml:space="preserve">第四节 民营儿科医院药品供应商分析 </w:t>
      </w:r>
    </w:p>
    <w:p>
      <w:pPr>
        <w:spacing w:after="150"/>
      </w:pPr>
      <w:r>
        <w:rPr/>
        <w:t xml:space="preserve">一、民营儿科医院常用药品类型及典型供应商 </w:t>
      </w:r>
    </w:p>
    <w:p>
      <w:pPr>
        <w:spacing w:after="150"/>
      </w:pPr>
      <w:r>
        <w:rPr/>
        <w:t xml:space="preserve">二、儿科药品供应商与民营儿科医院合作模式分析 </w:t>
      </w:r>
    </w:p>
    <w:p>
      <w:pPr>
        <w:spacing w:after="150"/>
      </w:pPr>
      <w:r>
        <w:rPr>
          <w:b w:val="1"/>
          <w:bCs w:val="1"/>
        </w:rPr>
        <w:t xml:space="preserve">第四章 中国民营儿科医院供需分析 </w:t>
      </w:r>
    </w:p>
    <w:p>
      <w:pPr>
        <w:spacing w:after="150"/>
      </w:pPr>
      <w:r>
        <w:rPr/>
        <w:t xml:space="preserve">第一节 国内民营儿科医院供给分析 </w:t>
      </w:r>
    </w:p>
    <w:p>
      <w:pPr>
        <w:spacing w:after="150"/>
      </w:pPr>
      <w:r>
        <w:rPr/>
        <w:t xml:space="preserve">一、国内民营儿科医院市场主体数量 </w:t>
      </w:r>
    </w:p>
    <w:p>
      <w:pPr>
        <w:spacing w:after="150"/>
      </w:pPr>
      <w:r>
        <w:rPr/>
        <w:t xml:space="preserve">二、国内民营儿科医院从业人员数量【执业医师+护理人员】 </w:t>
      </w:r>
    </w:p>
    <w:p>
      <w:pPr>
        <w:spacing w:after="150"/>
      </w:pPr>
      <w:r>
        <w:rPr/>
        <w:t xml:space="preserve">三、国内民营儿科医院诊疗设备供给情况 </w:t>
      </w:r>
    </w:p>
    <w:p>
      <w:pPr>
        <w:spacing w:after="150"/>
      </w:pPr>
      <w:r>
        <w:rPr/>
        <w:t xml:space="preserve">四、国内民营儿科医院top100名录及其概况 </w:t>
      </w:r>
    </w:p>
    <w:p>
      <w:pPr>
        <w:spacing w:after="150"/>
      </w:pPr>
      <w:r>
        <w:rPr/>
        <w:t xml:space="preserve">第二节 国内民营儿科医院需求情况分析 </w:t>
      </w:r>
    </w:p>
    <w:p>
      <w:pPr>
        <w:spacing w:after="150"/>
      </w:pPr>
      <w:r>
        <w:rPr/>
        <w:t xml:space="preserve">一、国内民营儿科医院需求规模 </w:t>
      </w:r>
    </w:p>
    <w:p>
      <w:pPr>
        <w:spacing w:after="150"/>
      </w:pPr>
      <w:r>
        <w:rPr/>
        <w:t xml:space="preserve">二、国内民营儿科医院需求结构 </w:t>
      </w:r>
    </w:p>
    <w:p>
      <w:pPr>
        <w:spacing w:after="150"/>
      </w:pPr>
      <w:r>
        <w:rPr/>
        <w:t xml:space="preserve">三、国内民营儿科医院供给趋势 </w:t>
      </w:r>
    </w:p>
    <w:p>
      <w:pPr>
        <w:spacing w:after="150"/>
      </w:pPr>
      <w:r>
        <w:rPr>
          <w:b w:val="1"/>
          <w:bCs w:val="1"/>
        </w:rPr>
        <w:t xml:space="preserve">第五章 中国民营儿科医院区域市场分析 </w:t>
      </w:r>
    </w:p>
    <w:p>
      <w:pPr>
        <w:spacing w:after="150"/>
      </w:pPr>
      <w:r>
        <w:rPr/>
        <w:t xml:space="preserve">第一节 华北地区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第二节 东北地区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第三节 西北地区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第四节 华东地区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第五节 华中地区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第六节 华南地区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四、区域民营儿科医院top20名录 </w:t>
      </w:r>
    </w:p>
    <w:p>
      <w:pPr>
        <w:spacing w:after="150"/>
      </w:pPr>
      <w:r>
        <w:rPr/>
        <w:t xml:space="preserve">第七节 西南地区 </w:t>
      </w:r>
    </w:p>
    <w:p>
      <w:pPr>
        <w:spacing w:after="150"/>
      </w:pPr>
      <w:r>
        <w:rPr/>
        <w:t xml:space="preserve">一、区域基本概况分析 </w:t>
      </w:r>
    </w:p>
    <w:p>
      <w:pPr>
        <w:spacing w:after="150"/>
      </w:pPr>
      <w:r>
        <w:rPr/>
        <w:t xml:space="preserve">二、区域儿童常见疾病及发病率 </w:t>
      </w:r>
    </w:p>
    <w:p>
      <w:pPr>
        <w:spacing w:after="150"/>
      </w:pPr>
      <w:r>
        <w:rPr/>
        <w:t xml:space="preserve">三、区域龙头民营儿科医院及其经营情况 </w:t>
      </w:r>
    </w:p>
    <w:p>
      <w:pPr>
        <w:spacing w:after="150"/>
      </w:pPr>
      <w:r>
        <w:rPr/>
        <w:t xml:space="preserve">四、区域民营儿科医院top10名录 </w:t>
      </w:r>
    </w:p>
    <w:p>
      <w:pPr>
        <w:spacing w:after="150"/>
      </w:pPr>
      <w:r>
        <w:rPr>
          <w:b w:val="1"/>
          <w:bCs w:val="1"/>
        </w:rPr>
        <w:t xml:space="preserve">第六章 国内民营儿科医院细分市场分析 </w:t>
      </w:r>
    </w:p>
    <w:p>
      <w:pPr>
        <w:spacing w:after="150"/>
      </w:pPr>
      <w:r>
        <w:rPr/>
        <w:t xml:space="preserve">第一节 儿童生长发育领域 </w:t>
      </w:r>
    </w:p>
    <w:p>
      <w:pPr>
        <w:spacing w:after="150"/>
      </w:pPr>
      <w:r>
        <w:rPr/>
        <w:t xml:space="preserve">一、儿童生长发育领域民营儿科医院供给情况 </w:t>
      </w:r>
    </w:p>
    <w:p>
      <w:pPr>
        <w:spacing w:after="150"/>
      </w:pPr>
      <w:r>
        <w:rPr/>
        <w:t xml:space="preserve">二、儿童生长发育领域民营儿科医院需求情况 </w:t>
      </w:r>
    </w:p>
    <w:p>
      <w:pPr>
        <w:spacing w:after="150"/>
      </w:pPr>
      <w:r>
        <w:rPr/>
        <w:t xml:space="preserve">三、儿童生长发育领域未来供需趋势预测 </w:t>
      </w:r>
    </w:p>
    <w:p>
      <w:pPr>
        <w:spacing w:after="150"/>
      </w:pPr>
      <w:r>
        <w:rPr/>
        <w:t xml:space="preserve">第二节 儿童肥胖领域 </w:t>
      </w:r>
    </w:p>
    <w:p>
      <w:pPr>
        <w:spacing w:after="150"/>
      </w:pPr>
      <w:r>
        <w:rPr/>
        <w:t xml:space="preserve">一、儿童肥胖领域民营儿科医院供给情况 </w:t>
      </w:r>
    </w:p>
    <w:p>
      <w:pPr>
        <w:spacing w:after="150"/>
      </w:pPr>
      <w:r>
        <w:rPr/>
        <w:t xml:space="preserve">二、儿童肥胖领域民营儿科医院需求情况 </w:t>
      </w:r>
    </w:p>
    <w:p>
      <w:pPr>
        <w:spacing w:after="150"/>
      </w:pPr>
      <w:r>
        <w:rPr/>
        <w:t xml:space="preserve">三、儿童肥胖领域未来供需趋势预测 </w:t>
      </w:r>
    </w:p>
    <w:p>
      <w:pPr>
        <w:spacing w:after="150"/>
      </w:pPr>
      <w:r>
        <w:rPr/>
        <w:t xml:space="preserve">第三节 儿童生长语言发展领域 </w:t>
      </w:r>
    </w:p>
    <w:p>
      <w:pPr>
        <w:spacing w:after="150"/>
      </w:pPr>
      <w:r>
        <w:rPr/>
        <w:t xml:space="preserve">一、儿童生长语言发展领域民营儿科医院供给情况 </w:t>
      </w:r>
    </w:p>
    <w:p>
      <w:pPr>
        <w:spacing w:after="150"/>
      </w:pPr>
      <w:r>
        <w:rPr/>
        <w:t xml:space="preserve">二、儿童生长语言发展领域民营儿科医院需求情况 </w:t>
      </w:r>
    </w:p>
    <w:p>
      <w:pPr>
        <w:spacing w:after="150"/>
      </w:pPr>
      <w:r>
        <w:rPr/>
        <w:t xml:space="preserve">三、儿童生长语言发展领域未来供需趋势预测 </w:t>
      </w:r>
    </w:p>
    <w:p>
      <w:pPr>
        <w:spacing w:after="150"/>
      </w:pPr>
      <w:r>
        <w:rPr/>
        <w:t xml:space="preserve">第四节 儿童视力矫正领域 </w:t>
      </w:r>
    </w:p>
    <w:p>
      <w:pPr>
        <w:spacing w:after="150"/>
      </w:pPr>
      <w:r>
        <w:rPr/>
        <w:t xml:space="preserve">一、儿童视力矫正领域民营儿科医院供给情况 </w:t>
      </w:r>
    </w:p>
    <w:p>
      <w:pPr>
        <w:spacing w:after="150"/>
      </w:pPr>
      <w:r>
        <w:rPr/>
        <w:t xml:space="preserve">二、儿童视力矫正领域民营儿科医院需求情况 </w:t>
      </w:r>
    </w:p>
    <w:p>
      <w:pPr>
        <w:spacing w:after="150"/>
      </w:pPr>
      <w:r>
        <w:rPr/>
        <w:t xml:space="preserve">三、儿童视力矫正领域未来供需趋势预测 </w:t>
      </w:r>
    </w:p>
    <w:p>
      <w:pPr>
        <w:spacing w:after="150"/>
      </w:pPr>
      <w:r>
        <w:rPr/>
        <w:t xml:space="preserve">第五节 儿童牙科领域 </w:t>
      </w:r>
    </w:p>
    <w:p>
      <w:pPr>
        <w:spacing w:after="150"/>
      </w:pPr>
      <w:r>
        <w:rPr/>
        <w:t xml:space="preserve">一、儿童牙科领域民营儿科医院供给情况 </w:t>
      </w:r>
    </w:p>
    <w:p>
      <w:pPr>
        <w:spacing w:after="150"/>
      </w:pPr>
      <w:r>
        <w:rPr/>
        <w:t xml:space="preserve">二、儿童牙科领域民营儿科医院需求情况 </w:t>
      </w:r>
    </w:p>
    <w:p>
      <w:pPr>
        <w:spacing w:after="150"/>
      </w:pPr>
      <w:r>
        <w:rPr/>
        <w:t xml:space="preserve">三、儿童牙科领域未来供需趋势预测 </w:t>
      </w:r>
    </w:p>
    <w:p>
      <w:pPr>
        <w:spacing w:after="150"/>
      </w:pPr>
      <w:r>
        <w:rPr>
          <w:b w:val="1"/>
          <w:bCs w:val="1"/>
        </w:rPr>
        <w:t xml:space="preserve">第七章 国内民营牙科及民营眼科诊所发展现状及趋势 </w:t>
      </w:r>
    </w:p>
    <w:p>
      <w:pPr>
        <w:spacing w:after="150"/>
      </w:pPr>
      <w:r>
        <w:rPr/>
        <w:t xml:space="preserve">第一节 国内民营牙科诊所发展现状及趋势预测 </w:t>
      </w:r>
    </w:p>
    <w:p>
      <w:pPr>
        <w:spacing w:after="150"/>
      </w:pPr>
      <w:r>
        <w:rPr/>
        <w:t xml:space="preserve">一、国内民营牙科诊所发展现状分析 </w:t>
      </w:r>
    </w:p>
    <w:p>
      <w:pPr>
        <w:spacing w:after="150"/>
      </w:pPr>
      <w:r>
        <w:rPr/>
        <w:t xml:space="preserve">二、2024-2029年国内民营牙科诊所发展预测 </w:t>
      </w:r>
    </w:p>
    <w:p>
      <w:pPr>
        <w:spacing w:after="150"/>
      </w:pPr>
      <w:r>
        <w:rPr/>
        <w:t xml:space="preserve">第二节 国内民营眼科诊所发展现状及趋势预测 </w:t>
      </w:r>
    </w:p>
    <w:p>
      <w:pPr>
        <w:spacing w:after="150"/>
      </w:pPr>
      <w:r>
        <w:rPr/>
        <w:t xml:space="preserve">一、国内民营眼科诊所发展现状分析 </w:t>
      </w:r>
    </w:p>
    <w:p>
      <w:pPr>
        <w:spacing w:after="150"/>
      </w:pPr>
      <w:r>
        <w:rPr/>
        <w:t xml:space="preserve">二、2024-2029年国内民营眼科诊所发展预测 </w:t>
      </w:r>
    </w:p>
    <w:p>
      <w:pPr>
        <w:spacing w:after="150"/>
      </w:pPr>
      <w:r>
        <w:rPr>
          <w:b w:val="1"/>
          <w:bCs w:val="1"/>
        </w:rPr>
        <w:t xml:space="preserve">附录 </w:t>
      </w:r>
    </w:p>
    <w:p>
      <w:pPr>
        <w:spacing w:after="150"/>
      </w:pPr>
      <w:r>
        <w:rPr/>
        <w:t xml:space="preserve">“健康中国2030”规划纲要 </w:t>
      </w:r>
    </w:p>
    <w:p>
      <w:pPr>
        <w:spacing w:after="150"/>
      </w:pPr>
      <w:r>
        <w:rPr/>
        <w:t xml:space="preserve">“十四五”发展规划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图表：新医改前民营医院相关政策 </w:t>
      </w:r>
    </w:p>
    <w:p>
      <w:pPr>
        <w:spacing w:after="150"/>
      </w:pPr>
      <w:r>
        <w:rPr/>
        <w:t xml:space="preserve">图表：新医改前民营医院存在的具体问题汇总 </w:t>
      </w:r>
    </w:p>
    <w:p>
      <w:pPr>
        <w:spacing w:after="150"/>
      </w:pPr>
      <w:r>
        <w:rPr/>
        <w:t xml:space="preserve">图表：近年来民营医院发展政策汇总 </w:t>
      </w:r>
    </w:p>
    <w:p>
      <w:pPr>
        <w:spacing w:after="150"/>
      </w:pPr>
      <w:r>
        <w:rPr/>
        <w:t xml:space="preserve">图表：2019-2023年我国口腔医疗行业重点政策解读 </w:t>
      </w:r>
    </w:p>
    <w:p>
      <w:pPr>
        <w:spacing w:after="150"/>
      </w:pPr>
      <w:r>
        <w:rPr/>
        <w:t xml:space="preserve">图表：2019-2023年我国眼科医疗行业相关重要政策汇总 </w:t>
      </w:r>
    </w:p>
    <w:p>
      <w:pPr>
        <w:spacing w:after="150"/>
      </w:pPr>
      <w:r>
        <w:rPr/>
        <w:t xml:space="preserve">图表：2019-2023年我国卫生和社会工作固定资产投资增速情况 </w:t>
      </w:r>
    </w:p>
    <w:p>
      <w:pPr>
        <w:spacing w:after="150"/>
      </w:pPr>
      <w:r>
        <w:rPr/>
        <w:t xml:space="preserve">图表：2019-2023年我国民营医院数量情况 </w:t>
      </w:r>
    </w:p>
    <w:p>
      <w:pPr>
        <w:spacing w:after="150"/>
      </w:pPr>
      <w:r>
        <w:rPr/>
        <w:t xml:space="preserve">图表：2019-2023年全国个人卫生支出费用情况 </w:t>
      </w:r>
    </w:p>
    <w:p>
      <w:pPr>
        <w:spacing w:after="150"/>
      </w:pPr>
      <w:r>
        <w:rPr/>
        <w:t xml:space="preserve">图表：2019-2023年我国儿童数量 </w:t>
      </w:r>
    </w:p>
    <w:p>
      <w:pPr>
        <w:spacing w:after="150"/>
      </w:pPr>
      <w:r>
        <w:rPr/>
        <w:t xml:space="preserve">图表：2008-2019-2023年我国儿童患病率(单位，‰) </w:t>
      </w:r>
    </w:p>
    <w:p>
      <w:pPr>
        <w:spacing w:after="150"/>
      </w:pPr>
      <w:r>
        <w:rPr/>
        <w:t xml:space="preserve">图表：2019-2023年我国0-14岁儿童口腔疾病患病率(单位，‰) </w:t>
      </w:r>
    </w:p>
    <w:p>
      <w:pPr>
        <w:spacing w:after="150"/>
      </w:pPr>
      <w:r>
        <w:rPr/>
        <w:t xml:space="preserve">图表：2019-2023年我国0-14岁儿童口腔疾病人数(单位，万人) </w:t>
      </w:r>
    </w:p>
    <w:p>
      <w:pPr>
        <w:spacing w:after="150"/>
      </w:pPr>
      <w:r>
        <w:rPr/>
        <w:t xml:space="preserve">图表：2019-2023年我国0-14岁儿童眼科疾病病患率(单位，‰) </w:t>
      </w:r>
    </w:p>
    <w:p>
      <w:pPr>
        <w:spacing w:after="150"/>
      </w:pPr>
      <w:r>
        <w:rPr/>
        <w:t xml:space="preserve">图表：2019-2023年我国0-14岁儿童眼科疾病病患人数(单位，万人) </w:t>
      </w:r>
    </w:p>
    <w:p>
      <w:pPr>
        <w:spacing w:after="150"/>
      </w:pPr>
      <w:r>
        <w:rPr/>
        <w:t xml:space="preserve">图表：2019-2023年我国民营儿科医院行业市场规模(单位，亿元) </w:t>
      </w:r>
    </w:p>
    <w:p>
      <w:pPr>
        <w:spacing w:after="150"/>
      </w:pPr>
      <w:r>
        <w:rPr/>
        <w:t xml:space="preserve">图表：2019-2023年我国民营综合医院行业市场规模(单位，亿元) </w:t>
      </w:r>
    </w:p>
    <w:p>
      <w:pPr>
        <w:spacing w:after="150"/>
      </w:pPr>
      <w:r>
        <w:rPr/>
        <w:t xml:space="preserve">图表：2024-2029年我国民营儿科医院行业市场规模预测(单位，亿元) </w:t>
      </w:r>
    </w:p>
    <w:p>
      <w:pPr>
        <w:spacing w:after="150"/>
      </w:pPr>
      <w:r>
        <w:rPr/>
        <w:t xml:space="preserve">图表：2019-2023年我国十大民营儿科医院 </w:t>
      </w:r>
    </w:p>
    <w:p>
      <w:pPr>
        <w:spacing w:after="150"/>
      </w:pPr>
      <w:r>
        <w:rPr/>
        <w:t xml:space="preserve">图表：2019-2023年我国十大民营儿科医院优势分析 </w:t>
      </w:r>
    </w:p>
    <w:p>
      <w:pPr>
        <w:spacing w:after="150"/>
      </w:pPr>
      <w:r>
        <w:rPr/>
        <w:t xml:space="preserve">图表：2019-2023年我国民营儿科十大医院市占率情况 </w:t>
      </w:r>
    </w:p>
    <w:p>
      <w:pPr>
        <w:spacing w:after="150"/>
      </w:pPr>
      <w:r>
        <w:rPr/>
        <w:t xml:space="preserve">图表：2019-2023年我国十大民营综合医院 </w:t>
      </w:r>
    </w:p>
    <w:p>
      <w:pPr>
        <w:spacing w:after="150"/>
      </w:pPr>
      <w:r>
        <w:rPr/>
        <w:t xml:space="preserve">图表：民营综合医院儿科简介 </w:t>
      </w:r>
    </w:p>
    <w:p>
      <w:pPr>
        <w:spacing w:after="150"/>
      </w:pPr>
      <w:r>
        <w:rPr/>
        <w:t xml:space="preserve">图表：国内民营儿科医院top100名录 </w:t>
      </w:r>
    </w:p>
    <w:p>
      <w:pPr>
        <w:spacing w:after="150"/>
      </w:pPr>
      <w:r>
        <w:rPr/>
        <w:t xml:space="preserve">图表：2019-2023年我国民营儿科医院行业市场规模(单位，亿元) </w:t>
      </w:r>
    </w:p>
    <w:p>
      <w:pPr>
        <w:spacing w:after="150"/>
      </w:pPr>
      <w:r>
        <w:rPr/>
        <w:t xml:space="preserve">图表：华北地区城市坐标图 </w:t>
      </w:r>
    </w:p>
    <w:p>
      <w:pPr>
        <w:spacing w:after="150"/>
      </w:pPr>
      <w:r>
        <w:rPr/>
        <w:t xml:space="preserve">图表：华北地区民营儿科top20名录 </w:t>
      </w:r>
    </w:p>
    <w:p>
      <w:pPr>
        <w:spacing w:after="150"/>
      </w:pPr>
      <w:r>
        <w:rPr/>
        <w:t xml:space="preserve">图表：东北地区城市坐标图 </w:t>
      </w:r>
    </w:p>
    <w:p>
      <w:pPr>
        <w:spacing w:after="150"/>
      </w:pPr>
      <w:r>
        <w:rPr/>
        <w:t xml:space="preserve">图表：东北地区民营儿科top20名录 </w:t>
      </w:r>
    </w:p>
    <w:p>
      <w:pPr>
        <w:spacing w:after="150"/>
      </w:pPr>
      <w:r>
        <w:rPr/>
        <w:t xml:space="preserve">图表：西北地区民营儿科top20名录 </w:t>
      </w:r>
    </w:p>
    <w:p>
      <w:pPr>
        <w:spacing w:after="150"/>
      </w:pPr>
      <w:r>
        <w:rPr/>
        <w:t xml:space="preserve">图表：华东地区城市坐标图 </w:t>
      </w:r>
    </w:p>
    <w:p>
      <w:pPr>
        <w:spacing w:after="150"/>
      </w:pPr>
      <w:r>
        <w:rPr/>
        <w:t xml:space="preserve">图表：华东地区民营儿科top20名录 </w:t>
      </w:r>
    </w:p>
    <w:p>
      <w:pPr>
        <w:spacing w:after="150"/>
      </w:pPr>
      <w:r>
        <w:rPr/>
        <w:t xml:space="preserve">图表：华中地区城市坐标图 </w:t>
      </w:r>
    </w:p>
    <w:p>
      <w:pPr>
        <w:spacing w:after="150"/>
      </w:pPr>
      <w:r>
        <w:rPr/>
        <w:t xml:space="preserve">图表：华中地区民营儿科top20名录 </w:t>
      </w:r>
    </w:p>
    <w:p>
      <w:pPr>
        <w:spacing w:after="150"/>
      </w:pPr>
      <w:r>
        <w:rPr/>
        <w:t xml:space="preserve">图表：华南地区城市坐标图 </w:t>
      </w:r>
    </w:p>
    <w:p>
      <w:pPr>
        <w:spacing w:after="150"/>
      </w:pPr>
      <w:r>
        <w:rPr/>
        <w:t xml:space="preserve">图表：华东地区民营儿科top20名录 </w:t>
      </w:r>
    </w:p>
    <w:p>
      <w:pPr>
        <w:spacing w:after="150"/>
      </w:pPr>
      <w:r>
        <w:rPr/>
        <w:t xml:space="preserve">图表：西南地区民营儿科top10名录 </w:t>
      </w:r>
    </w:p>
    <w:p>
      <w:pPr>
        <w:spacing w:after="150"/>
      </w:pPr>
      <w:r>
        <w:rPr/>
        <w:t xml:space="preserve">图表：2019-2023年我国儿童生长发育领域儿科医院数量(单位，家) </w:t>
      </w:r>
    </w:p>
    <w:p>
      <w:pPr>
        <w:spacing w:after="150"/>
      </w:pPr>
      <w:r>
        <w:rPr/>
        <w:t xml:space="preserve">图表：2019-2023年我国儿童生长发育领域需求规模(单位，亿元) </w:t>
      </w:r>
    </w:p>
    <w:p>
      <w:pPr>
        <w:spacing w:after="150"/>
      </w:pPr>
      <w:r>
        <w:rPr/>
        <w:t xml:space="preserve">图表：2019-2023年我国儿童肥胖领域民营儿科医院数量(单位，家) </w:t>
      </w:r>
    </w:p>
    <w:p>
      <w:pPr>
        <w:spacing w:after="150"/>
      </w:pPr>
      <w:r>
        <w:rPr/>
        <w:t xml:space="preserve">图表：2019-2023年行业需求规模(单位，亿元) </w:t>
      </w:r>
    </w:p>
    <w:p>
      <w:pPr>
        <w:spacing w:after="150"/>
      </w:pPr>
      <w:r>
        <w:rPr/>
        <w:t xml:space="preserve">图表：2019-2023年行业医院数量(单位，家) </w:t>
      </w:r>
    </w:p>
    <w:p>
      <w:pPr>
        <w:spacing w:after="150"/>
      </w:pPr>
      <w:r>
        <w:rPr/>
        <w:t xml:space="preserve">图表：2019-2023年行业需求规模(单位，亿元) </w:t>
      </w:r>
    </w:p>
    <w:p>
      <w:pPr>
        <w:spacing w:after="150"/>
      </w:pPr>
      <w:r>
        <w:rPr/>
        <w:t xml:space="preserve">图表：2019-2023年行业医院数量(家) </w:t>
      </w:r>
    </w:p>
    <w:p>
      <w:pPr>
        <w:spacing w:after="150"/>
      </w:pPr>
      <w:r>
        <w:rPr/>
        <w:t xml:space="preserve">图表：2019-2023年行业需求规模(单位，亿元) </w:t>
      </w:r>
    </w:p>
    <w:p>
      <w:pPr>
        <w:spacing w:after="150"/>
      </w:pPr>
      <w:r>
        <w:rPr/>
        <w:t xml:space="preserve">图表：2019-2023年行业企业数量(单位，家) </w:t>
      </w:r>
    </w:p>
    <w:p>
      <w:pPr>
        <w:spacing w:after="150"/>
      </w:pPr>
      <w:r>
        <w:rPr/>
        <w:t xml:space="preserve">图表：2019-2023年行业需求规模(单位，亿元)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中国民营儿科医院行业市场深度调研及发展现状与趋势研究报告(2024-2029版)</dc:title>
  <dc:description>中国民营儿科医院行业市场深度调研及发展现状与趋势研究报告(2024-2029版)</dc:description>
  <dc:subject>中国民营儿科医院行业市场深度调研及发展现状与趋势研究报告(2024-2029版)</dc:subject>
  <cp:keywords>研究报告</cp:keywords>
  <cp:category>研究报告</cp:category>
  <cp:lastModifiedBy>北京中道泰和信息咨询有限公司</cp:lastModifiedBy>
  <dcterms:created xsi:type="dcterms:W3CDTF">2024-01-29T00:50:56+08:00</dcterms:created>
  <dcterms:modified xsi:type="dcterms:W3CDTF">2024-01-29T00:50:56+08:00</dcterms:modified>
</cp:coreProperties>
</file>

<file path=docProps/custom.xml><?xml version="1.0" encoding="utf-8"?>
<Properties xmlns="http://schemas.openxmlformats.org/officeDocument/2006/custom-properties" xmlns:vt="http://schemas.openxmlformats.org/officeDocument/2006/docPropsVTypes"/>
</file>