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中国废钢行业市场深度调研及发展前景与投资潜力研究报告(2024-2029版)</w:t>
      </w:r>
    </w:p>
    <w:p>
      <w:pPr>
        <w:spacing w:after="150"/>
      </w:pPr>
      <w:r>
        <w:rPr>
          <w:b w:val="1"/>
          <w:bCs w:val="1"/>
        </w:rPr>
        <w:t xml:space="preserve">报告简介</w:t>
      </w:r>
    </w:p>
    <w:p>
      <w:pPr>
        <w:spacing w:after="150"/>
      </w:pPr>
      <w:r>
        <w:rPr/>
        <w:t xml:space="preserve">废钢主要用于长流程转炉中的炼钢添加料或短流程电炉的炼钢主料。国内废钢资源由于受到淘汰年限的限制，所以基本处于废钢资源的贫乏时期，满足不了钢铁工业快速发展的需要。钢铁工业主要的铁源为铁矿石。每生产1吨钢，大致需要各种原料(如铁矿石、煤炭、石灰石、耐火材料等)4-5吨，能源折合标准煤(指发热值为7000千卡/公斤的煤)0.7-1.0吨。而利用废钢作原料直接投入炼钢炉进行冶炼，每吨废钢可再炼成近1吨钢，可以省去采矿、选矿、炼焦、炼铁等过程，显然可以节省大量自然资源和能源。</w:t>
      </w:r>
    </w:p>
    <w:p>
      <w:pPr>
        <w:spacing w:after="150"/>
      </w:pPr>
      <w:r>
        <w:rPr/>
        <w:t xml:space="preserve">目前在炼钢金属料中，废钢已占总量的35%左右，由铁矿石炼得的生铁占总量的65%左右;因此，废钢的利用，引起社会的普遍重视，被称为"第二矿业"。许多国家缺乏铁矿或铁矿品位不断下降，对废钢更为重视。废钢的供销，已成为一个重要的国际市场。20世纪70年代以来，世界上以废钢作原料的电炉钢产量，有较大的发展，也说明废钢的利用范围日益扩大。由于废钢的大量应用，目前世界生铁产量仅为钢产量的72%。</w:t>
      </w:r>
    </w:p>
    <w:p>
      <w:pPr>
        <w:spacing w:after="150"/>
      </w:pPr>
      <w:r>
        <w:rPr/>
        <w:t xml:space="preserve">本研究咨询报告由北京中道泰和信息咨询有限公司领衔撰写，在大量周密的市场调研基础上，主要依据了国家统计局、国家农业农村部、国家商务部、国家发改委、国务院发展研究中心、51行业报告网、全国及海外多种相关报刊杂志以及专业研究机构公布和提供的大量资料，对中国废钢及各子行业的发展状况、上下游行业发展状况、竞争替代产品、发展趋势、新产品与技术等进行了分析，并重点分析了中国废钢行业发展状况和特点，以及中国废钢行业将面临的挑战、企业的发展策略等。报告还对全球的行业发展态势作了详细分析，并对行业进行了趋向研判，是废钢生产、经营企业，服务、投资机构等单位准确了解目前废钢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废钢铁行业发展综述</w:t>
      </w:r>
    </w:p>
    <w:p>
      <w:pPr>
        <w:spacing w:after="150"/>
      </w:pPr>
      <w:r>
        <w:rPr/>
        <w:t xml:space="preserve">第一节 废钢铁相关概述</w:t>
      </w:r>
    </w:p>
    <w:p>
      <w:pPr>
        <w:spacing w:after="150"/>
      </w:pPr>
      <w:r>
        <w:rPr/>
        <w:t xml:space="preserve">一、废钢铁定义</w:t>
      </w:r>
    </w:p>
    <w:p>
      <w:pPr>
        <w:spacing w:after="150"/>
      </w:pPr>
      <w:r>
        <w:rPr/>
        <w:t xml:space="preserve">二、废钢铁的特点</w:t>
      </w:r>
    </w:p>
    <w:p>
      <w:pPr>
        <w:spacing w:after="150"/>
      </w:pPr>
      <w:r>
        <w:rPr/>
        <w:t xml:space="preserve">三、废钢铁再生产的意义</w:t>
      </w:r>
    </w:p>
    <w:p>
      <w:pPr>
        <w:spacing w:after="150"/>
      </w:pPr>
      <w:r>
        <w:rPr/>
        <w:t xml:space="preserve">第二节 废钢铁再生产概述</w:t>
      </w:r>
    </w:p>
    <w:p>
      <w:pPr>
        <w:spacing w:after="150"/>
      </w:pPr>
      <w:r>
        <w:rPr/>
        <w:t xml:space="preserve">一、废钢铁再生产方式</w:t>
      </w:r>
    </w:p>
    <w:p>
      <w:pPr>
        <w:spacing w:after="150"/>
      </w:pPr>
      <w:r>
        <w:rPr/>
        <w:t xml:space="preserve">二、中国废钢铁再生产技术发展状况</w:t>
      </w:r>
    </w:p>
    <w:p>
      <w:pPr>
        <w:spacing w:after="150"/>
      </w:pPr>
      <w:r>
        <w:rPr/>
        <w:t xml:space="preserve">第三节 废钢铁行业发展情况</w:t>
      </w:r>
    </w:p>
    <w:p>
      <w:pPr>
        <w:spacing w:after="150"/>
      </w:pPr>
      <w:r>
        <w:rPr/>
        <w:t xml:space="preserve">第四节 最近3-5年中国废钢铁行业经济指标分析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第五节 关联产业发展分析</w:t>
      </w:r>
    </w:p>
    <w:p>
      <w:pPr>
        <w:spacing w:after="150"/>
      </w:pPr>
      <w:r>
        <w:rPr>
          <w:b w:val="1"/>
          <w:bCs w:val="1"/>
        </w:rPr>
        <w:t xml:space="preserve">第二章 全球废钢铁行业发展分析</w:t>
      </w:r>
    </w:p>
    <w:p>
      <w:pPr>
        <w:spacing w:after="150"/>
      </w:pPr>
      <w:r>
        <w:rPr/>
        <w:t xml:space="preserve">第一节 全球废钢铁行业发展轨迹综述</w:t>
      </w:r>
    </w:p>
    <w:p>
      <w:pPr>
        <w:spacing w:after="150"/>
      </w:pPr>
      <w:r>
        <w:rPr/>
        <w:t xml:space="preserve">一、全球废钢铁行业发展历程</w:t>
      </w:r>
    </w:p>
    <w:p>
      <w:pPr>
        <w:spacing w:after="150"/>
      </w:pPr>
      <w:r>
        <w:rPr/>
        <w:t xml:space="preserve">二、全球废钢铁行业发展面临的问题</w:t>
      </w:r>
    </w:p>
    <w:p>
      <w:pPr>
        <w:spacing w:after="150"/>
      </w:pPr>
      <w:r>
        <w:rPr/>
        <w:t xml:space="preserve">三、全球废钢铁行业技术发展现状及趋势</w:t>
      </w:r>
    </w:p>
    <w:p>
      <w:pPr>
        <w:spacing w:after="150"/>
      </w:pPr>
      <w:r>
        <w:rPr/>
        <w:t xml:space="preserve">1、全球经济处于重要的历史转折期，钢铁需求增速明显放缓</w:t>
      </w:r>
    </w:p>
    <w:p>
      <w:pPr>
        <w:spacing w:after="150"/>
      </w:pPr>
      <w:r>
        <w:rPr/>
        <w:t xml:space="preserve">2、国际比较视野下的全球钢铁行业兴衰演变</w:t>
      </w:r>
    </w:p>
    <w:p>
      <w:pPr>
        <w:spacing w:after="150"/>
      </w:pPr>
      <w:r>
        <w:rPr/>
        <w:t xml:space="preserve">第二节 部分国家地区报废汽车回收经验借鉴</w:t>
      </w:r>
    </w:p>
    <w:p>
      <w:pPr>
        <w:spacing w:after="150"/>
      </w:pPr>
      <w:r>
        <w:rPr/>
        <w:t xml:space="preserve">一、北美钢铁循环利用的现状和潜力</w:t>
      </w:r>
    </w:p>
    <w:p>
      <w:pPr>
        <w:spacing w:after="150"/>
      </w:pPr>
      <w:r>
        <w:rPr/>
        <w:t xml:space="preserve">二、报废汽车是钢铁循环利用的重点领域</w:t>
      </w:r>
    </w:p>
    <w:p>
      <w:pPr>
        <w:spacing w:after="150"/>
      </w:pPr>
      <w:r>
        <w:rPr/>
        <w:t xml:space="preserve">三、废钢铁行业涉及众多上下游产业</w:t>
      </w:r>
    </w:p>
    <w:p>
      <w:pPr>
        <w:spacing w:after="150"/>
      </w:pPr>
      <w:r>
        <w:rPr/>
        <w:t xml:space="preserve">第三节 日本废钢产业带来的启示</w:t>
      </w:r>
    </w:p>
    <w:p>
      <w:pPr>
        <w:spacing w:after="150"/>
      </w:pPr>
      <w:r>
        <w:rPr/>
        <w:t xml:space="preserve">一、日本废钢的产生</w:t>
      </w:r>
    </w:p>
    <w:p>
      <w:pPr>
        <w:spacing w:after="150"/>
      </w:pPr>
      <w:r>
        <w:rPr/>
        <w:t xml:space="preserve">1、废弃废钢产生呈增长趋势</w:t>
      </w:r>
    </w:p>
    <w:p>
      <w:pPr>
        <w:spacing w:after="150"/>
      </w:pPr>
      <w:r>
        <w:rPr/>
        <w:t xml:space="preserve">2、加工废钢产生与钢铁消费相关</w:t>
      </w:r>
    </w:p>
    <w:p>
      <w:pPr>
        <w:spacing w:after="150"/>
      </w:pPr>
      <w:r>
        <w:rPr/>
        <w:t xml:space="preserve">二、日本废钢需求的变化</w:t>
      </w:r>
    </w:p>
    <w:p>
      <w:pPr>
        <w:spacing w:after="150"/>
      </w:pPr>
      <w:r>
        <w:rPr/>
        <w:t xml:space="preserve">三、日本废钢所属行业进出口市场发展</w:t>
      </w:r>
    </w:p>
    <w:p>
      <w:pPr>
        <w:spacing w:after="150"/>
      </w:pPr>
      <w:r>
        <w:rPr/>
        <w:t xml:space="preserve">四、日本废钢产业管理模式</w:t>
      </w:r>
    </w:p>
    <w:p>
      <w:pPr>
        <w:spacing w:after="150"/>
      </w:pPr>
      <w:r>
        <w:rPr/>
        <w:t xml:space="preserve">1、发展循环经济法律体系</w:t>
      </w:r>
    </w:p>
    <w:p>
      <w:pPr>
        <w:spacing w:after="150"/>
      </w:pPr>
      <w:r>
        <w:rPr/>
        <w:t xml:space="preserve">2、建立高效的管理体制</w:t>
      </w:r>
    </w:p>
    <w:p>
      <w:pPr>
        <w:spacing w:after="150"/>
      </w:pPr>
      <w:r>
        <w:rPr/>
        <w:t xml:space="preserve">3、废钢流通渠道畅通化</w:t>
      </w:r>
    </w:p>
    <w:p>
      <w:pPr>
        <w:spacing w:after="150"/>
      </w:pPr>
      <w:r>
        <w:rPr>
          <w:b w:val="1"/>
          <w:bCs w:val="1"/>
        </w:rPr>
        <w:t xml:space="preserve">第三章 中国废钢铁行业发展环境分析</w:t>
      </w:r>
    </w:p>
    <w:p>
      <w:pPr>
        <w:spacing w:after="150"/>
      </w:pPr>
      <w:r>
        <w:rPr/>
        <w:t xml:space="preserve">第一节 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四、居民消费水平分析</w:t>
      </w:r>
    </w:p>
    <w:p>
      <w:pPr>
        <w:spacing w:after="150"/>
      </w:pPr>
      <w:r>
        <w:rPr/>
        <w:t xml:space="preserve">第二节 中国废钢铁行业发展政策环境分析</w:t>
      </w:r>
    </w:p>
    <w:p>
      <w:pPr>
        <w:spacing w:after="150"/>
      </w:pPr>
      <w:r>
        <w:rPr/>
        <w:t xml:space="preserve">一、行业发展大势所趋</w:t>
      </w:r>
    </w:p>
    <w:p>
      <w:pPr>
        <w:spacing w:after="150"/>
      </w:pPr>
      <w:r>
        <w:rPr/>
        <w:t xml:space="preserve">二、绿色发展的必然要求</w:t>
      </w:r>
    </w:p>
    <w:p>
      <w:pPr>
        <w:spacing w:after="150"/>
      </w:pPr>
      <w:r>
        <w:rPr/>
        <w:t xml:space="preserve">三、政策引导的发展方向</w:t>
      </w:r>
    </w:p>
    <w:p>
      <w:pPr>
        <w:spacing w:after="150"/>
      </w:pPr>
      <w:r>
        <w:rPr/>
        <w:t xml:space="preserve">四、《废钢铁加工行业准入条件》与税收政策变动的影响</w:t>
      </w:r>
    </w:p>
    <w:p>
      <w:pPr>
        <w:spacing w:after="150"/>
      </w:pPr>
      <w:r>
        <w:rPr>
          <w:b w:val="1"/>
          <w:bCs w:val="1"/>
        </w:rPr>
        <w:t xml:space="preserve">第四章 废钢铁回收利用现状分析</w:t>
      </w:r>
    </w:p>
    <w:p>
      <w:pPr>
        <w:spacing w:after="150"/>
      </w:pPr>
      <w:r>
        <w:rPr/>
        <w:t xml:space="preserve">第一节 中国废钢市场如何发展</w:t>
      </w:r>
    </w:p>
    <w:p>
      <w:pPr>
        <w:spacing w:after="150"/>
      </w:pPr>
      <w:r>
        <w:rPr/>
        <w:t xml:space="preserve">一、电炉钢厂成为趋势</w:t>
      </w:r>
    </w:p>
    <w:p>
      <w:pPr>
        <w:spacing w:after="150"/>
      </w:pPr>
      <w:r>
        <w:rPr/>
        <w:t xml:space="preserve">二、铁矿石进口量将大幅下降</w:t>
      </w:r>
    </w:p>
    <w:p>
      <w:pPr>
        <w:spacing w:after="150"/>
      </w:pPr>
      <w:r>
        <w:rPr/>
        <w:t xml:space="preserve">第二节 中国废钢业管理有待改进</w:t>
      </w:r>
    </w:p>
    <w:p>
      <w:pPr>
        <w:spacing w:after="150"/>
      </w:pPr>
      <w:r>
        <w:rPr/>
        <w:t xml:space="preserve">一、废钢的回收和利用对于发展循环经济而言至关重要</w:t>
      </w:r>
    </w:p>
    <w:p>
      <w:pPr>
        <w:spacing w:after="150"/>
      </w:pPr>
      <w:r>
        <w:rPr/>
        <w:t xml:space="preserve">二、加强对汽车业的废钢回收</w:t>
      </w:r>
    </w:p>
    <w:p>
      <w:pPr>
        <w:spacing w:after="150"/>
      </w:pPr>
      <w:r>
        <w:rPr/>
        <w:t xml:space="preserve">三、完善废钢流通领域</w:t>
      </w:r>
    </w:p>
    <w:p>
      <w:pPr>
        <w:spacing w:after="150"/>
      </w:pPr>
      <w:r>
        <w:rPr/>
        <w:t xml:space="preserve">四、加强对废钢加工企业管理和扶持力度</w:t>
      </w:r>
    </w:p>
    <w:p>
      <w:pPr>
        <w:spacing w:after="150"/>
      </w:pPr>
      <w:r>
        <w:rPr/>
        <w:t xml:space="preserve">第三节 钢铁需求增速放缓对废钢铁行业的影响</w:t>
      </w:r>
    </w:p>
    <w:p>
      <w:pPr>
        <w:spacing w:after="150"/>
      </w:pPr>
      <w:r>
        <w:rPr/>
        <w:t xml:space="preserve">一、国内钢铁需求变化折射出经济结构调整已经拉开帷幕</w:t>
      </w:r>
    </w:p>
    <w:p>
      <w:pPr>
        <w:spacing w:after="150"/>
      </w:pPr>
      <w:r>
        <w:rPr/>
        <w:t xml:space="preserve">二、我国电炉钢发展滞后，但上升空间巨大</w:t>
      </w:r>
    </w:p>
    <w:p>
      <w:pPr>
        <w:spacing w:after="150"/>
      </w:pPr>
      <w:r>
        <w:rPr/>
        <w:t xml:space="preserve">三、我国电炉钢发展和铁矿石需求的情景假设分析</w:t>
      </w:r>
    </w:p>
    <w:p>
      <w:pPr>
        <w:spacing w:after="150"/>
      </w:pPr>
      <w:r>
        <w:rPr>
          <w:b w:val="1"/>
          <w:bCs w:val="1"/>
        </w:rPr>
        <w:t xml:space="preserve">第五章 废钢铁市场供需调查分析</w:t>
      </w:r>
    </w:p>
    <w:p>
      <w:pPr>
        <w:spacing w:after="150"/>
      </w:pPr>
      <w:r>
        <w:rPr/>
        <w:t xml:space="preserve">第一节 中国废钢铁市场供给分析</w:t>
      </w:r>
    </w:p>
    <w:p>
      <w:pPr>
        <w:spacing w:after="150"/>
      </w:pPr>
      <w:r>
        <w:rPr/>
        <w:t xml:space="preserve">一、2019-2023年废钢铁的来源供应结构</w:t>
      </w:r>
    </w:p>
    <w:p>
      <w:pPr>
        <w:spacing w:after="150"/>
      </w:pPr>
      <w:r>
        <w:rPr/>
        <w:t xml:space="preserve">二、2019-2023年废钢铁的来源供应数量</w:t>
      </w:r>
    </w:p>
    <w:p>
      <w:pPr>
        <w:spacing w:after="150"/>
      </w:pPr>
      <w:r>
        <w:rPr/>
        <w:t xml:space="preserve">三、2024-2029年废钢铁的来源供应数量预测</w:t>
      </w:r>
    </w:p>
    <w:p>
      <w:pPr>
        <w:spacing w:after="150"/>
      </w:pPr>
      <w:r>
        <w:rPr/>
        <w:t xml:space="preserve">第二节 中国废钢铁市场需求分析</w:t>
      </w:r>
    </w:p>
    <w:p>
      <w:pPr>
        <w:spacing w:after="150"/>
      </w:pPr>
      <w:r>
        <w:rPr/>
        <w:t xml:space="preserve">一、2019-2023年废钢铁的需求结构</w:t>
      </w:r>
    </w:p>
    <w:p>
      <w:pPr>
        <w:spacing w:after="150"/>
      </w:pPr>
      <w:r>
        <w:rPr/>
        <w:t xml:space="preserve">二、2019-2023年废钢铁的需求数量</w:t>
      </w:r>
    </w:p>
    <w:p>
      <w:pPr>
        <w:spacing w:after="150"/>
      </w:pPr>
      <w:r>
        <w:rPr/>
        <w:t xml:space="preserve">三、2024-2029年废钢铁的需求数量预测</w:t>
      </w:r>
    </w:p>
    <w:p>
      <w:pPr>
        <w:spacing w:after="150"/>
      </w:pPr>
      <w:r>
        <w:rPr>
          <w:b w:val="1"/>
          <w:bCs w:val="1"/>
        </w:rPr>
        <w:t xml:space="preserve">第六章 废钢铁所属行业进出口分析</w:t>
      </w:r>
    </w:p>
    <w:p>
      <w:pPr>
        <w:spacing w:after="150"/>
      </w:pPr>
      <w:r>
        <w:rPr/>
        <w:t xml:space="preserve">第一节 我国废钢铁进口情况分析</w:t>
      </w:r>
    </w:p>
    <w:p>
      <w:pPr>
        <w:spacing w:after="150"/>
      </w:pPr>
      <w:r>
        <w:rPr/>
        <w:t xml:space="preserve">一、2019-2023年废钢铁进口国家分析</w:t>
      </w:r>
    </w:p>
    <w:p>
      <w:pPr>
        <w:spacing w:after="150"/>
      </w:pPr>
      <w:r>
        <w:rPr/>
        <w:t xml:space="preserve">二、2019-2023年废钢铁进口价格分析</w:t>
      </w:r>
    </w:p>
    <w:p>
      <w:pPr>
        <w:spacing w:after="150"/>
      </w:pPr>
      <w:r>
        <w:rPr/>
        <w:t xml:space="preserve">三、2019-2023年废钢铁进口量分析</w:t>
      </w:r>
    </w:p>
    <w:p>
      <w:pPr>
        <w:spacing w:after="150"/>
      </w:pPr>
      <w:r>
        <w:rPr/>
        <w:t xml:space="preserve">第二节 我国废钢铁出口情况分析</w:t>
      </w:r>
    </w:p>
    <w:p>
      <w:pPr>
        <w:spacing w:after="150"/>
      </w:pPr>
      <w:r>
        <w:rPr/>
        <w:t xml:space="preserve">一、2019-2023年废钢铁出口国家分析</w:t>
      </w:r>
    </w:p>
    <w:p>
      <w:pPr>
        <w:spacing w:after="150"/>
      </w:pPr>
      <w:r>
        <w:rPr/>
        <w:t xml:space="preserve">二、2019-2023年废钢铁出口价格分析</w:t>
      </w:r>
    </w:p>
    <w:p>
      <w:pPr>
        <w:spacing w:after="150"/>
      </w:pPr>
      <w:r>
        <w:rPr/>
        <w:t xml:space="preserve">三、2019-2023年废钢铁出口量分析</w:t>
      </w:r>
    </w:p>
    <w:p>
      <w:pPr>
        <w:spacing w:after="150"/>
      </w:pPr>
      <w:r>
        <w:rPr/>
        <w:t xml:space="preserve">第三节 2019-2023年废钢铁所属行业进出口风险分析</w:t>
      </w:r>
    </w:p>
    <w:p>
      <w:pPr>
        <w:spacing w:after="150"/>
      </w:pPr>
      <w:r>
        <w:rPr>
          <w:b w:val="1"/>
          <w:bCs w:val="1"/>
        </w:rPr>
        <w:t xml:space="preserve">第七章 废钢铁所属行业市场规模分析</w:t>
      </w:r>
    </w:p>
    <w:p>
      <w:pPr>
        <w:spacing w:after="150"/>
      </w:pPr>
      <w:r>
        <w:rPr/>
        <w:t xml:space="preserve">第一节 2019-2023年中国废钢铁市场规模分析</w:t>
      </w:r>
    </w:p>
    <w:p>
      <w:pPr>
        <w:spacing w:after="150"/>
      </w:pPr>
      <w:r>
        <w:rPr/>
        <w:t xml:space="preserve">第二节 2019-2023年中国废钢铁区域市场规模分析</w:t>
      </w:r>
    </w:p>
    <w:p>
      <w:pPr>
        <w:spacing w:after="150"/>
      </w:pPr>
      <w:r>
        <w:rPr/>
        <w:t xml:space="preserve">一、2019-2023年东北地区废钢铁市场规模分析</w:t>
      </w:r>
    </w:p>
    <w:p>
      <w:pPr>
        <w:spacing w:after="150"/>
      </w:pPr>
      <w:r>
        <w:rPr/>
        <w:t xml:space="preserve">二、2019-2023年华北地区废钢铁市场规模分析</w:t>
      </w:r>
    </w:p>
    <w:p>
      <w:pPr>
        <w:spacing w:after="150"/>
      </w:pPr>
      <w:r>
        <w:rPr/>
        <w:t xml:space="preserve">三、2019-2023年华东地区废钢铁市场规模分析</w:t>
      </w:r>
    </w:p>
    <w:p>
      <w:pPr>
        <w:spacing w:after="150"/>
      </w:pPr>
      <w:r>
        <w:rPr/>
        <w:t xml:space="preserve">四、2019-2023年华中地区废钢铁市场规模分析</w:t>
      </w:r>
    </w:p>
    <w:p>
      <w:pPr>
        <w:spacing w:after="150"/>
      </w:pPr>
      <w:r>
        <w:rPr/>
        <w:t xml:space="preserve">五、2019-2023年华南地区废钢铁市场规模分析</w:t>
      </w:r>
    </w:p>
    <w:p>
      <w:pPr>
        <w:spacing w:after="150"/>
      </w:pPr>
      <w:r>
        <w:rPr/>
        <w:t xml:space="preserve">六、2019-2023年西部地区废钢铁市场规模分析</w:t>
      </w:r>
    </w:p>
    <w:p>
      <w:pPr>
        <w:spacing w:after="150"/>
      </w:pPr>
      <w:r>
        <w:rPr/>
        <w:t xml:space="preserve">第三节 2024-2029年中国废钢铁市场规模预测</w:t>
      </w:r>
    </w:p>
    <w:p>
      <w:pPr>
        <w:spacing w:after="150"/>
      </w:pPr>
      <w:r>
        <w:rPr>
          <w:b w:val="1"/>
          <w:bCs w:val="1"/>
        </w:rPr>
        <w:t xml:space="preserve">第八章 废钢铁所属行业整体评价</w:t>
      </w:r>
    </w:p>
    <w:p>
      <w:pPr>
        <w:spacing w:after="150"/>
      </w:pPr>
      <w:r>
        <w:rPr/>
        <w:t xml:space="preserve">第一节 中国废钢铁所属行业盈利能力分析</w:t>
      </w:r>
    </w:p>
    <w:p>
      <w:pPr>
        <w:spacing w:after="150"/>
      </w:pPr>
      <w:r>
        <w:rPr/>
        <w:t xml:space="preserve">一、2019-2023年中国废钢铁行业销售毛利润额</w:t>
      </w:r>
    </w:p>
    <w:p>
      <w:pPr>
        <w:spacing w:after="150"/>
      </w:pPr>
      <w:r>
        <w:rPr/>
        <w:t xml:space="preserve">二、2019-2023年中国废钢铁行业销售毛利率</w:t>
      </w:r>
    </w:p>
    <w:p>
      <w:pPr>
        <w:spacing w:after="150"/>
      </w:pPr>
      <w:r>
        <w:rPr/>
        <w:t xml:space="preserve">三、2024-2029年中国废钢铁行业销售毛利润额预测</w:t>
      </w:r>
    </w:p>
    <w:p>
      <w:pPr>
        <w:spacing w:after="150"/>
      </w:pPr>
      <w:r>
        <w:rPr/>
        <w:t xml:space="preserve">四、2024-2029年中国废钢铁行业销售毛利率预测</w:t>
      </w:r>
    </w:p>
    <w:p>
      <w:pPr>
        <w:spacing w:after="150"/>
      </w:pPr>
      <w:r>
        <w:rPr/>
        <w:t xml:space="preserve">第二节 中国废钢铁所属行业偿债能力分析</w:t>
      </w:r>
    </w:p>
    <w:p>
      <w:pPr>
        <w:spacing w:after="150"/>
      </w:pPr>
      <w:r>
        <w:rPr/>
        <w:t xml:space="preserve">一、2019-2023年中国废钢铁行业资产负债率</w:t>
      </w:r>
    </w:p>
    <w:p>
      <w:pPr>
        <w:spacing w:after="150"/>
      </w:pPr>
      <w:r>
        <w:rPr/>
        <w:t xml:space="preserve">二、2024-2029年中国废钢铁行业资产负债率预测</w:t>
      </w:r>
    </w:p>
    <w:p>
      <w:pPr>
        <w:spacing w:after="150"/>
      </w:pPr>
      <w:r>
        <w:rPr>
          <w:b w:val="1"/>
          <w:bCs w:val="1"/>
        </w:rPr>
        <w:t xml:space="preserve">第九章 废钢铁行业竞争格局分析</w:t>
      </w:r>
    </w:p>
    <w:p>
      <w:pPr>
        <w:spacing w:after="150"/>
      </w:pPr>
      <w:r>
        <w:rPr/>
        <w:t xml:space="preserve">第一节 废钢铁行业历史竞争格局概况</w:t>
      </w:r>
    </w:p>
    <w:p>
      <w:pPr>
        <w:spacing w:after="150"/>
      </w:pPr>
      <w:r>
        <w:rPr/>
        <w:t xml:space="preserve">一、废钢铁行业集中度分析</w:t>
      </w:r>
    </w:p>
    <w:p>
      <w:pPr>
        <w:spacing w:after="150"/>
      </w:pPr>
      <w:r>
        <w:rPr/>
        <w:t xml:space="preserve">二、废钢铁行业竞争程度分析</w:t>
      </w:r>
    </w:p>
    <w:p>
      <w:pPr>
        <w:spacing w:after="150"/>
      </w:pPr>
      <w:r>
        <w:rPr/>
        <w:t xml:space="preserve">第二节 中国废钢铁行业结构分析</w:t>
      </w:r>
    </w:p>
    <w:p>
      <w:pPr>
        <w:spacing w:after="150"/>
      </w:pPr>
      <w:r>
        <w:rPr/>
        <w:t xml:space="preserve">一、行业的省份分布概况</w:t>
      </w:r>
    </w:p>
    <w:p>
      <w:pPr>
        <w:spacing w:after="150"/>
      </w:pPr>
      <w:r>
        <w:rPr/>
        <w:t xml:space="preserve">二、行业销售集中度分析</w:t>
      </w:r>
    </w:p>
    <w:p>
      <w:pPr>
        <w:spacing w:after="150"/>
      </w:pPr>
      <w:r>
        <w:rPr/>
        <w:t xml:space="preserve">三、行业利润集中度分析</w:t>
      </w:r>
    </w:p>
    <w:p>
      <w:pPr>
        <w:spacing w:after="150"/>
      </w:pPr>
      <w:r>
        <w:rPr/>
        <w:t xml:space="preserve">四、行业规模集中度分析</w:t>
      </w:r>
    </w:p>
    <w:p>
      <w:pPr>
        <w:spacing w:after="150"/>
      </w:pPr>
      <w:r>
        <w:rPr/>
        <w:t xml:space="preserve">第三节 中国废钢铁产业竞争状况</w:t>
      </w:r>
    </w:p>
    <w:p>
      <w:pPr>
        <w:spacing w:after="150"/>
      </w:pPr>
      <w:r>
        <w:rPr/>
        <w:t xml:space="preserve">一、我国废钢铁行业品类竞争现状</w:t>
      </w:r>
    </w:p>
    <w:p>
      <w:pPr>
        <w:spacing w:after="150"/>
      </w:pPr>
      <w:r>
        <w:rPr/>
        <w:t xml:space="preserve">二、我国废钢铁企业的竞争力分析</w:t>
      </w:r>
    </w:p>
    <w:p>
      <w:pPr>
        <w:spacing w:after="150"/>
      </w:pPr>
      <w:r>
        <w:rPr/>
        <w:t xml:space="preserve">第四节 废钢铁行业竞争格局分析</w:t>
      </w:r>
    </w:p>
    <w:p>
      <w:pPr>
        <w:spacing w:after="150"/>
      </w:pPr>
      <w:r>
        <w:rPr/>
        <w:t xml:space="preserve">一、2019-2023年国内外废钢铁竞争分析</w:t>
      </w:r>
    </w:p>
    <w:p>
      <w:pPr>
        <w:spacing w:after="150"/>
      </w:pPr>
      <w:r>
        <w:rPr/>
        <w:t xml:space="preserve">二、2019-2023年我国废钢铁市场竞争分析</w:t>
      </w:r>
    </w:p>
    <w:p>
      <w:pPr>
        <w:spacing w:after="150"/>
      </w:pPr>
      <w:r>
        <w:rPr/>
        <w:t xml:space="preserve">三、2019-2023年我国废钢铁市场集中度分析</w:t>
      </w:r>
    </w:p>
    <w:p>
      <w:pPr>
        <w:spacing w:after="150"/>
      </w:pPr>
      <w:r>
        <w:rPr/>
        <w:t xml:space="preserve">四、2019-2023年国内主要废钢铁企业动向</w:t>
      </w:r>
    </w:p>
    <w:p>
      <w:pPr>
        <w:spacing w:after="150"/>
      </w:pPr>
      <w:r>
        <w:rPr>
          <w:b w:val="1"/>
          <w:bCs w:val="1"/>
        </w:rPr>
        <w:t xml:space="preserve">第十章 废钢铁行业领先企业经营形势分析</w:t>
      </w:r>
    </w:p>
    <w:p>
      <w:pPr>
        <w:spacing w:after="150"/>
      </w:pPr>
      <w:r>
        <w:rPr/>
        <w:t xml:space="preserve">第一节 深圳市格林美高新技术股份有限公司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第二节 怡球金属资源再生(中国)股份有限公司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第三节 中国金属再生资源(控股)有限公司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第四节 宁夏恒力钢丝绳股份有限公司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第五节 铜陵有色金属集团股份有限公司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第六节 广州万绿达集团有限公司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第七节 中国再生资源开发有限公司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第八节 江苏华宏科技股份有限公司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第九节 中国冶金科工股份有限公司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第十节 宝山钢铁股份有限公司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b w:val="1"/>
          <w:bCs w:val="1"/>
        </w:rPr>
        <w:t xml:space="preserve">第十一章 废钢铁行业发展趋势分析</w:t>
      </w:r>
    </w:p>
    <w:p>
      <w:pPr>
        <w:spacing w:after="150"/>
      </w:pPr>
      <w:r>
        <w:rPr/>
        <w:t xml:space="preserve">第一节 2024-2029年中国钢铁行业市场趋势分析</w:t>
      </w:r>
    </w:p>
    <w:p>
      <w:pPr>
        <w:spacing w:after="150"/>
      </w:pPr>
      <w:r>
        <w:rPr/>
        <w:t xml:space="preserve">一、2019-2023年中国钢铁行业发展趋势总结</w:t>
      </w:r>
    </w:p>
    <w:p>
      <w:pPr>
        <w:spacing w:after="150"/>
      </w:pPr>
      <w:r>
        <w:rPr/>
        <w:t xml:space="preserve">二、2024-2029年中国钢铁行业市场发展预测</w:t>
      </w:r>
    </w:p>
    <w:p>
      <w:pPr>
        <w:spacing w:after="150"/>
      </w:pPr>
      <w:r>
        <w:rPr/>
        <w:t xml:space="preserve">第二节 2024-2029年中国废钢铁行业市场趋势分析</w:t>
      </w:r>
    </w:p>
    <w:p>
      <w:pPr>
        <w:spacing w:after="150"/>
      </w:pPr>
      <w:r>
        <w:rPr/>
        <w:t xml:space="preserve">一、2019-2023年中国废钢铁行业发展趋势总结</w:t>
      </w:r>
    </w:p>
    <w:p>
      <w:pPr>
        <w:spacing w:after="150"/>
      </w:pPr>
      <w:r>
        <w:rPr/>
        <w:t xml:space="preserve">二、2024-2029年中国废钢铁行业市场发展方向分析</w:t>
      </w:r>
    </w:p>
    <w:p>
      <w:pPr>
        <w:spacing w:after="150"/>
      </w:pPr>
      <w:r>
        <w:rPr/>
        <w:t xml:space="preserve">三、2024-2029年国际环境对行业的影响</w:t>
      </w:r>
    </w:p>
    <w:p>
      <w:pPr>
        <w:spacing w:after="150"/>
      </w:pPr>
      <w:r>
        <w:rPr/>
        <w:t xml:space="preserve">第三节 2024-2029年废钢铁产业发展趋势分析</w:t>
      </w:r>
    </w:p>
    <w:p>
      <w:pPr>
        <w:spacing w:after="150"/>
      </w:pPr>
      <w:r>
        <w:rPr/>
        <w:t xml:space="preserve">一、2024-2029年废钢铁产业政策趋向</w:t>
      </w:r>
    </w:p>
    <w:p>
      <w:pPr>
        <w:spacing w:after="150"/>
      </w:pPr>
      <w:r>
        <w:rPr/>
        <w:t xml:space="preserve">二、2024-2029年废钢铁技术革新趋势</w:t>
      </w:r>
    </w:p>
    <w:p>
      <w:pPr>
        <w:spacing w:after="150"/>
      </w:pPr>
      <w:r>
        <w:rPr/>
        <w:t xml:space="preserve">三、2024-2029年废钢铁价格走势分析</w:t>
      </w:r>
    </w:p>
    <w:p>
      <w:pPr>
        <w:spacing w:after="150"/>
      </w:pPr>
      <w:r>
        <w:rPr>
          <w:b w:val="1"/>
          <w:bCs w:val="1"/>
        </w:rPr>
        <w:t xml:space="preserve">第十二章 废钢铁行业发展预测</w:t>
      </w:r>
    </w:p>
    <w:p>
      <w:pPr>
        <w:spacing w:after="150"/>
      </w:pPr>
      <w:r>
        <w:rPr/>
        <w:t xml:space="preserve">第一节 2024-2029年国际废钢铁市场预测</w:t>
      </w:r>
    </w:p>
    <w:p>
      <w:pPr>
        <w:spacing w:after="150"/>
      </w:pPr>
      <w:r>
        <w:rPr/>
        <w:t xml:space="preserve">一、2024-2029年全球废钢铁行业产值预测</w:t>
      </w:r>
    </w:p>
    <w:p>
      <w:pPr>
        <w:spacing w:after="150"/>
      </w:pPr>
      <w:r>
        <w:rPr/>
        <w:t xml:space="preserve">二、2024-2029年全球废钢铁市场需求前景</w:t>
      </w:r>
    </w:p>
    <w:p>
      <w:pPr>
        <w:spacing w:after="150"/>
      </w:pPr>
      <w:r>
        <w:rPr/>
        <w:t xml:space="preserve">三、2024-2029年全球废钢铁市场价格预测</w:t>
      </w:r>
    </w:p>
    <w:p>
      <w:pPr>
        <w:spacing w:after="150"/>
      </w:pPr>
      <w:r>
        <w:rPr/>
        <w:t xml:space="preserve">第二节 2024-2029年国内废钢铁市场预测</w:t>
      </w:r>
    </w:p>
    <w:p>
      <w:pPr>
        <w:spacing w:after="150"/>
      </w:pPr>
      <w:r>
        <w:rPr/>
        <w:t xml:space="preserve">一、2024-2029年国内废钢铁行业产能预测</w:t>
      </w:r>
    </w:p>
    <w:p>
      <w:pPr>
        <w:spacing w:after="150"/>
      </w:pPr>
      <w:r>
        <w:rPr/>
        <w:t xml:space="preserve">二、2024-2029年国内废钢铁行业产量预测</w:t>
      </w:r>
    </w:p>
    <w:p>
      <w:pPr>
        <w:spacing w:after="150"/>
      </w:pPr>
      <w:r>
        <w:rPr/>
        <w:t xml:space="preserve">三、2024-2029年国内废钢铁市场需求前景</w:t>
      </w:r>
    </w:p>
    <w:p>
      <w:pPr>
        <w:spacing w:after="150"/>
      </w:pPr>
      <w:r>
        <w:rPr/>
        <w:t xml:space="preserve">四、2024-2029年国内废钢铁市场价格预测</w:t>
      </w:r>
    </w:p>
    <w:p>
      <w:pPr>
        <w:spacing w:after="150"/>
      </w:pPr>
      <w:r>
        <w:rPr/>
        <w:t xml:space="preserve">五、2024-2029年国内废钢铁行业集中度预测</w:t>
      </w:r>
    </w:p>
    <w:p>
      <w:pPr>
        <w:spacing w:after="150"/>
      </w:pPr>
      <w:r>
        <w:rPr>
          <w:b w:val="1"/>
          <w:bCs w:val="1"/>
        </w:rPr>
        <w:t xml:space="preserve">第十三章 废钢铁企业投资潜力与价值分析</w:t>
      </w:r>
    </w:p>
    <w:p>
      <w:pPr>
        <w:spacing w:after="150"/>
      </w:pPr>
      <w:r>
        <w:rPr/>
        <w:t xml:space="preserve">第一节 2019-2023年废钢铁行业投资情况分析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第二节 2024-2029年废钢铁企业投资环境分析</w:t>
      </w:r>
    </w:p>
    <w:p>
      <w:pPr>
        <w:spacing w:after="150"/>
      </w:pPr>
      <w:r>
        <w:rPr/>
        <w:t xml:space="preserve">一、2024-2029年政策环境分析预测</w:t>
      </w:r>
    </w:p>
    <w:p>
      <w:pPr>
        <w:spacing w:after="150"/>
      </w:pPr>
      <w:r>
        <w:rPr/>
        <w:t xml:space="preserve">二、2024-2029年经济环境分析预测</w:t>
      </w:r>
    </w:p>
    <w:p>
      <w:pPr>
        <w:spacing w:after="150"/>
      </w:pPr>
      <w:r>
        <w:rPr/>
        <w:t xml:space="preserve">三、2024-2029年市场环境分析预测</w:t>
      </w:r>
    </w:p>
    <w:p>
      <w:pPr>
        <w:spacing w:after="150"/>
      </w:pPr>
      <w:r>
        <w:rPr>
          <w:b w:val="1"/>
          <w:bCs w:val="1"/>
        </w:rPr>
        <w:t xml:space="preserve">第十四章 废钢铁行业投资机会与风险预测</w:t>
      </w:r>
    </w:p>
    <w:p>
      <w:pPr>
        <w:spacing w:after="150"/>
      </w:pPr>
      <w:r>
        <w:rPr/>
        <w:t xml:space="preserve">第一节 废钢铁行业投资效益分析</w:t>
      </w:r>
    </w:p>
    <w:p>
      <w:pPr>
        <w:spacing w:after="150"/>
      </w:pPr>
      <w:r>
        <w:rPr/>
        <w:t xml:space="preserve">一、2019-2023年废钢铁行业投资状况分析</w:t>
      </w:r>
    </w:p>
    <w:p>
      <w:pPr>
        <w:spacing w:after="150"/>
      </w:pPr>
      <w:r>
        <w:rPr/>
        <w:t xml:space="preserve">二、2024-2029年废钢铁行业投资效益分析</w:t>
      </w:r>
    </w:p>
    <w:p>
      <w:pPr>
        <w:spacing w:after="150"/>
      </w:pPr>
      <w:r>
        <w:rPr/>
        <w:t xml:space="preserve">三、2024-2029年废钢铁行业投资趋势预测</w:t>
      </w:r>
    </w:p>
    <w:p>
      <w:pPr>
        <w:spacing w:after="150"/>
      </w:pPr>
      <w:r>
        <w:rPr/>
        <w:t xml:space="preserve">四、2024-2029年废钢铁行业的投资方向</w:t>
      </w:r>
    </w:p>
    <w:p>
      <w:pPr>
        <w:spacing w:after="150"/>
      </w:pPr>
      <w:r>
        <w:rPr/>
        <w:t xml:space="preserve">五、2024-2029年废钢铁行业投资的建议</w:t>
      </w:r>
    </w:p>
    <w:p>
      <w:pPr>
        <w:spacing w:after="150"/>
      </w:pPr>
      <w:r>
        <w:rPr/>
        <w:t xml:space="preserve">六、新进入者应注意的障碍因素分析</w:t>
      </w:r>
    </w:p>
    <w:p>
      <w:pPr>
        <w:spacing w:after="150"/>
      </w:pPr>
      <w:r>
        <w:rPr/>
        <w:t xml:space="preserve">第二节 影响废钢铁行业发展的主要因素</w:t>
      </w:r>
    </w:p>
    <w:p>
      <w:pPr>
        <w:spacing w:after="150"/>
      </w:pPr>
      <w:r>
        <w:rPr/>
        <w:t xml:space="preserve">一、2019-2023年影响废钢铁行业运行的有利因素</w:t>
      </w:r>
    </w:p>
    <w:p>
      <w:pPr>
        <w:spacing w:after="150"/>
      </w:pPr>
      <w:r>
        <w:rPr/>
        <w:t xml:space="preserve">二、2019-2023年影响废钢铁行业运行的稳定因素</w:t>
      </w:r>
    </w:p>
    <w:p>
      <w:pPr>
        <w:spacing w:after="150"/>
      </w:pPr>
      <w:r>
        <w:rPr/>
        <w:t xml:space="preserve">三、2019-2023年影响废钢铁行业运行的不利因素</w:t>
      </w:r>
    </w:p>
    <w:p>
      <w:pPr>
        <w:spacing w:after="150"/>
      </w:pPr>
      <w:r>
        <w:rPr/>
        <w:t xml:space="preserve">四、2019-2023年我国废钢铁行业发展面临的挑战</w:t>
      </w:r>
    </w:p>
    <w:p>
      <w:pPr>
        <w:spacing w:after="150"/>
      </w:pPr>
      <w:r>
        <w:rPr/>
        <w:t xml:space="preserve">五、2019-2023年我国废钢铁行业发展面临的机遇</w:t>
      </w:r>
    </w:p>
    <w:p>
      <w:pPr>
        <w:spacing w:after="150"/>
      </w:pPr>
      <w:r>
        <w:rPr/>
        <w:t xml:space="preserve">第三节 废钢铁行业投资风险预警</w:t>
      </w:r>
    </w:p>
    <w:p>
      <w:pPr>
        <w:spacing w:after="150"/>
      </w:pPr>
      <w:r>
        <w:rPr/>
        <w:t xml:space="preserve">一、2024-2029年废钢行业市场风险预测</w:t>
      </w:r>
    </w:p>
    <w:p>
      <w:pPr>
        <w:spacing w:after="150"/>
      </w:pPr>
      <w:r>
        <w:rPr/>
        <w:t xml:space="preserve">二、2024-2029年废钢行业政策风险预测</w:t>
      </w:r>
    </w:p>
    <w:p>
      <w:pPr>
        <w:spacing w:after="150"/>
      </w:pPr>
      <w:r>
        <w:rPr/>
        <w:t xml:space="preserve">三、2024-2029年废钢行业经营风险预测</w:t>
      </w:r>
    </w:p>
    <w:p>
      <w:pPr>
        <w:spacing w:after="150"/>
      </w:pPr>
      <w:r>
        <w:rPr/>
        <w:t xml:space="preserve">四、2024-2029年废钢行业技术风险预测</w:t>
      </w:r>
    </w:p>
    <w:p>
      <w:pPr>
        <w:spacing w:after="150"/>
      </w:pPr>
      <w:r>
        <w:rPr/>
        <w:t xml:space="preserve">五、2024-2029年废钢行业竞争风险预测</w:t>
      </w:r>
    </w:p>
    <w:p>
      <w:pPr>
        <w:spacing w:after="150"/>
      </w:pPr>
      <w:r>
        <w:rPr/>
        <w:t xml:space="preserve">六、2024-2029年废钢行业其他风险预测</w:t>
      </w:r>
    </w:p>
    <w:p>
      <w:pPr>
        <w:spacing w:after="150"/>
      </w:pPr>
      <w:r>
        <w:rPr/>
        <w:t xml:space="preserve">七、风险控制分析</w:t>
      </w:r>
    </w:p>
    <w:p>
      <w:pPr>
        <w:spacing w:after="150"/>
      </w:pPr>
      <w:r>
        <w:rPr/>
        <w:t xml:space="preserve">第四节 废钢铁行业投资战略研究</w:t>
      </w:r>
    </w:p>
    <w:p>
      <w:pPr>
        <w:spacing w:after="150"/>
      </w:pPr>
      <w:r>
        <w:rPr/>
        <w:t xml:space="preserve">一、2024-2029年废钢材行业投资战略</w:t>
      </w:r>
    </w:p>
    <w:p>
      <w:pPr>
        <w:spacing w:after="150"/>
      </w:pPr>
      <w:r>
        <w:rPr/>
        <w:t xml:space="preserve">二、投资战略分析建议</w:t>
      </w:r>
    </w:p>
    <w:p>
      <w:pPr>
        <w:spacing w:after="150"/>
      </w:pPr>
      <w:r>
        <w:rPr>
          <w:b w:val="1"/>
          <w:bCs w:val="1"/>
        </w:rPr>
        <w:t xml:space="preserve">图表目录</w:t>
      </w:r>
    </w:p>
    <w:p>
      <w:pPr>
        <w:spacing w:after="150"/>
      </w:pPr>
      <w:r>
        <w:rPr/>
        <w:t xml:space="preserve">图表：行业生命周期理论</w:t>
      </w:r>
    </w:p>
    <w:p>
      <w:pPr>
        <w:spacing w:after="150"/>
      </w:pPr>
      <w:r>
        <w:rPr/>
        <w:t xml:space="preserve">图表：全国居民消费价格涨跌幅</w:t>
      </w:r>
    </w:p>
    <w:p>
      <w:pPr>
        <w:spacing w:after="150"/>
      </w:pPr>
      <w:r>
        <w:rPr/>
        <w:t xml:space="preserve">图表：2019-2023年我国废钢产生量(单位：亿吨)</w:t>
      </w:r>
    </w:p>
    <w:p>
      <w:pPr>
        <w:spacing w:after="150"/>
      </w:pPr>
      <w:r>
        <w:rPr/>
        <w:t xml:space="preserve">图表：2024-2029年我国废钢产生量预测(单位：亿吨)</w:t>
      </w:r>
    </w:p>
    <w:p>
      <w:pPr>
        <w:spacing w:after="150"/>
      </w:pPr>
      <w:r>
        <w:rPr/>
        <w:t xml:space="preserve">图表：2019-2023年我国废钢消费量(单位：亿吨)</w:t>
      </w:r>
    </w:p>
    <w:p>
      <w:pPr>
        <w:spacing w:after="150"/>
      </w:pPr>
      <w:r>
        <w:rPr/>
        <w:t xml:space="preserve">图表：2024-2029年我国废钢消费量预测(单位：亿吨)</w:t>
      </w:r>
    </w:p>
    <w:p>
      <w:pPr>
        <w:spacing w:after="150"/>
      </w:pPr>
      <w:r>
        <w:rPr/>
        <w:t xml:space="preserve">图表：2019-2023年东南亚废钢折国内价格及华东废钢不含税价</w:t>
      </w:r>
    </w:p>
    <w:p>
      <w:pPr>
        <w:spacing w:after="150"/>
      </w:pPr>
      <w:r>
        <w:rPr/>
        <w:t xml:space="preserve">图表：2019-2023年我国废钢进口量(单位：万吨)</w:t>
      </w:r>
    </w:p>
    <w:p>
      <w:pPr>
        <w:spacing w:after="150"/>
      </w:pPr>
      <w:r>
        <w:rPr/>
        <w:t xml:space="preserve">图表：2019-2023年重废出口价格(单位：美元/吨)</w:t>
      </w:r>
    </w:p>
    <w:p>
      <w:pPr>
        <w:spacing w:after="150"/>
      </w:pPr>
      <w:r>
        <w:rPr/>
        <w:t xml:space="preserve">图表：2019-2023年主要废钢出口地区及出口量(单位：千吨)</w:t>
      </w:r>
    </w:p>
    <w:p>
      <w:pPr>
        <w:spacing w:after="150"/>
      </w:pPr>
      <w:r>
        <w:rPr/>
        <w:t xml:space="preserve">图表：2019-2023年东北地区废钢铁市场规模情况</w:t>
      </w:r>
    </w:p>
    <w:p>
      <w:pPr>
        <w:spacing w:after="150"/>
      </w:pPr>
      <w:r>
        <w:rPr/>
        <w:t xml:space="preserve">图表：2019-2023年华北地区废钢铁市场规模情况</w:t>
      </w:r>
    </w:p>
    <w:p>
      <w:pPr>
        <w:spacing w:after="150"/>
      </w:pPr>
      <w:r>
        <w:rPr/>
        <w:t xml:space="preserve">图表：2019-2023年华东地区废钢铁市场规模情况</w:t>
      </w:r>
    </w:p>
    <w:p>
      <w:pPr>
        <w:spacing w:after="150"/>
      </w:pPr>
      <w:r>
        <w:rPr/>
        <w:t xml:space="preserve">图表：2019-2023年华中地区废钢铁市场规模情况</w:t>
      </w:r>
    </w:p>
    <w:p>
      <w:pPr>
        <w:spacing w:after="150"/>
      </w:pPr>
      <w:r>
        <w:rPr/>
        <w:t xml:space="preserve">图表：2019-2023年华南地区废钢铁市场规模情况</w:t>
      </w:r>
    </w:p>
    <w:p>
      <w:pPr>
        <w:spacing w:after="150"/>
      </w:pPr>
      <w:r>
        <w:rPr/>
        <w:t xml:space="preserve">图表：2019-2023年西南地区废钢铁市场规模情况</w:t>
      </w:r>
    </w:p>
    <w:p>
      <w:pPr>
        <w:spacing w:after="150"/>
      </w:pPr>
      <w:r>
        <w:rPr/>
        <w:t xml:space="preserve">图表：2024-2029年中国废钢铁市场规模预测</w:t>
      </w:r>
    </w:p>
    <w:p>
      <w:pPr>
        <w:spacing w:after="150"/>
      </w:pPr>
      <w:r>
        <w:rPr/>
        <w:t xml:space="preserve">图表：2019-2023年中国废钢铁行业销售毛利润额</w:t>
      </w:r>
    </w:p>
    <w:p>
      <w:pPr>
        <w:spacing w:after="150"/>
      </w:pPr>
      <w:r>
        <w:rPr/>
        <w:t xml:space="preserve">图表：2019-2023年中国废钢铁行业毛利率</w:t>
      </w:r>
    </w:p>
    <w:p>
      <w:pPr>
        <w:spacing w:after="150"/>
      </w:pPr>
      <w:r>
        <w:rPr/>
        <w:t xml:space="preserve">图表：2024-2029年中国废钢铁销售毛利润额预测</w:t>
      </w:r>
    </w:p>
    <w:p>
      <w:pPr>
        <w:spacing w:after="150"/>
      </w:pPr>
      <w:r>
        <w:rPr/>
        <w:t xml:space="preserve">图表：2024-2029年中国废钢铁销售毛利率预测</w:t>
      </w:r>
    </w:p>
    <w:p>
      <w:pPr>
        <w:spacing w:after="150"/>
      </w:pPr>
      <w:r>
        <w:rPr/>
        <w:t xml:space="preserve">图表：2019-2023年中国废钢铁行业资产负债率</w:t>
      </w:r>
    </w:p>
    <w:p>
      <w:pPr>
        <w:spacing w:after="150"/>
      </w:pPr>
      <w:r>
        <w:rPr/>
        <w:t xml:space="preserve">图表：2024-2029年中国废钢铁行业资产负债率预测</w:t>
      </w:r>
    </w:p>
    <w:p>
      <w:pPr>
        <w:spacing w:after="150"/>
      </w:pPr>
      <w:r>
        <w:rPr/>
        <w:t xml:space="preserve">图表：国内外废钢设备企业竞争情况</w:t>
      </w:r>
    </w:p>
    <w:p>
      <w:pPr>
        <w:spacing w:after="150"/>
      </w:pPr>
      <w:r>
        <w:rPr/>
        <w:t xml:space="preserve">图表：2019-2023年恒力股份营收情况</w:t>
      </w:r>
    </w:p>
    <w:p>
      <w:pPr>
        <w:spacing w:after="150"/>
      </w:pPr>
      <w:r>
        <w:rPr/>
        <w:t xml:space="preserve">图表：万绿达企业产品</w:t>
      </w:r>
    </w:p>
    <w:p>
      <w:pPr>
        <w:spacing w:after="150"/>
      </w:pPr>
      <w:r>
        <w:rPr/>
        <w:t xml:space="preserve">图表：广州市万绿达集团有限公司战略布局</w:t>
      </w:r>
    </w:p>
    <w:p>
      <w:pPr>
        <w:spacing w:after="150"/>
      </w:pPr>
      <w:r>
        <w:rPr/>
        <w:t xml:space="preserve">图表：2024-2029年全球废钢行业产值预测</w:t>
      </w:r>
    </w:p>
    <w:p>
      <w:pPr>
        <w:spacing w:after="150"/>
      </w:pPr>
      <w:r>
        <w:rPr/>
        <w:t xml:space="preserve">图表：2024-2029年全球废钢行业价格预测</w:t>
      </w:r>
    </w:p>
    <w:p>
      <w:pPr>
        <w:spacing w:after="150"/>
      </w:pPr>
      <w:r>
        <w:rPr/>
        <w:t xml:space="preserve">图表：2024-2029年国内废钢行业产能预测</w:t>
      </w:r>
    </w:p>
    <w:p>
      <w:pPr>
        <w:spacing w:after="150"/>
      </w:pPr>
      <w:r>
        <w:rPr/>
        <w:t xml:space="preserve">图表：2024-2029年国内废钢行业产量预测</w:t>
      </w:r>
    </w:p>
    <w:p>
      <w:pPr>
        <w:spacing w:after="150"/>
      </w:pPr>
      <w:r>
        <w:rPr/>
        <w:t xml:space="preserve">图表：2024-2029年国内废钢价格预测</w:t>
      </w:r>
    </w:p>
    <w:p>
      <w:pPr>
        <w:spacing w:after="150"/>
      </w:pPr>
      <w:r>
        <w:rPr/>
        <w:t xml:space="preserve">图表：2019-2023年废钢铁行业投资结构</w:t>
      </w:r>
    </w:p>
    <w:p>
      <w:pPr>
        <w:spacing w:after="150"/>
      </w:pPr>
      <w:r>
        <w:rPr/>
        <w:t xml:space="preserve">图表：2019-2023年中国废钢铁行业投资规模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本文地址：https://www.51baogao.cn/baogao/20220528/266349.shtml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8/266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中国废钢行业市场深度调研及发展前景与投资潜力研究报告(2024-2029版)</dc:title>
  <dc:description>中国废钢行业市场深度调研及发展前景与投资潜力研究报告(2024-2029版)</dc:description>
  <dc:subject>中国废钢行业市场深度调研及发展前景与投资潜力研究报告(2024-2029版)</dc:subject>
  <cp:keywords>研究报告</cp:keywords>
  <cp:category>研究报告</cp:category>
  <cp:lastModifiedBy>北京中道泰和信息咨询有限公司</cp:lastModifiedBy>
  <dcterms:created xsi:type="dcterms:W3CDTF">2024-01-29T00:41:16+08:00</dcterms:created>
  <dcterms:modified xsi:type="dcterms:W3CDTF">2024-01-29T00:41:16+08:00</dcterms:modified>
</cp:coreProperties>
</file>

<file path=docProps/custom.xml><?xml version="1.0" encoding="utf-8"?>
<Properties xmlns="http://schemas.openxmlformats.org/officeDocument/2006/custom-properties" xmlns:vt="http://schemas.openxmlformats.org/officeDocument/2006/docPropsVTypes"/>
</file>