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中国电线电缆行业市场深度调研及发展前景与发展策略研究报告(2024-2029版)</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我国电线电缆行业企业众多，但在经营规模、技术水平等方面存在着较大差异：处于行业领先地位的是一批具有规模或技术优势的企业，如普睿司曼、古河等著名跨国企业在中国建立的合资、独资企业，远东控股集团有限公司、江苏宝胜科技创新股份有限公司等;还有一批具有区域市场优势或专业特点，形成一定竞争优势的线缆企业，如江苏上上电缆集团有限公司、广东南洋电缆集团股份有限公司、浙江万马电缆股份有限公司、江苏中超电缆股份有限公司、福建南平太阳电缆股份有限公司、中利科技集团股份有限公司等;更多的是一大批规模小、缺乏特色与竞争能力的小型企业。</w:t>
      </w:r>
    </w:p>
    <w:p>
      <w:pPr>
        <w:spacing w:after="150"/>
      </w:pPr>
      <w:r>
        <w:rPr/>
        <w:t xml:space="preserve">在国家层面，国家给予“新基建”等重点战略的政策以及资金扶持。在“十四五”纲要中，提到了优化国内能源结构，提高新能源的比重，建设智慧电网和超远距离电力输送网。</w:t>
      </w:r>
    </w:p>
    <w:p>
      <w:pPr>
        <w:spacing w:after="150"/>
      </w:pPr>
      <w:r>
        <w:rPr/>
        <w:t xml:space="preserve">根据国家对电线电缆主要应用领域-电力(新能源、智慧电网)、轨道交通、航空航天、海洋工程等规划来看，未来我国电线电缆行业前景向好，行业产品升级趋势明显。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线电缆市场进行了分析研究。报告在总结中国电线电缆行业发展历程的基础上，结合新时期的各方面因素，对中国电线电缆行业的发展趋势给予了细致和审慎的预测论证。报告资料详实，图表丰富，既有深入的分析，又有直观的比较，为电线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2019-2023年中国电线电缆行业发展分析</w:t>
      </w:r>
    </w:p>
    <w:p>
      <w:pPr>
        <w:spacing w:after="150"/>
      </w:pPr>
      <w:r>
        <w:rPr/>
        <w:t xml:space="preserve">第一节 电线电缆行业发展现状</w:t>
      </w:r>
    </w:p>
    <w:p>
      <w:pPr>
        <w:spacing w:after="150"/>
      </w:pPr>
      <w:r>
        <w:rPr/>
        <w:t xml:space="preserve">一、电线电缆行业概念</w:t>
      </w:r>
    </w:p>
    <w:p>
      <w:pPr>
        <w:spacing w:after="150"/>
      </w:pPr>
      <w:r>
        <w:rPr/>
        <w:t xml:space="preserve">二、电线电缆行业主要产品分类</w:t>
      </w:r>
    </w:p>
    <w:p>
      <w:pPr>
        <w:spacing w:after="150"/>
      </w:pPr>
      <w:r>
        <w:rPr/>
        <w:t xml:space="preserve">三、电线电缆行业特性及在国民经济中的地位</w:t>
      </w:r>
    </w:p>
    <w:p>
      <w:pPr>
        <w:spacing w:after="150"/>
      </w:pPr>
      <w:r>
        <w:rPr/>
        <w:t xml:space="preserve">第二节 电线电缆行业主要品牌</w:t>
      </w:r>
    </w:p>
    <w:p>
      <w:pPr>
        <w:spacing w:after="150"/>
      </w:pPr>
      <w:r>
        <w:rPr/>
        <w:t xml:space="preserve">一、电线电缆行业主要厂商与品牌</w:t>
      </w:r>
    </w:p>
    <w:p>
      <w:pPr>
        <w:spacing w:after="150"/>
      </w:pPr>
      <w:r>
        <w:rPr/>
        <w:t xml:space="preserve">二、电线电缆行业主要厂商与品牌市场占有率格局</w:t>
      </w:r>
    </w:p>
    <w:p>
      <w:pPr>
        <w:spacing w:after="150"/>
      </w:pPr>
      <w:r>
        <w:rPr/>
        <w:t xml:space="preserve">第三节 电线电缆行业供求情况</w:t>
      </w:r>
    </w:p>
    <w:p>
      <w:pPr>
        <w:spacing w:after="150"/>
      </w:pPr>
      <w:r>
        <w:rPr/>
        <w:t xml:space="preserve">一、电线电缆行业产量情况</w:t>
      </w:r>
    </w:p>
    <w:p>
      <w:pPr>
        <w:spacing w:after="150"/>
      </w:pPr>
      <w:r>
        <w:rPr/>
        <w:t xml:space="preserve">二、电线电缆行业需求情况</w:t>
      </w:r>
    </w:p>
    <w:p>
      <w:pPr>
        <w:spacing w:after="150"/>
      </w:pPr>
      <w:r>
        <w:rPr/>
        <w:t xml:space="preserve">三、电线电缆行业市场规模</w:t>
      </w:r>
    </w:p>
    <w:p>
      <w:pPr>
        <w:spacing w:after="150"/>
      </w:pPr>
      <w:r>
        <w:rPr/>
        <w:t xml:space="preserve">第四节 2024-2029年中国电线电缆行业发展趋势分析</w:t>
      </w:r>
    </w:p>
    <w:p>
      <w:pPr>
        <w:spacing w:after="150"/>
      </w:pPr>
      <w:r>
        <w:rPr/>
        <w:t xml:space="preserve">一、电线电缆行业发展趋势</w:t>
      </w:r>
    </w:p>
    <w:p>
      <w:pPr>
        <w:spacing w:after="150"/>
      </w:pPr>
      <w:r>
        <w:rPr/>
        <w:t xml:space="preserve">二、电线电缆市场规模预测</w:t>
      </w:r>
    </w:p>
    <w:p>
      <w:pPr>
        <w:spacing w:after="150"/>
      </w:pPr>
      <w:r>
        <w:rPr/>
        <w:t xml:space="preserve">三、电线电缆行业应用趋势预测</w:t>
      </w:r>
    </w:p>
    <w:p>
      <w:pPr>
        <w:spacing w:after="150"/>
      </w:pPr>
      <w:r>
        <w:rPr/>
        <w:t xml:space="preserve">四、电线电缆细分市场发展趋势预测</w:t>
      </w:r>
    </w:p>
    <w:p>
      <w:pPr>
        <w:spacing w:after="150"/>
      </w:pPr>
      <w:r>
        <w:rPr>
          <w:b w:val="1"/>
          <w:bCs w:val="1"/>
        </w:rPr>
        <w:t xml:space="preserve">第二章 2019-2023年中国电线电缆行业发展环境分析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电线电缆行业政策环境分析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电线电缆行业技术环境分析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电线电缆行业社会环境发展分析</w:t>
      </w:r>
    </w:p>
    <w:p>
      <w:pPr>
        <w:spacing w:after="150"/>
      </w:pPr>
      <w:r>
        <w:rPr>
          <w:b w:val="1"/>
          <w:bCs w:val="1"/>
        </w:rPr>
        <w:t xml:space="preserve">第三章 2019-2023年中国电线电缆行业现状分析</w:t>
      </w:r>
    </w:p>
    <w:p>
      <w:pPr>
        <w:spacing w:after="150"/>
      </w:pPr>
      <w:r>
        <w:rPr/>
        <w:t xml:space="preserve">第一节 中国电线电缆行业产能概况</w:t>
      </w:r>
    </w:p>
    <w:p>
      <w:pPr>
        <w:spacing w:after="150"/>
      </w:pPr>
      <w:r>
        <w:rPr/>
        <w:t xml:space="preserve">一、2019-2023年中国电线电缆行业产能分析</w:t>
      </w:r>
    </w:p>
    <w:p>
      <w:pPr>
        <w:spacing w:after="150"/>
      </w:pPr>
      <w:r>
        <w:rPr/>
        <w:t xml:space="preserve">二、2024-2029年中国电线电缆行业产能预测</w:t>
      </w:r>
    </w:p>
    <w:p>
      <w:pPr>
        <w:spacing w:after="150"/>
      </w:pPr>
      <w:r>
        <w:rPr/>
        <w:t xml:space="preserve">第二节 中国电线电缆行业市场容量分析</w:t>
      </w:r>
    </w:p>
    <w:p>
      <w:pPr>
        <w:spacing w:after="150"/>
      </w:pPr>
      <w:r>
        <w:rPr/>
        <w:t xml:space="preserve">一、2019-2023年中国电线电缆行业市场容量分析</w:t>
      </w:r>
    </w:p>
    <w:p>
      <w:pPr>
        <w:spacing w:after="150"/>
      </w:pPr>
      <w:r>
        <w:rPr/>
        <w:t xml:space="preserve">二、产能配置与产能利用率调查</w:t>
      </w:r>
    </w:p>
    <w:p>
      <w:pPr>
        <w:spacing w:after="150"/>
      </w:pPr>
      <w:r>
        <w:rPr/>
        <w:t xml:space="preserve">三、2024-2029年中国电线电缆行业市场容量预测</w:t>
      </w:r>
    </w:p>
    <w:p>
      <w:pPr>
        <w:spacing w:after="150"/>
      </w:pPr>
      <w:r>
        <w:rPr/>
        <w:t xml:space="preserve">第三节 影响电线电缆行业供需状况的主要因素</w:t>
      </w:r>
    </w:p>
    <w:p>
      <w:pPr>
        <w:spacing w:after="150"/>
      </w:pPr>
      <w:r>
        <w:rPr/>
        <w:t xml:space="preserve">一、2019-2023年中国电线电缆行业供需现状</w:t>
      </w:r>
    </w:p>
    <w:p>
      <w:pPr>
        <w:spacing w:after="150"/>
      </w:pPr>
      <w:r>
        <w:rPr/>
        <w:t xml:space="preserve">二、2024-2029年中国电线电缆行业供需平衡趋势预测</w:t>
      </w:r>
    </w:p>
    <w:p>
      <w:pPr>
        <w:spacing w:after="150"/>
      </w:pPr>
      <w:r>
        <w:rPr>
          <w:b w:val="1"/>
          <w:bCs w:val="1"/>
        </w:rPr>
        <w:t xml:space="preserve">第四章 2019-2023年中国电线电缆行业产业链分析</w:t>
      </w:r>
    </w:p>
    <w:p>
      <w:pPr>
        <w:spacing w:after="150"/>
      </w:pPr>
      <w:r>
        <w:rPr/>
        <w:t xml:space="preserve">第一节 电线电缆行业产业链概述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第二节 电线电缆上游产业发展状况分析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电线电缆下游应用需求市场分析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第五章 2019-2023年中国电线电缆行业进出口市场分析</w:t>
      </w:r>
    </w:p>
    <w:p>
      <w:pPr>
        <w:spacing w:after="150"/>
      </w:pPr>
      <w:r>
        <w:rPr/>
        <w:t xml:space="preserve">第一节 电线电缆行业进出口状况综述</w:t>
      </w:r>
    </w:p>
    <w:p>
      <w:pPr>
        <w:spacing w:after="150"/>
      </w:pPr>
      <w:r>
        <w:rPr/>
        <w:t xml:space="preserve">第二节 电线电缆行业进口市场分析</w:t>
      </w:r>
    </w:p>
    <w:p>
      <w:pPr>
        <w:spacing w:after="150"/>
      </w:pPr>
      <w:r>
        <w:rPr/>
        <w:t xml:space="preserve">第三节 电线电缆行业出口市场分析</w:t>
      </w:r>
    </w:p>
    <w:p>
      <w:pPr>
        <w:spacing w:after="150"/>
      </w:pPr>
      <w:r>
        <w:rPr/>
        <w:t xml:space="preserve">第四节 电线电缆行业进出口前景及建议</w:t>
      </w:r>
    </w:p>
    <w:p>
      <w:pPr>
        <w:spacing w:after="150"/>
      </w:pPr>
      <w:r>
        <w:rPr>
          <w:b w:val="1"/>
          <w:bCs w:val="1"/>
        </w:rPr>
        <w:t xml:space="preserve">第六章 2019-2023年中国电线电缆行业渠道分析</w:t>
      </w:r>
    </w:p>
    <w:p>
      <w:pPr>
        <w:spacing w:after="150"/>
      </w:pPr>
      <w:r>
        <w:rPr/>
        <w:t xml:space="preserve">第一节 渠道形式及对比</w:t>
      </w:r>
    </w:p>
    <w:p>
      <w:pPr>
        <w:spacing w:after="150"/>
      </w:pPr>
      <w:r>
        <w:rPr/>
        <w:t xml:space="preserve">第二节 各类渠道对电线电缆行业的影响</w:t>
      </w:r>
    </w:p>
    <w:p>
      <w:pPr>
        <w:spacing w:after="150"/>
      </w:pPr>
      <w:r>
        <w:rPr/>
        <w:t xml:space="preserve">第三节 主要电线电缆企业渠道策略研究</w:t>
      </w:r>
    </w:p>
    <w:p>
      <w:pPr>
        <w:spacing w:after="150"/>
      </w:pPr>
      <w:r>
        <w:rPr>
          <w:b w:val="1"/>
          <w:bCs w:val="1"/>
        </w:rPr>
        <w:t xml:space="preserve">第七章 2019-2023年中国电线电缆产品价格走势及影响因素分析</w:t>
      </w:r>
    </w:p>
    <w:p>
      <w:pPr>
        <w:spacing w:after="150"/>
      </w:pPr>
      <w:r>
        <w:rPr/>
        <w:t xml:space="preserve">第一节 电线电缆产品价格回顾</w:t>
      </w:r>
    </w:p>
    <w:p>
      <w:pPr>
        <w:spacing w:after="150"/>
      </w:pPr>
      <w:r>
        <w:rPr/>
        <w:t xml:space="preserve">第二节 电线电缆产品当前市场价格及评述</w:t>
      </w:r>
    </w:p>
    <w:p>
      <w:pPr>
        <w:spacing w:after="150"/>
      </w:pPr>
      <w:r>
        <w:rPr/>
        <w:t xml:space="preserve">第三节 电线电缆产品价格影响因素分析</w:t>
      </w:r>
    </w:p>
    <w:p>
      <w:pPr>
        <w:spacing w:after="150"/>
      </w:pPr>
      <w:r>
        <w:rPr/>
        <w:t xml:space="preserve">第四节 2024-2029年电线电缆产品未来价格走势预测</w:t>
      </w:r>
    </w:p>
    <w:p>
      <w:pPr>
        <w:spacing w:after="150"/>
      </w:pPr>
      <w:r>
        <w:rPr>
          <w:b w:val="1"/>
          <w:bCs w:val="1"/>
        </w:rPr>
        <w:t xml:space="preserve">第八章 2019-2023年中国电线电缆行业供需情况及集中度分析</w:t>
      </w:r>
    </w:p>
    <w:p>
      <w:pPr>
        <w:spacing w:after="150"/>
      </w:pPr>
      <w:r>
        <w:rPr/>
        <w:t xml:space="preserve">第一节 电线电缆行业发展状况</w:t>
      </w:r>
    </w:p>
    <w:p>
      <w:pPr>
        <w:spacing w:after="150"/>
      </w:pPr>
      <w:r>
        <w:rPr/>
        <w:t xml:space="preserve">一、电线电缆行业市场供给分析</w:t>
      </w:r>
    </w:p>
    <w:p>
      <w:pPr>
        <w:spacing w:after="150"/>
      </w:pPr>
      <w:r>
        <w:rPr/>
        <w:t xml:space="preserve">二、电线电缆行业市场需求分析</w:t>
      </w:r>
    </w:p>
    <w:p>
      <w:pPr>
        <w:spacing w:after="150"/>
      </w:pPr>
      <w:r>
        <w:rPr/>
        <w:t xml:space="preserve">三、电线电缆行业市场规模分析</w:t>
      </w:r>
    </w:p>
    <w:p>
      <w:pPr>
        <w:spacing w:after="150"/>
      </w:pPr>
      <w:r>
        <w:rPr/>
        <w:t xml:space="preserve">第二节 电线电缆行业集中度分析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2019-2023年中国电线电缆市场运行情况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2019-2023年中国电线电缆行业主要数据监测分析</w:t>
      </w:r>
    </w:p>
    <w:p>
      <w:pPr>
        <w:spacing w:after="150"/>
      </w:pPr>
      <w:r>
        <w:rPr/>
        <w:t xml:space="preserve">第一节 电线电缆行业总体数据分析</w:t>
      </w:r>
    </w:p>
    <w:p>
      <w:pPr>
        <w:spacing w:after="150"/>
      </w:pPr>
      <w:r>
        <w:rPr/>
        <w:t xml:space="preserve">第二节 电线电缆行业不同规模企业数据分析</w:t>
      </w:r>
    </w:p>
    <w:p>
      <w:pPr>
        <w:spacing w:after="150"/>
      </w:pPr>
      <w:r>
        <w:rPr/>
        <w:t xml:space="preserve">第三节 电线电缆行业不同所有制企业数据分析</w:t>
      </w:r>
    </w:p>
    <w:p>
      <w:pPr>
        <w:spacing w:after="150"/>
      </w:pPr>
      <w:r>
        <w:rPr>
          <w:b w:val="1"/>
          <w:bCs w:val="1"/>
        </w:rPr>
        <w:t xml:space="preserve">第十一章 2019-2023年中国电线电缆行业区域分析</w:t>
      </w:r>
    </w:p>
    <w:p>
      <w:pPr>
        <w:spacing w:after="150"/>
      </w:pPr>
      <w:r>
        <w:rPr/>
        <w:t xml:space="preserve">第一节 华北地区电线电缆行业发展状况分析</w:t>
      </w:r>
    </w:p>
    <w:p>
      <w:pPr>
        <w:spacing w:after="150"/>
      </w:pPr>
      <w:r>
        <w:rPr/>
        <w:t xml:space="preserve">第二节 华中地区电线电缆行业发展状况分析</w:t>
      </w:r>
    </w:p>
    <w:p>
      <w:pPr>
        <w:spacing w:after="150"/>
      </w:pPr>
      <w:r>
        <w:rPr/>
        <w:t xml:space="preserve">第三节 华东地区电线电缆行业发展状况分析</w:t>
      </w:r>
    </w:p>
    <w:p>
      <w:pPr>
        <w:spacing w:after="150"/>
      </w:pPr>
      <w:r>
        <w:rPr/>
        <w:t xml:space="preserve">第四节 华南地区电线电缆行业发展状况分析</w:t>
      </w:r>
    </w:p>
    <w:p>
      <w:pPr>
        <w:spacing w:after="150"/>
      </w:pPr>
      <w:r>
        <w:rPr/>
        <w:t xml:space="preserve">第五节 西北地区电线电缆行业发展状况分析</w:t>
      </w:r>
    </w:p>
    <w:p>
      <w:pPr>
        <w:spacing w:after="150"/>
      </w:pPr>
      <w:r>
        <w:rPr/>
        <w:t xml:space="preserve">第六节 东北地区电线电缆行业发展状况分析</w:t>
      </w:r>
    </w:p>
    <w:p>
      <w:pPr>
        <w:spacing w:after="150"/>
      </w:pPr>
      <w:r>
        <w:rPr/>
        <w:t xml:space="preserve">第七节 西南地区电线电缆行业发展状况分析</w:t>
      </w:r>
    </w:p>
    <w:p>
      <w:pPr>
        <w:spacing w:after="150"/>
      </w:pPr>
      <w:r>
        <w:rPr>
          <w:b w:val="1"/>
          <w:bCs w:val="1"/>
        </w:rPr>
        <w:t xml:space="preserve">第十二章 2019-2023年中国电线电缆行业竞争格局分析</w:t>
      </w:r>
    </w:p>
    <w:p>
      <w:pPr>
        <w:spacing w:after="150"/>
      </w:pPr>
      <w:r>
        <w:rPr/>
        <w:t xml:space="preserve">第一节 行业总体市场竞争状况分析</w:t>
      </w:r>
    </w:p>
    <w:p>
      <w:pPr>
        <w:spacing w:after="150"/>
      </w:pPr>
      <w:r>
        <w:rPr/>
        <w:t xml:space="preserve">一、电线电缆行业竞争结构分析</w:t>
      </w:r>
    </w:p>
    <w:p>
      <w:pPr>
        <w:spacing w:after="150"/>
      </w:pPr>
      <w:r>
        <w:rPr/>
        <w:t xml:space="preserve">二、电线电缆行业企业间竞争格局分析</w:t>
      </w:r>
    </w:p>
    <w:p>
      <w:pPr>
        <w:spacing w:after="150"/>
      </w:pPr>
      <w:r>
        <w:rPr/>
        <w:t xml:space="preserve">三、电线电缆行业swot分析</w:t>
      </w:r>
    </w:p>
    <w:p>
      <w:pPr>
        <w:spacing w:after="150"/>
      </w:pPr>
      <w:r>
        <w:rPr/>
        <w:t xml:space="preserve">第二节 电线电缆行业竞争格局综述</w:t>
      </w:r>
    </w:p>
    <w:p>
      <w:pPr>
        <w:spacing w:after="150"/>
      </w:pPr>
      <w:r>
        <w:rPr/>
        <w:t xml:space="preserve">一、电线电缆行业竞争概况</w:t>
      </w:r>
    </w:p>
    <w:p>
      <w:pPr>
        <w:spacing w:after="150"/>
      </w:pPr>
      <w:r>
        <w:rPr/>
        <w:t xml:space="preserve">二、电线电缆行业竞争力分析</w:t>
      </w:r>
    </w:p>
    <w:p>
      <w:pPr>
        <w:spacing w:after="150"/>
      </w:pPr>
      <w:r>
        <w:rPr/>
        <w:t xml:space="preserve">三、电线电缆(服务)竞争力优势分析</w:t>
      </w:r>
    </w:p>
    <w:p>
      <w:pPr>
        <w:spacing w:after="150"/>
      </w:pPr>
      <w:r>
        <w:rPr>
          <w:b w:val="1"/>
          <w:bCs w:val="1"/>
        </w:rPr>
        <w:t xml:space="preserve">第十三章 2019-2023年电线电缆主要企业发展概述</w:t>
      </w:r>
    </w:p>
    <w:p>
      <w:pPr>
        <w:spacing w:after="150"/>
      </w:pPr>
      <w:r>
        <w:rPr/>
        <w:t xml:space="preserve">第一节 远东电缆有限公司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江苏亨通光电股份有限公司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东莞市民兴电缆有限公司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七、公司发展战略与规划</w:t>
      </w:r>
    </w:p>
    <w:p>
      <w:pPr>
        <w:spacing w:after="150"/>
      </w:pPr>
      <w:r>
        <w:rPr/>
        <w:t xml:space="preserve">第四节 金龙羽集团股份有限公司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金杯电工股份有限公司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七、公司发展战略与规划</w:t>
      </w:r>
    </w:p>
    <w:p>
      <w:pPr>
        <w:spacing w:after="150"/>
      </w:pPr>
      <w:r>
        <w:rPr/>
        <w:t xml:space="preserve">第六节 江苏上上电缆集团有限公司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五、公司发展战略与规划</w:t>
      </w:r>
    </w:p>
    <w:p>
      <w:pPr>
        <w:spacing w:after="150"/>
      </w:pPr>
      <w:r>
        <w:rPr/>
        <w:t xml:space="preserve">第七节 上海熊猫线缆股份有限公司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第八节 上海起帆电缆股份有限公司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无锡江南电缆有限公司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五、企业销售网络布局</w:t>
      </w:r>
    </w:p>
    <w:p>
      <w:pPr>
        <w:spacing w:after="150"/>
      </w:pPr>
      <w:r>
        <w:rPr/>
        <w:t xml:space="preserve">六、公司发展战略与规划</w:t>
      </w:r>
    </w:p>
    <w:p>
      <w:pPr>
        <w:spacing w:after="150"/>
      </w:pPr>
      <w:r>
        <w:rPr/>
        <w:t xml:space="preserve">第十节 宝胜集团有限公司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六、企业销售网络布局</w:t>
      </w:r>
    </w:p>
    <w:p>
      <w:pPr>
        <w:spacing w:after="150"/>
      </w:pPr>
      <w:r>
        <w:rPr/>
        <w:t xml:space="preserve">七、公司发展战略与规划</w:t>
      </w:r>
    </w:p>
    <w:p>
      <w:pPr>
        <w:spacing w:after="150"/>
      </w:pPr>
      <w:r>
        <w:rPr>
          <w:b w:val="1"/>
          <w:bCs w:val="1"/>
        </w:rPr>
        <w:t xml:space="preserve">第十四章 2024-2029年中国电线电缆行业发展前景预测分析</w:t>
      </w:r>
    </w:p>
    <w:p>
      <w:pPr>
        <w:spacing w:after="150"/>
      </w:pPr>
      <w:r>
        <w:rPr/>
        <w:t xml:space="preserve">第一节 电线电缆行业未来发展预测分析</w:t>
      </w:r>
    </w:p>
    <w:p>
      <w:pPr>
        <w:spacing w:after="150"/>
      </w:pPr>
      <w:r>
        <w:rPr/>
        <w:t xml:space="preserve">一、电线电缆行业发展方向及投资机会分析</w:t>
      </w:r>
    </w:p>
    <w:p>
      <w:pPr>
        <w:spacing w:after="150"/>
      </w:pPr>
      <w:r>
        <w:rPr/>
        <w:t xml:space="preserve">二、电线电缆行业发展规模分析</w:t>
      </w:r>
    </w:p>
    <w:p>
      <w:pPr>
        <w:spacing w:after="150"/>
      </w:pPr>
      <w:r>
        <w:rPr/>
        <w:t xml:space="preserve">三、电线电缆行业发展趋势分析</w:t>
      </w:r>
    </w:p>
    <w:p>
      <w:pPr>
        <w:spacing w:after="150"/>
      </w:pPr>
      <w:r>
        <w:rPr/>
        <w:t xml:space="preserve">第二节 电线电缆行业供需预测</w:t>
      </w:r>
    </w:p>
    <w:p>
      <w:pPr>
        <w:spacing w:after="150"/>
      </w:pPr>
      <w:r>
        <w:rPr/>
        <w:t xml:space="preserve">一、电线电缆行业供给预测</w:t>
      </w:r>
    </w:p>
    <w:p>
      <w:pPr>
        <w:spacing w:after="150"/>
      </w:pPr>
      <w:r>
        <w:rPr/>
        <w:t xml:space="preserve">二、电线电缆行业需求预测</w:t>
      </w:r>
    </w:p>
    <w:p>
      <w:pPr>
        <w:spacing w:after="150"/>
      </w:pPr>
      <w:r>
        <w:rPr>
          <w:b w:val="1"/>
          <w:bCs w:val="1"/>
        </w:rPr>
        <w:t xml:space="preserve">第十五章 2024-2029年中国电线电缆行业投资风险预警</w:t>
      </w:r>
    </w:p>
    <w:p>
      <w:pPr>
        <w:spacing w:after="150"/>
      </w:pPr>
      <w:r>
        <w:rPr/>
        <w:t xml:space="preserve">第一节 电线电缆风险评级模型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电线电缆行业发展中存在的问题</w:t>
      </w:r>
    </w:p>
    <w:p>
      <w:pPr>
        <w:spacing w:after="150"/>
      </w:pPr>
      <w:r>
        <w:rPr/>
        <w:t xml:space="preserve">第三节 针对电线电缆不同企业的投资建议</w:t>
      </w:r>
    </w:p>
    <w:p>
      <w:pPr>
        <w:spacing w:after="150"/>
      </w:pPr>
      <w:r>
        <w:rPr/>
        <w:t xml:space="preserve">一、电线电缆总体投资建议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电线电缆投资风险提示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四、原材料价格波动的风险</w:t>
      </w:r>
    </w:p>
    <w:p>
      <w:pPr>
        <w:spacing w:after="150"/>
      </w:pPr>
      <w:r>
        <w:rPr>
          <w:b w:val="1"/>
          <w:bCs w:val="1"/>
        </w:rPr>
        <w:t xml:space="preserve">第十六章 2024-2029年中国电线电缆行业发展策略分析</w:t>
      </w:r>
    </w:p>
    <w:p>
      <w:pPr>
        <w:spacing w:after="150"/>
      </w:pPr>
      <w:r>
        <w:rPr/>
        <w:t xml:space="preserve">第一节 电线电缆企业发展战略规划背景意义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电线电缆企业战略规划制定依据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电线电缆行业研究结论及建议</w:t>
      </w:r>
    </w:p>
    <w:p>
      <w:pPr>
        <w:spacing w:after="150"/>
      </w:pPr>
      <w:r>
        <w:rPr/>
        <w:t xml:space="preserve">第二节 中道泰和电线电缆行业发展建议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图表：电线电缆按用途分类</w:t>
      </w:r>
    </w:p>
    <w:p>
      <w:pPr>
        <w:spacing w:after="150"/>
      </w:pPr>
      <w:r>
        <w:rPr/>
        <w:t xml:space="preserve">图表：2019-2023年中国电线电缆行业市场集中度</w:t>
      </w:r>
    </w:p>
    <w:p>
      <w:pPr>
        <w:spacing w:after="150"/>
      </w:pPr>
      <w:r>
        <w:rPr/>
        <w:t xml:space="preserve">图表：2012-2022年中国电力电缆产量统计</w:t>
      </w:r>
    </w:p>
    <w:p>
      <w:pPr>
        <w:spacing w:after="150"/>
      </w:pPr>
      <w:r>
        <w:rPr/>
        <w:t xml:space="preserve">图表：2015年-2022年中国电线电缆行业销售收入及增长情况</w:t>
      </w:r>
    </w:p>
    <w:p>
      <w:pPr>
        <w:spacing w:after="150"/>
      </w:pPr>
      <w:r>
        <w:rPr/>
        <w:t xml:space="preserve">图表：2019-2023年全国居民人均可支配收入平均数与中位数</w:t>
      </w:r>
    </w:p>
    <w:p>
      <w:pPr>
        <w:spacing w:after="150"/>
      </w:pPr>
      <w:r>
        <w:rPr/>
        <w:t xml:space="preserve">图表：2019-2023年中国居民消费价格指数变化</w:t>
      </w:r>
    </w:p>
    <w:p>
      <w:pPr>
        <w:spacing w:after="150"/>
      </w:pPr>
      <w:r>
        <w:rPr/>
        <w:t xml:space="preserve">图表：电线电缆行业监管体制</w:t>
      </w:r>
    </w:p>
    <w:p>
      <w:pPr>
        <w:spacing w:after="150"/>
      </w:pPr>
      <w:r>
        <w:rPr/>
        <w:t xml:space="preserve">图表：电线电缆最常用的32个国家标准</w:t>
      </w:r>
    </w:p>
    <w:p>
      <w:pPr>
        <w:spacing w:after="150"/>
      </w:pPr>
      <w:r>
        <w:rPr/>
        <w:t xml:space="preserve">图表：我国电气装备电缆行业细分品类的供需状况</w:t>
      </w:r>
    </w:p>
    <w:p>
      <w:pPr>
        <w:spacing w:after="150"/>
      </w:pPr>
      <w:r>
        <w:rPr/>
        <w:t xml:space="preserve">图表：2027年中国电线电缆行业市场容量预测</w:t>
      </w:r>
    </w:p>
    <w:p>
      <w:pPr>
        <w:spacing w:after="150"/>
      </w:pPr>
      <w:r>
        <w:rPr/>
        <w:t xml:space="preserve">图表：电线电缆行业主要企业及其产品</w:t>
      </w:r>
    </w:p>
    <w:p>
      <w:pPr>
        <w:spacing w:after="150"/>
      </w:pPr>
      <w:r>
        <w:rPr/>
        <w:t xml:space="preserve">图表：2019-2023年中国电线电缆行业进口量情况</w:t>
      </w:r>
    </w:p>
    <w:p>
      <w:pPr>
        <w:spacing w:after="150"/>
      </w:pPr>
      <w:r>
        <w:rPr/>
        <w:t xml:space="preserve">图表：2019-2023年中国电线电缆进口产品结构</w:t>
      </w:r>
    </w:p>
    <w:p>
      <w:pPr>
        <w:spacing w:after="150"/>
      </w:pPr>
      <w:r>
        <w:rPr/>
        <w:t xml:space="preserve">图表：2019-2023年中国电线电缆行业出口情况</w:t>
      </w:r>
    </w:p>
    <w:p>
      <w:pPr>
        <w:spacing w:after="150"/>
      </w:pPr>
      <w:r>
        <w:rPr/>
        <w:t xml:space="preserve">图表：2019-2023年国内外期货收盘价格走势图</w:t>
      </w:r>
    </w:p>
    <w:p>
      <w:pPr>
        <w:spacing w:after="150"/>
      </w:pPr>
      <w:r>
        <w:rPr/>
        <w:t xml:space="preserve">图表：中国电线电缆企业区域分布情况</w:t>
      </w:r>
    </w:p>
    <w:p>
      <w:pPr>
        <w:spacing w:after="150"/>
      </w:pPr>
      <w:r>
        <w:rPr/>
        <w:t xml:space="preserve">图表：全球主要线缆生产地区集中度情况</w:t>
      </w:r>
    </w:p>
    <w:p>
      <w:pPr>
        <w:spacing w:after="150"/>
      </w:pPr>
      <w:r>
        <w:rPr/>
        <w:t xml:space="preserve">图表：全球电线电缆制造企业排名</w:t>
      </w:r>
    </w:p>
    <w:p>
      <w:pPr>
        <w:spacing w:after="150"/>
      </w:pPr>
      <w:r>
        <w:rPr/>
        <w:t xml:space="preserve">图表：电线电缆公司按业务收入分成不同梯队</w:t>
      </w:r>
    </w:p>
    <w:p>
      <w:pPr>
        <w:spacing w:after="150"/>
      </w:pPr>
      <w:r>
        <w:rPr/>
        <w:t xml:space="preserve">图表：2019-2023年华北地区电线电缆行业市场规模情况</w:t>
      </w:r>
    </w:p>
    <w:p>
      <w:pPr>
        <w:spacing w:after="150"/>
      </w:pPr>
      <w:r>
        <w:rPr/>
        <w:t xml:space="preserve">图表：2019-2023年华中地区电线电缆行业市场规模情况</w:t>
      </w:r>
    </w:p>
    <w:p>
      <w:pPr>
        <w:spacing w:after="150"/>
      </w:pPr>
      <w:r>
        <w:rPr/>
        <w:t xml:space="preserve">图表：2019-2023年华东地区电线电缆行业市场规模情况</w:t>
      </w:r>
    </w:p>
    <w:p>
      <w:pPr>
        <w:spacing w:after="150"/>
      </w:pPr>
      <w:r>
        <w:rPr/>
        <w:t xml:space="preserve">图表：2019-2023年华南地区电线电缆行业市场规模情况</w:t>
      </w:r>
    </w:p>
    <w:p>
      <w:pPr>
        <w:spacing w:after="150"/>
      </w:pPr>
      <w:r>
        <w:rPr/>
        <w:t xml:space="preserve">图表：2019-2023年西北地区经济环境分析</w:t>
      </w:r>
    </w:p>
    <w:p>
      <w:pPr>
        <w:spacing w:after="150"/>
      </w:pPr>
      <w:r>
        <w:rPr/>
        <w:t xml:space="preserve">图表：2019-2023年西北地区电线电缆行业市场规模情况</w:t>
      </w:r>
    </w:p>
    <w:p>
      <w:pPr>
        <w:spacing w:after="150"/>
      </w:pPr>
      <w:r>
        <w:rPr/>
        <w:t xml:space="preserve">图表：2019-2023年东北地区电线电缆行业市场规模情况</w:t>
      </w:r>
    </w:p>
    <w:p>
      <w:pPr>
        <w:spacing w:after="150"/>
      </w:pPr>
      <w:r>
        <w:rPr/>
        <w:t xml:space="preserve">图表：2019-2023年西南地区电线电缆行业市场规模情况</w:t>
      </w:r>
    </w:p>
    <w:p>
      <w:pPr>
        <w:spacing w:after="150"/>
      </w:pPr>
      <w:r>
        <w:rPr/>
        <w:t xml:space="preserve">图表：中国电线电缆行业地区分布情况(单位：%)</w:t>
      </w:r>
    </w:p>
    <w:p>
      <w:pPr>
        <w:spacing w:after="150"/>
      </w:pPr>
      <w:r>
        <w:rPr/>
        <w:t xml:space="preserve">图表：2019-2023年中国电线电缆行业地区分布情况(单位：%)</w:t>
      </w:r>
    </w:p>
    <w:p>
      <w:pPr>
        <w:spacing w:after="150"/>
      </w:pPr>
      <w:r>
        <w:rPr/>
        <w:t xml:space="preserve">图表：2019-2023年中国电线电缆行业地区分布情况(单位：%)</w:t>
      </w:r>
    </w:p>
    <w:p>
      <w:pPr>
        <w:spacing w:after="150"/>
      </w:pPr>
      <w:r>
        <w:rPr/>
        <w:t xml:space="preserve">图表：不同规模电线电缆生产企业竞争格局</w:t>
      </w:r>
    </w:p>
    <w:p>
      <w:pPr>
        <w:spacing w:after="150"/>
      </w:pPr>
      <w:r>
        <w:rPr/>
        <w:t xml:space="preserve">图表：不同所有制电线电缆生产企业竞争格局</w:t>
      </w:r>
    </w:p>
    <w:p>
      <w:pPr>
        <w:spacing w:after="150"/>
      </w:pPr>
      <w:r>
        <w:rPr/>
        <w:t xml:space="preserve">图表：远东股份主要产品</w:t>
      </w:r>
    </w:p>
    <w:p>
      <w:pPr>
        <w:spacing w:after="150"/>
      </w:pPr>
      <w:r>
        <w:rPr/>
        <w:t xml:space="preserve">图表：2019-2023年远东股份经营情况</w:t>
      </w:r>
    </w:p>
    <w:p>
      <w:pPr>
        <w:spacing w:after="150"/>
      </w:pPr>
      <w:r>
        <w:rPr/>
        <w:t xml:space="preserve">图表：2019-2023年亨通光电经营情况</w:t>
      </w:r>
    </w:p>
    <w:p>
      <w:pPr>
        <w:spacing w:after="150"/>
      </w:pPr>
      <w:r>
        <w:rPr/>
        <w:t xml:space="preserve">图表：亨通光电销售网络布局</w:t>
      </w:r>
    </w:p>
    <w:p>
      <w:pPr>
        <w:spacing w:after="150"/>
      </w:pPr>
      <w:r>
        <w:rPr/>
        <w:t xml:space="preserve">图表：2019-2023年金龙羽经营情况</w:t>
      </w:r>
    </w:p>
    <w:p>
      <w:pPr>
        <w:spacing w:after="150"/>
      </w:pPr>
      <w:r>
        <w:rPr/>
        <w:t xml:space="preserve">图表：金杯电工主要产品</w:t>
      </w:r>
    </w:p>
    <w:p>
      <w:pPr>
        <w:spacing w:after="150"/>
      </w:pPr>
      <w:r>
        <w:rPr/>
        <w:t xml:space="preserve">图表：2019-2023年金杯电工经营情况</w:t>
      </w:r>
    </w:p>
    <w:p>
      <w:pPr>
        <w:spacing w:after="150"/>
      </w:pPr>
      <w:r>
        <w:rPr/>
        <w:t xml:space="preserve">图表：2019-2023年起帆电缆经营情况</w:t>
      </w:r>
    </w:p>
    <w:p>
      <w:pPr>
        <w:spacing w:after="150"/>
      </w:pPr>
      <w:r>
        <w:rPr/>
        <w:t xml:space="preserve">图表：2019-2023年宝胜股份经营情况</w:t>
      </w:r>
    </w:p>
    <w:p>
      <w:pPr>
        <w:spacing w:after="150"/>
      </w:pPr>
      <w:r>
        <w:rPr/>
        <w:t xml:space="preserve">图表：工艺参数下达与采集的序列图示</w:t>
      </w:r>
    </w:p>
    <w:p>
      <w:pPr>
        <w:spacing w:after="150"/>
      </w:pPr>
      <w:r>
        <w:rPr/>
        <w:t xml:space="preserve">图表：电力电缆行业细分市场结构(单位：%)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中国电线电缆行业市场深度调研及发展前景与发展策略研究报告(2024-2029版)</dc:title>
  <dc:description>中国电线电缆行业市场深度调研及发展前景与发展策略研究报告(2024-2029版)</dc:description>
  <dc:subject>中国电线电缆行业市场深度调研及发展前景与发展策略研究报告(2024-2029版)</dc:subject>
  <cp:keywords>研究报告</cp:keywords>
  <cp:category>研究报告</cp:category>
  <cp:lastModifiedBy>北京中道泰和信息咨询有限公司</cp:lastModifiedBy>
  <dcterms:created xsi:type="dcterms:W3CDTF">2024-01-29T00:41:14+08:00</dcterms:created>
  <dcterms:modified xsi:type="dcterms:W3CDTF">2024-01-29T00:41:14+08:00</dcterms:modified>
</cp:coreProperties>
</file>

<file path=docProps/custom.xml><?xml version="1.0" encoding="utf-8"?>
<Properties xmlns="http://schemas.openxmlformats.org/officeDocument/2006/custom-properties" xmlns:vt="http://schemas.openxmlformats.org/officeDocument/2006/docPropsVTypes"/>
</file>