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中国中药保健品行业市场发展分析及前景趋势预测与投资发展究报告(2024-2029版)</w:t>
      </w:r>
    </w:p>
    <w:p>
      <w:pPr>
        <w:spacing w:after="150"/>
      </w:pPr>
      <w:r>
        <w:rPr>
          <w:b w:val="1"/>
          <w:bCs w:val="1"/>
        </w:rPr>
        <w:t xml:space="preserve">报告简介</w:t>
      </w:r>
    </w:p>
    <w:p>
      <w:pPr>
        <w:spacing w:after="150"/>
      </w:pPr>
      <w:r>
        <w:rPr/>
        <w:t xml:space="preserve">保健品是保健食品的通俗说法，指具有特定保健功能或者以补充维生素、矿物质等为目的的营养素补充食品;中医药保健品是指以中医理论为基础，以中草药为原料或者添加中草药提取物的一系列保健品，属于保健食品的重要分支和组成部分。</w:t>
      </w:r>
    </w:p>
    <w:p>
      <w:pPr>
        <w:spacing w:after="150"/>
      </w:pPr>
      <w:r>
        <w:rPr/>
        <w:t xml:space="preserve">近年来，中医药行业逐渐上升成国民经济重要支柱性行业;习近平总书记在十九大报告中重点强调“坚持中西医并重，传承发展中医药事业”。2018年《中医药法》实施满周年，中医药进入发展关键年，《古代经典名方目录(第一批)》、《古代经典名方中药复方制剂简化注册审批管理规定》、《国家基本药物目录》、《证候类中药新药临床研究技术指导原则》等等促进中医药发展的配套政策持续释放。</w:t>
      </w:r>
    </w:p>
    <w:p>
      <w:pPr>
        <w:spacing w:after="150"/>
      </w:pPr>
      <w:r>
        <w:rPr/>
        <w:t xml:space="preserve">在中国中药保健品行业，行业监管不足，行业壁垒较低，商家较容易获取保健品“蓝帽子”资质，而与其他食品行业相比，中药保健品行业的利润率又较高。因此，在一段时间内涌现了一大批保健品企业，包括一些生产技术不过硬以及一些“贴牌”企业。</w:t>
      </w:r>
    </w:p>
    <w:p>
      <w:pPr>
        <w:spacing w:after="150"/>
      </w:pPr>
      <w:r>
        <w:rPr/>
        <w:t xml:space="preserve">目前我国中药保健品领域，同仁堂、无极限、东阿阿胶、新时代健康和健康元等企业占据着重要的市场地位。这五家企业中药保健品产品注册数量均超过10种，其中同仁堂更是超过了100种，远远领先于其余企业。</w:t>
      </w:r>
    </w:p>
    <w:p>
      <w:pPr>
        <w:spacing w:after="150"/>
      </w:pPr>
      <w:r>
        <w:rPr/>
        <w:t xml:space="preserve">根据国际通行标准，65岁以上人口占总人口的比重达到7%作为国家或地区进入老龄化社会的标准，目前中国的比例达到12.6%，老龄化程度较深。当前我国老龄人口数量增多，利好保健养生需求的增大。</w:t>
      </w:r>
    </w:p>
    <w:p>
      <w:pPr>
        <w:spacing w:after="150"/>
      </w:pPr>
      <w:r>
        <w:rPr/>
        <w:t xml:space="preserve">目前我国老龄人口增多，居民的保健养生意识增强，在居民收入和消费能力提高下，消费意愿与消费能力同步增强，中药保健品下游需求将会保持稳步提升，为行业发展提供了巨大的发展空间。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药保健品市场进行了分析研究。报告在总结中国中药保健品行业发展历程的基础上，结合新时期的各方面因素，对中国中药保健品行业的发展趋势给予了细致和审慎的预测论证。报告资料详实，图表丰富，既有深入的分析，又有直观的比较，为中药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2019-2023年中国中药保健品行业发展分析</w:t>
      </w:r>
    </w:p>
    <w:p>
      <w:pPr>
        <w:spacing w:after="150"/>
      </w:pPr>
      <w:r>
        <w:rPr/>
        <w:t xml:space="preserve">第一节 中药保健品行业发展现状</w:t>
      </w:r>
    </w:p>
    <w:p>
      <w:pPr>
        <w:spacing w:after="150"/>
      </w:pPr>
      <w:r>
        <w:rPr/>
        <w:t xml:space="preserve">一、中药保健品行业概念</w:t>
      </w:r>
    </w:p>
    <w:p>
      <w:pPr>
        <w:spacing w:after="150"/>
      </w:pPr>
      <w:r>
        <w:rPr/>
        <w:t xml:space="preserve">二、中药保健品行业主要产品分类</w:t>
      </w:r>
    </w:p>
    <w:p>
      <w:pPr>
        <w:spacing w:after="150"/>
      </w:pPr>
      <w:r>
        <w:rPr/>
        <w:t xml:space="preserve">三、中药保健品行业特性及在国民经济中的地位</w:t>
      </w:r>
    </w:p>
    <w:p>
      <w:pPr>
        <w:spacing w:after="150"/>
      </w:pPr>
      <w:r>
        <w:rPr/>
        <w:t xml:space="preserve">第二节 中药保健品行业主要品牌</w:t>
      </w:r>
    </w:p>
    <w:p>
      <w:pPr>
        <w:spacing w:after="150"/>
      </w:pPr>
      <w:r>
        <w:rPr/>
        <w:t xml:space="preserve">第三节 中药保健品行业供求情况</w:t>
      </w:r>
    </w:p>
    <w:p>
      <w:pPr>
        <w:spacing w:after="150"/>
      </w:pPr>
      <w:r>
        <w:rPr/>
        <w:t xml:space="preserve">一、中药保健品行业产量情况</w:t>
      </w:r>
    </w:p>
    <w:p>
      <w:pPr>
        <w:spacing w:after="150"/>
      </w:pPr>
      <w:r>
        <w:rPr/>
        <w:t xml:space="preserve">二、中药保健品行业需求情况</w:t>
      </w:r>
    </w:p>
    <w:p>
      <w:pPr>
        <w:spacing w:after="150"/>
      </w:pPr>
      <w:r>
        <w:rPr/>
        <w:t xml:space="preserve">三、中药保健品行业市场规模</w:t>
      </w:r>
    </w:p>
    <w:p>
      <w:pPr>
        <w:spacing w:after="150"/>
      </w:pPr>
      <w:r>
        <w:rPr/>
        <w:t xml:space="preserve">第四节 2024-2029年中国中药保健品行业发展趋势分析</w:t>
      </w:r>
    </w:p>
    <w:p>
      <w:pPr>
        <w:spacing w:after="150"/>
      </w:pPr>
      <w:r>
        <w:rPr/>
        <w:t xml:space="preserve">一、中药保健品行业发展趋势</w:t>
      </w:r>
    </w:p>
    <w:p>
      <w:pPr>
        <w:spacing w:after="150"/>
      </w:pPr>
      <w:r>
        <w:rPr/>
        <w:t xml:space="preserve">二、中药保健品市场规模预测</w:t>
      </w:r>
    </w:p>
    <w:p>
      <w:pPr>
        <w:spacing w:after="150"/>
      </w:pPr>
      <w:r>
        <w:rPr/>
        <w:t xml:space="preserve">三、中药保健品行业应用趋势预测</w:t>
      </w:r>
    </w:p>
    <w:p>
      <w:pPr>
        <w:spacing w:after="150"/>
      </w:pPr>
      <w:r>
        <w:rPr>
          <w:b w:val="1"/>
          <w:bCs w:val="1"/>
        </w:rPr>
        <w:t xml:space="preserve">第二章 2019-2023年中国中药保健品行业发展环境分析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中药保健品行业社会环境发展分析</w:t>
      </w:r>
    </w:p>
    <w:p>
      <w:pPr>
        <w:spacing w:after="150"/>
      </w:pPr>
      <w:r>
        <w:rPr>
          <w:b w:val="1"/>
          <w:bCs w:val="1"/>
        </w:rPr>
        <w:t xml:space="preserve">第三章 2019-2023年中国中药保健品行业现状分析</w:t>
      </w:r>
    </w:p>
    <w:p>
      <w:pPr>
        <w:spacing w:after="150"/>
      </w:pPr>
      <w:r>
        <w:rPr/>
        <w:t xml:space="preserve">第一节 中国中药保健品行业产能概况</w:t>
      </w:r>
    </w:p>
    <w:p>
      <w:pPr>
        <w:spacing w:after="150"/>
      </w:pPr>
      <w:r>
        <w:rPr/>
        <w:t xml:space="preserve">一、2019-2023年中国中药保健品行业产能分析</w:t>
      </w:r>
    </w:p>
    <w:p>
      <w:pPr>
        <w:spacing w:after="150"/>
      </w:pPr>
      <w:r>
        <w:rPr/>
        <w:t xml:space="preserve">二、2024-2029年中国中药保健品行业产能预测</w:t>
      </w:r>
    </w:p>
    <w:p>
      <w:pPr>
        <w:spacing w:after="150"/>
      </w:pPr>
      <w:r>
        <w:rPr/>
        <w:t xml:space="preserve">第二节 中国中药保健品行业市场容量分析</w:t>
      </w:r>
    </w:p>
    <w:p>
      <w:pPr>
        <w:spacing w:after="150"/>
      </w:pPr>
      <w:r>
        <w:rPr/>
        <w:t xml:space="preserve">一、2019-2023年中国中药保健品行业市场容量分析</w:t>
      </w:r>
    </w:p>
    <w:p>
      <w:pPr>
        <w:spacing w:after="150"/>
      </w:pPr>
      <w:r>
        <w:rPr/>
        <w:t xml:space="preserve">二、产能配置与产能利用率调查</w:t>
      </w:r>
    </w:p>
    <w:p>
      <w:pPr>
        <w:spacing w:after="150"/>
      </w:pPr>
      <w:r>
        <w:rPr/>
        <w:t xml:space="preserve">三、2024-2029年中国中药保健品行业市场容量预测</w:t>
      </w:r>
    </w:p>
    <w:p>
      <w:pPr>
        <w:spacing w:after="150"/>
      </w:pPr>
      <w:r>
        <w:rPr/>
        <w:t xml:space="preserve">第三节 2024-2029年中国中药保健品行业供需平衡趋势预测</w:t>
      </w:r>
    </w:p>
    <w:p>
      <w:pPr>
        <w:spacing w:after="150"/>
      </w:pPr>
      <w:r>
        <w:rPr>
          <w:b w:val="1"/>
          <w:bCs w:val="1"/>
        </w:rPr>
        <w:t xml:space="preserve">第四章 2019-2023年中国中药保健品行业产业链分析</w:t>
      </w:r>
    </w:p>
    <w:p>
      <w:pPr>
        <w:spacing w:after="150"/>
      </w:pPr>
      <w:r>
        <w:rPr/>
        <w:t xml:space="preserve">第一节 中药保健品行业产业链概述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中药保健品下游应用需求市场分析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第五章 2019-2023年中国中药保健品行业进出口市场分析</w:t>
      </w:r>
    </w:p>
    <w:p>
      <w:pPr>
        <w:spacing w:after="150"/>
      </w:pPr>
      <w:r>
        <w:rPr/>
        <w:t xml:space="preserve">第一节 中药保健品行业进出口状况综述</w:t>
      </w:r>
    </w:p>
    <w:p>
      <w:pPr>
        <w:spacing w:after="150"/>
      </w:pPr>
      <w:r>
        <w:rPr/>
        <w:t xml:space="preserve">第二节 中药保健品行业进口市场分析</w:t>
      </w:r>
    </w:p>
    <w:p>
      <w:pPr>
        <w:spacing w:after="150"/>
      </w:pPr>
      <w:r>
        <w:rPr/>
        <w:t xml:space="preserve">第三节 中药保健品行业出口市场分析</w:t>
      </w:r>
    </w:p>
    <w:p>
      <w:pPr>
        <w:spacing w:after="150"/>
      </w:pPr>
      <w:r>
        <w:rPr/>
        <w:t xml:space="preserve">第四节 中药保健品行业进出口前景及建议</w:t>
      </w:r>
    </w:p>
    <w:p>
      <w:pPr>
        <w:spacing w:after="150"/>
      </w:pPr>
      <w:r>
        <w:rPr>
          <w:b w:val="1"/>
          <w:bCs w:val="1"/>
        </w:rPr>
        <w:t xml:space="preserve">第六章 2019-2023年中国中药保健品行业渠道分析</w:t>
      </w:r>
    </w:p>
    <w:p>
      <w:pPr>
        <w:spacing w:after="150"/>
      </w:pPr>
      <w:r>
        <w:rPr/>
        <w:t xml:space="preserve">第一节 渠道形式及对比</w:t>
      </w:r>
    </w:p>
    <w:p>
      <w:pPr>
        <w:spacing w:after="150"/>
      </w:pPr>
      <w:r>
        <w:rPr/>
        <w:t xml:space="preserve">第二节 各类渠道对中药保健品行业的影响</w:t>
      </w:r>
    </w:p>
    <w:p>
      <w:pPr>
        <w:spacing w:after="150"/>
      </w:pPr>
      <w:r>
        <w:rPr/>
        <w:t xml:space="preserve">第三节 主要中药保健品企业渠道策略研究</w:t>
      </w:r>
    </w:p>
    <w:p>
      <w:pPr>
        <w:spacing w:after="150"/>
      </w:pPr>
      <w:r>
        <w:rPr>
          <w:b w:val="1"/>
          <w:bCs w:val="1"/>
        </w:rPr>
        <w:t xml:space="preserve">第七章 2019-2023年中国中药保健品产品价格走势及影响因素分析</w:t>
      </w:r>
    </w:p>
    <w:p>
      <w:pPr>
        <w:spacing w:after="150"/>
      </w:pPr>
      <w:r>
        <w:rPr/>
        <w:t xml:space="preserve">第一节 中药保健品产品价格回顾</w:t>
      </w:r>
    </w:p>
    <w:p>
      <w:pPr>
        <w:spacing w:after="150"/>
      </w:pPr>
      <w:r>
        <w:rPr/>
        <w:t xml:space="preserve">第二节 中药保健品产品当前市场价格及评述</w:t>
      </w:r>
    </w:p>
    <w:p>
      <w:pPr>
        <w:spacing w:after="150"/>
      </w:pPr>
      <w:r>
        <w:rPr/>
        <w:t xml:space="preserve">第三节 中药保健品产品价格影响因素分析</w:t>
      </w:r>
    </w:p>
    <w:p>
      <w:pPr>
        <w:spacing w:after="150"/>
      </w:pPr>
      <w:r>
        <w:rPr/>
        <w:t xml:space="preserve">第四节 2024-2029年中药保健品产品未来价格走势预测</w:t>
      </w:r>
    </w:p>
    <w:p>
      <w:pPr>
        <w:spacing w:after="150"/>
      </w:pPr>
      <w:r>
        <w:rPr>
          <w:b w:val="1"/>
          <w:bCs w:val="1"/>
        </w:rPr>
        <w:t xml:space="preserve">第八章 2019-2023年中国中药保健品行业供需情况及集中度分析</w:t>
      </w:r>
    </w:p>
    <w:p>
      <w:pPr>
        <w:spacing w:after="150"/>
      </w:pPr>
      <w:r>
        <w:rPr/>
        <w:t xml:space="preserve">第一节 中药保健品行业发展状况</w:t>
      </w:r>
    </w:p>
    <w:p>
      <w:pPr>
        <w:spacing w:after="150"/>
      </w:pPr>
      <w:r>
        <w:rPr/>
        <w:t xml:space="preserve">一、中药保健品行业市场供给分析</w:t>
      </w:r>
    </w:p>
    <w:p>
      <w:pPr>
        <w:spacing w:after="150"/>
      </w:pPr>
      <w:r>
        <w:rPr/>
        <w:t xml:space="preserve">二、中药保健品行业市场需求分析</w:t>
      </w:r>
    </w:p>
    <w:p>
      <w:pPr>
        <w:spacing w:after="150"/>
      </w:pPr>
      <w:r>
        <w:rPr/>
        <w:t xml:space="preserve">三、中药保健品行业市场规模分析</w:t>
      </w:r>
    </w:p>
    <w:p>
      <w:pPr>
        <w:spacing w:after="150"/>
      </w:pPr>
      <w:r>
        <w:rPr/>
        <w:t xml:space="preserve">第二节 中药保健品行业集中度分析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2019-2023年中国中药保健品行业主要数据监测分析</w:t>
      </w:r>
    </w:p>
    <w:p>
      <w:pPr>
        <w:spacing w:after="150"/>
      </w:pPr>
      <w:r>
        <w:rPr/>
        <w:t xml:space="preserve">第一节 中药保健品行业总体数据分析</w:t>
      </w:r>
    </w:p>
    <w:p>
      <w:pPr>
        <w:spacing w:after="150"/>
      </w:pPr>
      <w:r>
        <w:rPr/>
        <w:t xml:space="preserve">第二节 中药保健品行业不同规模企业数据分析</w:t>
      </w:r>
    </w:p>
    <w:p>
      <w:pPr>
        <w:spacing w:after="150"/>
      </w:pPr>
      <w:r>
        <w:rPr/>
        <w:t xml:space="preserve">第三节 中药保健品行业不同所有制企业数据分析</w:t>
      </w:r>
    </w:p>
    <w:p>
      <w:pPr>
        <w:spacing w:after="150"/>
      </w:pPr>
      <w:r>
        <w:rPr>
          <w:b w:val="1"/>
          <w:bCs w:val="1"/>
        </w:rPr>
        <w:t xml:space="preserve">第十一章 2019-2023年中国中药保健品行业区域分析</w:t>
      </w:r>
    </w:p>
    <w:p>
      <w:pPr>
        <w:spacing w:after="150"/>
      </w:pPr>
      <w:r>
        <w:rPr/>
        <w:t xml:space="preserve">第一节 华北地区中药保健品行业发展状况分析</w:t>
      </w:r>
    </w:p>
    <w:p>
      <w:pPr>
        <w:spacing w:after="150"/>
      </w:pPr>
      <w:r>
        <w:rPr/>
        <w:t xml:space="preserve">第二节 华中地区中药保健品行业发展状况分析</w:t>
      </w:r>
    </w:p>
    <w:p>
      <w:pPr>
        <w:spacing w:after="150"/>
      </w:pPr>
      <w:r>
        <w:rPr/>
        <w:t xml:space="preserve">第三节 华东地区中药保健品行业发展状况分析</w:t>
      </w:r>
    </w:p>
    <w:p>
      <w:pPr>
        <w:spacing w:after="150"/>
      </w:pPr>
      <w:r>
        <w:rPr/>
        <w:t xml:space="preserve">第四节 华南地区中药保健品行业发展状况分析</w:t>
      </w:r>
    </w:p>
    <w:p>
      <w:pPr>
        <w:spacing w:after="150"/>
      </w:pPr>
      <w:r>
        <w:rPr/>
        <w:t xml:space="preserve">第五节 西北地区中药保健品行业发展状况分析</w:t>
      </w:r>
    </w:p>
    <w:p>
      <w:pPr>
        <w:spacing w:after="150"/>
      </w:pPr>
      <w:r>
        <w:rPr/>
        <w:t xml:space="preserve">第六节 东北地区中药保健品行业发展状况分析</w:t>
      </w:r>
    </w:p>
    <w:p>
      <w:pPr>
        <w:spacing w:after="150"/>
      </w:pPr>
      <w:r>
        <w:rPr/>
        <w:t xml:space="preserve">第七节 西南地区中药保健品行业发展状况分析</w:t>
      </w:r>
    </w:p>
    <w:p>
      <w:pPr>
        <w:spacing w:after="150"/>
      </w:pPr>
      <w:r>
        <w:rPr>
          <w:b w:val="1"/>
          <w:bCs w:val="1"/>
        </w:rPr>
        <w:t xml:space="preserve">第十二章 2019-2023年中国中药保健品行业竞争格局分析</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二、中药保健品行业企业间竞争格局分析</w:t>
      </w:r>
    </w:p>
    <w:p>
      <w:pPr>
        <w:spacing w:after="150"/>
      </w:pPr>
      <w:r>
        <w:rPr/>
        <w:t xml:space="preserve">三、中药保健品行业swot分析</w:t>
      </w:r>
    </w:p>
    <w:p>
      <w:pPr>
        <w:spacing w:after="150"/>
      </w:pPr>
      <w:r>
        <w:rPr/>
        <w:t xml:space="preserve">第二节 中药保健品行业竞争格局综述</w:t>
      </w:r>
    </w:p>
    <w:p>
      <w:pPr>
        <w:spacing w:after="150"/>
      </w:pPr>
      <w:r>
        <w:rPr/>
        <w:t xml:space="preserve">一、中药保健品行业竞争概况</w:t>
      </w:r>
    </w:p>
    <w:p>
      <w:pPr>
        <w:spacing w:after="150"/>
      </w:pPr>
      <w:r>
        <w:rPr/>
        <w:t xml:space="preserve">二、中药保健品行业竞争力分析</w:t>
      </w:r>
    </w:p>
    <w:p>
      <w:pPr>
        <w:spacing w:after="150"/>
      </w:pPr>
      <w:r>
        <w:rPr/>
        <w:t xml:space="preserve">三、中药保健品(服务)竞争力优势分析</w:t>
      </w:r>
    </w:p>
    <w:p>
      <w:pPr>
        <w:spacing w:after="150"/>
      </w:pPr>
      <w:r>
        <w:rPr>
          <w:b w:val="1"/>
          <w:bCs w:val="1"/>
        </w:rPr>
        <w:t xml:space="preserve">第十三章 2019-2023年中药保健品主要企业发展概述</w:t>
      </w:r>
    </w:p>
    <w:p>
      <w:pPr>
        <w:spacing w:after="150"/>
      </w:pPr>
      <w:r>
        <w:rPr/>
        <w:t xml:space="preserve">第一节 北京同仁堂股份有限公司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无限极(中国)有限公司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第三节 东阿阿胶股份有限公司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新时代健康产业(集团)有限公司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第五节 健康元药业集团股份有限公司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康美药业股份有限公司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天津中新药业集团股份有限公司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重庆太极实业(集团)股份有限公司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恒康医疗集团股份有限公司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2024-2029年中国中药保健品行业发展前景预测分析</w:t>
      </w:r>
    </w:p>
    <w:p>
      <w:pPr>
        <w:spacing w:after="150"/>
      </w:pPr>
      <w:r>
        <w:rPr/>
        <w:t xml:space="preserve">第一节 中药保健品行业未来发展预测分析</w:t>
      </w:r>
    </w:p>
    <w:p>
      <w:pPr>
        <w:spacing w:after="150"/>
      </w:pPr>
      <w:r>
        <w:rPr/>
        <w:t xml:space="preserve">一、中药保健品行业发展方向及投资机会分析</w:t>
      </w:r>
    </w:p>
    <w:p>
      <w:pPr>
        <w:spacing w:after="150"/>
      </w:pPr>
      <w:r>
        <w:rPr/>
        <w:t xml:space="preserve">二、中药保健品行业发展规模分析</w:t>
      </w:r>
    </w:p>
    <w:p>
      <w:pPr>
        <w:spacing w:after="150"/>
      </w:pPr>
      <w:r>
        <w:rPr/>
        <w:t xml:space="preserve">三、中药保健品行业发展趋势分析</w:t>
      </w:r>
    </w:p>
    <w:p>
      <w:pPr>
        <w:spacing w:after="150"/>
      </w:pPr>
      <w:r>
        <w:rPr/>
        <w:t xml:space="preserve">第二节 中药保健品行业供需预测</w:t>
      </w:r>
    </w:p>
    <w:p>
      <w:pPr>
        <w:spacing w:after="150"/>
      </w:pPr>
      <w:r>
        <w:rPr/>
        <w:t xml:space="preserve">一、中药保健品行业供给预测</w:t>
      </w:r>
    </w:p>
    <w:p>
      <w:pPr>
        <w:spacing w:after="150"/>
      </w:pPr>
      <w:r>
        <w:rPr/>
        <w:t xml:space="preserve">二、中药保健品行业需求预测</w:t>
      </w:r>
    </w:p>
    <w:p>
      <w:pPr>
        <w:spacing w:after="150"/>
      </w:pPr>
      <w:r>
        <w:rPr>
          <w:b w:val="1"/>
          <w:bCs w:val="1"/>
        </w:rPr>
        <w:t xml:space="preserve">第十五章 2024-2029年中国中药保健品行业投资风险预警</w:t>
      </w:r>
    </w:p>
    <w:p>
      <w:pPr>
        <w:spacing w:after="150"/>
      </w:pPr>
      <w:r>
        <w:rPr/>
        <w:t xml:space="preserve">第一节 中药保健品风险评级模型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中药保健品行业发展中存在的问题</w:t>
      </w:r>
    </w:p>
    <w:p>
      <w:pPr>
        <w:spacing w:after="150"/>
      </w:pPr>
      <w:r>
        <w:rPr/>
        <w:t xml:space="preserve">第三节 针对中药保健品不同企业的投资建议</w:t>
      </w:r>
    </w:p>
    <w:p>
      <w:pPr>
        <w:spacing w:after="150"/>
      </w:pPr>
      <w:r>
        <w:rPr/>
        <w:t xml:space="preserve">一、中药保健品总体投资建议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2024-2029年中国中药保健品行业发展策略分析</w:t>
      </w:r>
    </w:p>
    <w:p>
      <w:pPr>
        <w:spacing w:after="150"/>
      </w:pPr>
      <w:r>
        <w:rPr/>
        <w:t xml:space="preserve">第一节 中药保健品企业发展战略规划背景意义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中药保健品企业战略规划制定依据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第三节 中药保健品企业战略规划策略分析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中药保健品行业研究结论及建议</w:t>
      </w:r>
    </w:p>
    <w:p>
      <w:pPr>
        <w:spacing w:after="150"/>
      </w:pPr>
      <w:r>
        <w:rPr/>
        <w:t xml:space="preserve">第二节 中道泰和中药保健品行业发展建议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图表：中药保健品的分类</w:t>
      </w:r>
    </w:p>
    <w:p>
      <w:pPr>
        <w:spacing w:after="150"/>
      </w:pPr>
      <w:r>
        <w:rPr/>
        <w:t xml:space="preserve">图表：2019-2023年中药保健品产值</w:t>
      </w:r>
    </w:p>
    <w:p>
      <w:pPr>
        <w:spacing w:after="150"/>
      </w:pPr>
      <w:r>
        <w:rPr/>
        <w:t xml:space="preserve">图表：2019-2023年中药保健品需求规模</w:t>
      </w:r>
    </w:p>
    <w:p>
      <w:pPr>
        <w:spacing w:after="150"/>
      </w:pPr>
      <w:r>
        <w:rPr/>
        <w:t xml:space="preserve">图表：2019-2023年中药保健品市场规模</w:t>
      </w:r>
    </w:p>
    <w:p>
      <w:pPr>
        <w:spacing w:after="150"/>
      </w:pPr>
      <w:r>
        <w:rPr/>
        <w:t xml:space="preserve">图表：2024-2029年中药保健品市场规模预测</w:t>
      </w:r>
    </w:p>
    <w:p>
      <w:pPr>
        <w:spacing w:after="150"/>
      </w:pPr>
      <w:r>
        <w:rPr/>
        <w:t xml:space="preserve">图表：中药保健品行业应用发展趋势</w:t>
      </w:r>
    </w:p>
    <w:p>
      <w:pPr>
        <w:spacing w:after="150"/>
      </w:pPr>
      <w:r>
        <w:rPr/>
        <w:t xml:space="preserve">图表：2019-2023年全国居民人均可支配收入平均数与中位数</w:t>
      </w:r>
    </w:p>
    <w:p>
      <w:pPr>
        <w:spacing w:after="150"/>
      </w:pPr>
      <w:r>
        <w:rPr/>
        <w:t xml:space="preserve">图表：2019-2023年中国居民消费价格指数变化</w:t>
      </w:r>
    </w:p>
    <w:p>
      <w:pPr>
        <w:spacing w:after="150"/>
      </w:pPr>
      <w:r>
        <w:rPr/>
        <w:t xml:space="preserve">图表：2019-2023年中国中药保健品产能</w:t>
      </w:r>
    </w:p>
    <w:p>
      <w:pPr>
        <w:spacing w:after="150"/>
      </w:pPr>
      <w:r>
        <w:rPr/>
        <w:t xml:space="preserve">图表：2024-2029年中国中药保健品产能预测</w:t>
      </w:r>
    </w:p>
    <w:p>
      <w:pPr>
        <w:spacing w:after="150"/>
      </w:pPr>
      <w:r>
        <w:rPr/>
        <w:t xml:space="preserve">图表：2019-2023年中国中药保健品行业市场容量分析</w:t>
      </w:r>
    </w:p>
    <w:p>
      <w:pPr>
        <w:spacing w:after="150"/>
      </w:pPr>
      <w:r>
        <w:rPr/>
        <w:t xml:space="preserve">图表：2019-2023年中药保健品产能利用率</w:t>
      </w:r>
    </w:p>
    <w:p>
      <w:pPr>
        <w:spacing w:after="150"/>
      </w:pPr>
      <w:r>
        <w:rPr/>
        <w:t xml:space="preserve">图表：2024-2029年中药保健品行业市场容量预测</w:t>
      </w:r>
    </w:p>
    <w:p>
      <w:pPr>
        <w:spacing w:after="150"/>
      </w:pPr>
      <w:r>
        <w:rPr/>
        <w:t xml:space="preserve">图表：2019-2023年中药保健品市场价格</w:t>
      </w:r>
    </w:p>
    <w:p>
      <w:pPr>
        <w:spacing w:after="150"/>
      </w:pPr>
      <w:r>
        <w:rPr/>
        <w:t xml:space="preserve">图表：2019-2023年中药保健品市场价格</w:t>
      </w:r>
    </w:p>
    <w:p>
      <w:pPr>
        <w:spacing w:after="150"/>
      </w:pPr>
      <w:r>
        <w:rPr/>
        <w:t xml:space="preserve">图表：2019-2023年中药保健品供给规模</w:t>
      </w:r>
    </w:p>
    <w:p>
      <w:pPr>
        <w:spacing w:after="150"/>
      </w:pPr>
      <w:r>
        <w:rPr/>
        <w:t xml:space="preserve">图表：2019-2023年中药保健品需求规模</w:t>
      </w:r>
    </w:p>
    <w:p>
      <w:pPr>
        <w:spacing w:after="150"/>
      </w:pPr>
      <w:r>
        <w:rPr/>
        <w:t xml:space="preserve">图表：2019-2023年中药保健品市场规模</w:t>
      </w:r>
    </w:p>
    <w:p>
      <w:pPr>
        <w:spacing w:after="150"/>
      </w:pPr>
      <w:r>
        <w:rPr/>
        <w:t xml:space="preserve">图表：中国中药保健品区域需求分布</w:t>
      </w:r>
    </w:p>
    <w:p>
      <w:pPr>
        <w:spacing w:after="150"/>
      </w:pPr>
      <w:r>
        <w:rPr/>
        <w:t xml:space="preserve">图表：2019-2023年中国中药保健品行业市场集中度情况</w:t>
      </w:r>
    </w:p>
    <w:p>
      <w:pPr>
        <w:spacing w:after="150"/>
      </w:pPr>
      <w:r>
        <w:rPr/>
        <w:t xml:space="preserve">图表：中药保健品行业企业结构</w:t>
      </w:r>
    </w:p>
    <w:p>
      <w:pPr>
        <w:spacing w:after="150"/>
      </w:pPr>
      <w:r>
        <w:rPr/>
        <w:t xml:space="preserve">图表：2019-2023年我国中药保健品行业市场参与者产品注册数量</w:t>
      </w:r>
    </w:p>
    <w:p>
      <w:pPr>
        <w:spacing w:after="150"/>
      </w:pPr>
      <w:r>
        <w:rPr/>
        <w:t xml:space="preserve">图表：2019-2023年不同规模企业数据分析</w:t>
      </w:r>
    </w:p>
    <w:p>
      <w:pPr>
        <w:spacing w:after="150"/>
      </w:pPr>
      <w:r>
        <w:rPr/>
        <w:t xml:space="preserve">图表：2019-2023年不同所有制企业数据分析</w:t>
      </w:r>
    </w:p>
    <w:p>
      <w:pPr>
        <w:spacing w:after="150"/>
      </w:pPr>
      <w:r>
        <w:rPr/>
        <w:t xml:space="preserve">图表：2019-2023年华北地区中药保健品市场规模</w:t>
      </w:r>
    </w:p>
    <w:p>
      <w:pPr>
        <w:spacing w:after="150"/>
      </w:pPr>
      <w:r>
        <w:rPr/>
        <w:t xml:space="preserve">图表：2019-2023年华中地区中药保健品市场规模</w:t>
      </w:r>
    </w:p>
    <w:p>
      <w:pPr>
        <w:spacing w:after="150"/>
      </w:pPr>
      <w:r>
        <w:rPr/>
        <w:t xml:space="preserve">图表：2019-2023年华东地区中药保健品市场规模</w:t>
      </w:r>
    </w:p>
    <w:p>
      <w:pPr>
        <w:spacing w:after="150"/>
      </w:pPr>
      <w:r>
        <w:rPr/>
        <w:t xml:space="preserve">图表：2019-2023年华南地区中药保健品市场规模</w:t>
      </w:r>
    </w:p>
    <w:p>
      <w:pPr>
        <w:spacing w:after="150"/>
      </w:pPr>
      <w:r>
        <w:rPr/>
        <w:t xml:space="preserve">图表：2019-2023年西北地区中药保健品市场规模</w:t>
      </w:r>
    </w:p>
    <w:p>
      <w:pPr>
        <w:spacing w:after="150"/>
      </w:pPr>
      <w:r>
        <w:rPr/>
        <w:t xml:space="preserve">图表：2019-2023年东北地区中药保健品市场规模</w:t>
      </w:r>
    </w:p>
    <w:p>
      <w:pPr>
        <w:spacing w:after="150"/>
      </w:pPr>
      <w:r>
        <w:rPr/>
        <w:t xml:space="preserve">图表：2019-2023年西南地区中药保健品市场规模</w:t>
      </w:r>
    </w:p>
    <w:p>
      <w:pPr>
        <w:spacing w:after="150"/>
      </w:pPr>
      <w:r>
        <w:rPr/>
        <w:t xml:space="preserve">图表：中国保健品行业上游议价能力分析</w:t>
      </w:r>
    </w:p>
    <w:p>
      <w:pPr>
        <w:spacing w:after="150"/>
      </w:pPr>
      <w:r>
        <w:rPr/>
        <w:t xml:space="preserve">图表：中药保健品区域需求占比</w:t>
      </w:r>
    </w:p>
    <w:p>
      <w:pPr>
        <w:spacing w:after="150"/>
      </w:pPr>
      <w:r>
        <w:rPr/>
        <w:t xml:space="preserve">图表：2019-2023年不同规模企业数据分析</w:t>
      </w:r>
    </w:p>
    <w:p>
      <w:pPr>
        <w:spacing w:after="150"/>
      </w:pPr>
      <w:r>
        <w:rPr/>
        <w:t xml:space="preserve">图表：2019-2023年不同所有制企业数据分析</w:t>
      </w:r>
    </w:p>
    <w:p>
      <w:pPr>
        <w:spacing w:after="150"/>
      </w:pPr>
      <w:r>
        <w:rPr/>
        <w:t xml:space="preserve">图表：2019-2023年同仁堂经营情况</w:t>
      </w:r>
    </w:p>
    <w:p>
      <w:pPr>
        <w:spacing w:after="150"/>
      </w:pPr>
      <w:r>
        <w:rPr/>
        <w:t xml:space="preserve">图表：2019-2023年东阿阿胶经营情况</w:t>
      </w:r>
    </w:p>
    <w:p>
      <w:pPr>
        <w:spacing w:after="150"/>
      </w:pPr>
      <w:r>
        <w:rPr/>
        <w:t xml:space="preserve">图表：2019-2023年健康元经营情况</w:t>
      </w:r>
    </w:p>
    <w:p>
      <w:pPr>
        <w:spacing w:after="150"/>
      </w:pPr>
      <w:r>
        <w:rPr/>
        <w:t xml:space="preserve">图表：2019-2023年康美药业经营情况</w:t>
      </w:r>
    </w:p>
    <w:p>
      <w:pPr>
        <w:spacing w:after="150"/>
      </w:pPr>
      <w:r>
        <w:rPr/>
        <w:t xml:space="preserve">图表：2019-2023年云南白药经营情况</w:t>
      </w:r>
    </w:p>
    <w:p>
      <w:pPr>
        <w:spacing w:after="150"/>
      </w:pPr>
      <w:r>
        <w:rPr/>
        <w:t xml:space="preserve">图表：2019-2023年中新药业经营情况</w:t>
      </w:r>
    </w:p>
    <w:p>
      <w:pPr>
        <w:spacing w:after="150"/>
      </w:pPr>
      <w:r>
        <w:rPr/>
        <w:t xml:space="preserve">图表：2019-2023年太极集团经营情况</w:t>
      </w:r>
    </w:p>
    <w:p>
      <w:pPr>
        <w:spacing w:after="150"/>
      </w:pPr>
      <w:r>
        <w:rPr/>
        <w:t xml:space="preserve">图表：2019-2023年恒康医疗经营情况</w:t>
      </w:r>
    </w:p>
    <w:p>
      <w:pPr>
        <w:spacing w:after="150"/>
      </w:pPr>
      <w:r>
        <w:rPr/>
        <w:t xml:space="preserve">图表：2024-2029年中药保健品供给规模预测</w:t>
      </w:r>
    </w:p>
    <w:p>
      <w:pPr>
        <w:spacing w:after="150"/>
      </w:pPr>
      <w:r>
        <w:rPr/>
        <w:t xml:space="preserve">图表：2024-2029年中药保健品需求规模预测</w:t>
      </w:r>
    </w:p>
    <w:p>
      <w:pPr>
        <w:spacing w:after="150"/>
      </w:pPr>
      <w:r>
        <w:rPr/>
        <w:t xml:space="preserve">图表：保健品行业相关政策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中国中药保健品行业市场发展分析及前景趋势预测与投资发展究报告(2024-2029版)</dc:title>
  <dc:description>中国中药保健品行业市场发展分析及前景趋势预测与投资发展究报告(2024-2029版)</dc:description>
  <dc:subject>中国中药保健品行业市场发展分析及前景趋势预测与投资发展究报告(2024-2029版)</dc:subject>
  <cp:keywords>研究报告</cp:keywords>
  <cp:category>研究报告</cp:category>
  <cp:lastModifiedBy>北京中道泰和信息咨询有限公司</cp:lastModifiedBy>
  <dcterms:created xsi:type="dcterms:W3CDTF">2024-01-29T00:40:26+08:00</dcterms:created>
  <dcterms:modified xsi:type="dcterms:W3CDTF">2024-01-29T00:40:26+08:00</dcterms:modified>
</cp:coreProperties>
</file>

<file path=docProps/custom.xml><?xml version="1.0" encoding="utf-8"?>
<Properties xmlns="http://schemas.openxmlformats.org/officeDocument/2006/custom-properties" xmlns:vt="http://schemas.openxmlformats.org/officeDocument/2006/docPropsVTypes"/>
</file>