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中国分布式能源行业市场发展分析及投资战略研究报告(2024-2029版)</w:t>
      </w:r>
    </w:p>
    <w:p>
      <w:pPr>
        <w:spacing w:after="150"/>
      </w:pPr>
      <w:r>
        <w:rPr>
          <w:b w:val="1"/>
          <w:bCs w:val="1"/>
        </w:rPr>
        <w:t xml:space="preserve">报告简介</w:t>
      </w:r>
    </w:p>
    <w:p>
      <w:pPr>
        <w:spacing w:after="150"/>
      </w:pPr>
      <w:r>
        <w:rPr/>
        <w:t xml:space="preserve">分布式能源是一种建在用户端的能源供应方式，可独立运行，也可并网运行，是以资源、环境效益最大化确定方式和容量的系统，将用户多种能源需求，以及资源配置状况进行系统整合优化，采用需求应对式设计和模块化配置的新型能源系统，是相对于集中供能的分散式供能方式。新能源和可再生能源多轮驱动的多远供应体系，我国已成为能源生产大国。</w:t>
      </w:r>
    </w:p>
    <w:p>
      <w:pPr>
        <w:spacing w:after="150"/>
      </w:pPr>
      <w:r>
        <w:rPr/>
        <w:t xml:space="preserve">我国的主要城市正在逐渐形成分布式能源网络，目的是将多种能源和信息网络高度融合，形成新型智能化的能源网络系统。多能源作为能源互联网的物理载体，需要对系统的模型、运行特性、动态行为和稳定性等关键理论与技术进行深入研究。通过将区域内的多种可再生能源与天然气以分布式能源的方式与终端用户联接，实现冷、热、电即产即用和双向传输，并通过物质流、能量流和信息流的协同控制，实现整个网络的有序化，从而构建高效的分布式能源网络系统。这种新兴的分布式能源网络系统是中国未来能源网络的有效补充，也是中国能源互联网发展的基础之一。分布式能源在发达国家已经具有数十年的历史，在我国也已经具有20多年的历史。从早期新能源的简单利用，到提出系统的部署能源微网络，世界各国正在积极寻求能源结构最优化的形式。我国也在近年来加快了分布式能源的发展步伐，通过出台一系列国家及地方政策，扶持相关产业的发展。根据国际能源署的研究，中国将会成为继俄罗斯、德国之后分布式能源占比最高的国家。与此同时，分布式能源的发展具有客观的制约因素，包括能源利用稳定性、安全性以及经济性等。解决制约因素，促进相关产业由粗放到精细化高质量的发展，将是我国分布式能源行业未来一段时间内的发展重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分布式能源市场进行了分析研究。报告在总结中国分布式能源行业发展历程的基础上，结合新时期的各方面因素，对中国分布式能源行业的发展趋势给予了细致和审慎的预测论证。报告资料详实，图表丰富，既有深入的分析，又有直观的比较，为分布式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分布式能源行业发展概述</w:t>
      </w:r>
    </w:p>
    <w:p>
      <w:pPr>
        <w:spacing w:after="150"/>
      </w:pPr>
      <w:r>
        <w:rPr/>
        <w:t xml:space="preserve">第一节 分布式能源的概念</w:t>
      </w:r>
    </w:p>
    <w:p>
      <w:pPr>
        <w:spacing w:after="150"/>
      </w:pPr>
      <w:r>
        <w:rPr/>
        <w:t xml:space="preserve">一、分布式能源的特点</w:t>
      </w:r>
    </w:p>
    <w:p>
      <w:pPr>
        <w:spacing w:after="150"/>
      </w:pPr>
      <w:r>
        <w:rPr/>
        <w:t xml:space="preserve">二、分布式能源的分类</w:t>
      </w:r>
    </w:p>
    <w:p>
      <w:pPr>
        <w:spacing w:after="150"/>
      </w:pPr>
      <w:r>
        <w:rPr/>
        <w:t xml:space="preserve">第二节 分布式能源行业发展成熟度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分布式能源市场特征分析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全球分布式能源行业发展分析</w:t>
      </w:r>
    </w:p>
    <w:p>
      <w:pPr>
        <w:spacing w:after="150"/>
      </w:pPr>
      <w:r>
        <w:rPr/>
        <w:t xml:space="preserve">第一节 全球分布式能源行业发展分析</w:t>
      </w:r>
    </w:p>
    <w:p>
      <w:pPr>
        <w:spacing w:after="150"/>
      </w:pPr>
      <w:r>
        <w:rPr/>
        <w:t xml:space="preserve">一、2019-2023年世界分布式能源行业发展分析</w:t>
      </w:r>
    </w:p>
    <w:p>
      <w:pPr>
        <w:spacing w:after="150"/>
      </w:pPr>
      <w:r>
        <w:rPr/>
        <w:t xml:space="preserve">二、世界分布式能源行业发展分析</w:t>
      </w:r>
    </w:p>
    <w:p>
      <w:pPr>
        <w:spacing w:after="150"/>
      </w:pPr>
      <w:r>
        <w:rPr/>
        <w:t xml:space="preserve">三、2019-2023年世界分布式能源行业发展分析</w:t>
      </w:r>
    </w:p>
    <w:p>
      <w:pPr>
        <w:spacing w:after="150"/>
      </w:pPr>
      <w:r>
        <w:rPr/>
        <w:t xml:space="preserve">第二节 全球分布式能源市场分析</w:t>
      </w:r>
    </w:p>
    <w:p>
      <w:pPr>
        <w:spacing w:after="150"/>
      </w:pPr>
      <w:r>
        <w:rPr/>
        <w:t xml:space="preserve">一、2019-2023年全球分布式能源需求分析</w:t>
      </w:r>
    </w:p>
    <w:p>
      <w:pPr>
        <w:spacing w:after="150"/>
      </w:pPr>
      <w:r>
        <w:rPr/>
        <w:t xml:space="preserve">二、2019-2023年欧美分布式能源需求分析</w:t>
      </w:r>
    </w:p>
    <w:p>
      <w:pPr>
        <w:spacing w:after="150"/>
      </w:pPr>
      <w:r>
        <w:rPr/>
        <w:t xml:space="preserve">三、2019-2023年中外分布式能源市场对比</w:t>
      </w:r>
    </w:p>
    <w:p>
      <w:pPr>
        <w:spacing w:after="150"/>
      </w:pPr>
      <w:r>
        <w:rPr/>
        <w:t xml:space="preserve">第三节 2019-2023年主要国家或地区分布式能源行业发展分析</w:t>
      </w:r>
    </w:p>
    <w:p>
      <w:pPr>
        <w:spacing w:after="150"/>
      </w:pPr>
      <w:r>
        <w:rPr/>
        <w:t xml:space="preserve">一、2019-2023年美国分布式能源行业分析</w:t>
      </w:r>
    </w:p>
    <w:p>
      <w:pPr>
        <w:spacing w:after="150"/>
      </w:pPr>
      <w:r>
        <w:rPr/>
        <w:t xml:space="preserve">二、2019-2023年日本分布式能源行业分析</w:t>
      </w:r>
    </w:p>
    <w:p>
      <w:pPr>
        <w:spacing w:after="150"/>
      </w:pPr>
      <w:r>
        <w:rPr/>
        <w:t xml:space="preserve">三、2019-2023年欧洲分布式能源行业分析</w:t>
      </w:r>
    </w:p>
    <w:p>
      <w:pPr>
        <w:spacing w:after="150"/>
      </w:pPr>
      <w:r>
        <w:rPr>
          <w:b w:val="1"/>
          <w:bCs w:val="1"/>
        </w:rPr>
        <w:t xml:space="preserve">第三章 我国分布式能源行业发展分析</w:t>
      </w:r>
    </w:p>
    <w:p>
      <w:pPr>
        <w:spacing w:after="150"/>
      </w:pPr>
      <w:r>
        <w:rPr/>
        <w:t xml:space="preserve">第一节 中国分布式能源行业发展状况</w:t>
      </w:r>
    </w:p>
    <w:p>
      <w:pPr>
        <w:spacing w:after="150"/>
      </w:pPr>
      <w:r>
        <w:rPr/>
        <w:t xml:space="preserve">一、2019-2023年分布式能源行业发展状况分析</w:t>
      </w:r>
    </w:p>
    <w:p>
      <w:pPr>
        <w:spacing w:after="150"/>
      </w:pPr>
      <w:r>
        <w:rPr/>
        <w:t xml:space="preserve">二、2019-2023年中国分布式能源行业发展动态</w:t>
      </w:r>
    </w:p>
    <w:p>
      <w:pPr>
        <w:spacing w:after="150"/>
      </w:pPr>
      <w:r>
        <w:rPr/>
        <w:t xml:space="preserve">三、2019-2023年分布式能源行业经营业绩分析</w:t>
      </w:r>
    </w:p>
    <w:p>
      <w:pPr>
        <w:spacing w:after="150"/>
      </w:pPr>
      <w:r>
        <w:rPr/>
        <w:t xml:space="preserve">四、2019-2023年我国分布式能源行业发展热点</w:t>
      </w:r>
    </w:p>
    <w:p>
      <w:pPr>
        <w:spacing w:after="150"/>
      </w:pPr>
      <w:r>
        <w:rPr/>
        <w:t xml:space="preserve">第二节 中国分布式能源市场供需状况</w:t>
      </w:r>
    </w:p>
    <w:p>
      <w:pPr>
        <w:spacing w:after="150"/>
      </w:pPr>
      <w:r>
        <w:rPr/>
        <w:t xml:space="preserve">一、2019-2023年中国分布式能源行业供给能力</w:t>
      </w:r>
    </w:p>
    <w:p>
      <w:pPr>
        <w:spacing w:after="150"/>
      </w:pPr>
      <w:r>
        <w:rPr/>
        <w:t xml:space="preserve">二、2019-2023年中国分布式能源市场供给分析</w:t>
      </w:r>
    </w:p>
    <w:p>
      <w:pPr>
        <w:spacing w:after="150"/>
      </w:pPr>
      <w:r>
        <w:rPr/>
        <w:t xml:space="preserve">三、2019-2023年中国分布式能源市场需求分析</w:t>
      </w:r>
    </w:p>
    <w:p>
      <w:pPr>
        <w:spacing w:after="150"/>
      </w:pPr>
      <w:r>
        <w:rPr/>
        <w:t xml:space="preserve">第三节 2019-2023年我国分布式能源市场分析</w:t>
      </w:r>
    </w:p>
    <w:p>
      <w:pPr>
        <w:spacing w:after="150"/>
      </w:pPr>
      <w:r>
        <w:rPr/>
        <w:t xml:space="preserve">一、分布式能源市场分析</w:t>
      </w:r>
    </w:p>
    <w:p>
      <w:pPr>
        <w:spacing w:after="150"/>
      </w:pPr>
      <w:r>
        <w:rPr/>
        <w:t xml:space="preserve">二、2019-2023年分布式能源市场分析</w:t>
      </w:r>
    </w:p>
    <w:p>
      <w:pPr>
        <w:spacing w:after="150"/>
      </w:pPr>
      <w:r>
        <w:rPr>
          <w:b w:val="1"/>
          <w:bCs w:val="1"/>
        </w:rPr>
        <w:t xml:space="preserve">第四章 分布式能源行业竞争格局分析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分布式能源行业主要企业竞争力分析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2019-2023年分布式能源行业竞争格局分析</w:t>
      </w:r>
    </w:p>
    <w:p>
      <w:pPr>
        <w:spacing w:after="150"/>
      </w:pPr>
      <w:r>
        <w:rPr/>
        <w:t xml:space="preserve">一、2019-2023年分布式能源行业竞争分析</w:t>
      </w:r>
    </w:p>
    <w:p>
      <w:pPr>
        <w:spacing w:after="150"/>
      </w:pPr>
      <w:r>
        <w:rPr/>
        <w:t xml:space="preserve">二、2019-2023年中外分布式能源产品竞争分析</w:t>
      </w:r>
    </w:p>
    <w:p>
      <w:pPr>
        <w:spacing w:after="150"/>
      </w:pPr>
      <w:r>
        <w:rPr/>
        <w:t xml:space="preserve">三、2019-2023年国内外分布式能源竞争分析</w:t>
      </w:r>
    </w:p>
    <w:p>
      <w:pPr>
        <w:spacing w:after="150"/>
      </w:pPr>
      <w:r>
        <w:rPr/>
        <w:t xml:space="preserve">四、2019-2023年我国分布式能源市场竞争分析</w:t>
      </w:r>
    </w:p>
    <w:p>
      <w:pPr>
        <w:spacing w:after="150"/>
      </w:pPr>
      <w:r>
        <w:rPr/>
        <w:t xml:space="preserve">五、2024-2029年国内主要分布式能源企业动向</w:t>
      </w:r>
    </w:p>
    <w:p>
      <w:pPr>
        <w:spacing w:after="150"/>
      </w:pPr>
      <w:r>
        <w:rPr>
          <w:b w:val="1"/>
          <w:bCs w:val="1"/>
        </w:rPr>
        <w:t xml:space="preserve">第五章 分布式能源企业竞争策略分析</w:t>
      </w:r>
    </w:p>
    <w:p>
      <w:pPr>
        <w:spacing w:after="150"/>
      </w:pPr>
      <w:r>
        <w:rPr/>
        <w:t xml:space="preserve">第一节 分布式能源市场竞争策略分析</w:t>
      </w:r>
    </w:p>
    <w:p>
      <w:pPr>
        <w:spacing w:after="150"/>
      </w:pPr>
      <w:r>
        <w:rPr/>
        <w:t xml:space="preserve">一、2022年分布式能源市场增长潜力分析</w:t>
      </w:r>
    </w:p>
    <w:p>
      <w:pPr>
        <w:spacing w:after="150"/>
      </w:pPr>
      <w:r>
        <w:rPr/>
        <w:t xml:space="preserve">二、现有分布式能源行业竞争策略分析</w:t>
      </w:r>
    </w:p>
    <w:p>
      <w:pPr>
        <w:spacing w:after="150"/>
      </w:pPr>
      <w:r>
        <w:rPr/>
        <w:t xml:space="preserve">第二节 分布式能源企业竞争策略分析</w:t>
      </w:r>
    </w:p>
    <w:p>
      <w:pPr>
        <w:spacing w:after="150"/>
      </w:pPr>
      <w:r>
        <w:rPr/>
        <w:t xml:space="preserve">一、2024-2029年我国分布式能源市场竞争趋势</w:t>
      </w:r>
    </w:p>
    <w:p>
      <w:pPr>
        <w:spacing w:after="150"/>
      </w:pPr>
      <w:r>
        <w:rPr/>
        <w:t xml:space="preserve">二、2024-2029年分布式能源行业竞争格局展望</w:t>
      </w:r>
    </w:p>
    <w:p>
      <w:pPr>
        <w:spacing w:after="150"/>
      </w:pPr>
      <w:r>
        <w:rPr/>
        <w:t xml:space="preserve">三、2024-2029年分布式能源行业竞争策略分析</w:t>
      </w:r>
    </w:p>
    <w:p>
      <w:pPr>
        <w:spacing w:after="150"/>
      </w:pPr>
      <w:r>
        <w:rPr>
          <w:b w:val="1"/>
          <w:bCs w:val="1"/>
        </w:rPr>
        <w:t xml:space="preserve">第六章 主要分布式能源企业竞争分析</w:t>
      </w:r>
    </w:p>
    <w:p>
      <w:pPr>
        <w:spacing w:after="150"/>
      </w:pPr>
      <w:r>
        <w:rPr/>
        <w:t xml:space="preserve">第一节 中国广核电力股份有限公司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特变电工新疆新能源股份有限公司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中国燃气控股有限公司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新奥集团股份有限公司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中利腾晖光伏科技有限公司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华润燃气有限公司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北控清洁能源集团有限公司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北京燃气能源发展有限公司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上海航天能源股份有限公司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协鑫智慧能源股份有限公司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分布式能源行业发展趋势分析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2019-2023年分布式能源行业发展趋势分析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2024-2029年中国分布式能源市场趋势分析</w:t>
      </w:r>
    </w:p>
    <w:p>
      <w:pPr>
        <w:spacing w:after="150"/>
      </w:pPr>
      <w:r>
        <w:rPr/>
        <w:t xml:space="preserve">一、2019-2023年分布式能源市场趋势总结</w:t>
      </w:r>
    </w:p>
    <w:p>
      <w:pPr>
        <w:spacing w:after="150"/>
      </w:pPr>
      <w:r>
        <w:rPr/>
        <w:t xml:space="preserve">二、2024-2029年分布式能源发展趋势分析</w:t>
      </w:r>
    </w:p>
    <w:p>
      <w:pPr>
        <w:spacing w:after="150"/>
      </w:pPr>
      <w:r>
        <w:rPr/>
        <w:t xml:space="preserve">三、2024-2029年分布式能源市场发展空间</w:t>
      </w:r>
    </w:p>
    <w:p>
      <w:pPr>
        <w:spacing w:after="150"/>
      </w:pPr>
      <w:r>
        <w:rPr/>
        <w:t xml:space="preserve">四、2024-2029年分布式能源产业政策趋向</w:t>
      </w:r>
    </w:p>
    <w:p>
      <w:pPr>
        <w:spacing w:after="150"/>
      </w:pPr>
      <w:r>
        <w:rPr>
          <w:b w:val="1"/>
          <w:bCs w:val="1"/>
        </w:rPr>
        <w:t xml:space="preserve">第八章 未来分布式能源行业发展预测</w:t>
      </w:r>
    </w:p>
    <w:p>
      <w:pPr>
        <w:spacing w:after="150"/>
      </w:pPr>
      <w:r>
        <w:rPr/>
        <w:t xml:space="preserve">第一节 未来分布式能源需求与市场预测</w:t>
      </w:r>
    </w:p>
    <w:p>
      <w:pPr>
        <w:spacing w:after="150"/>
      </w:pPr>
      <w:r>
        <w:rPr/>
        <w:t xml:space="preserve">一、2024-2029年分布式能源市场规模预测</w:t>
      </w:r>
    </w:p>
    <w:p>
      <w:pPr>
        <w:spacing w:after="150"/>
      </w:pPr>
      <w:r>
        <w:rPr/>
        <w:t xml:space="preserve">二、2024-2029年分布式能源行业总资产预测</w:t>
      </w:r>
    </w:p>
    <w:p>
      <w:pPr>
        <w:spacing w:after="150"/>
      </w:pPr>
      <w:r>
        <w:rPr/>
        <w:t xml:space="preserve">第二节 2024-2029年中国分布式能源行业供需预测</w:t>
      </w:r>
    </w:p>
    <w:p>
      <w:pPr>
        <w:spacing w:after="150"/>
      </w:pPr>
      <w:r>
        <w:rPr/>
        <w:t xml:space="preserve">一、2024-2029年中国分布式能源供给预测</w:t>
      </w:r>
    </w:p>
    <w:p>
      <w:pPr>
        <w:spacing w:after="150"/>
      </w:pPr>
      <w:r>
        <w:rPr/>
        <w:t xml:space="preserve">二、2024-2029年中国分布式能源需求预测</w:t>
      </w:r>
    </w:p>
    <w:p>
      <w:pPr>
        <w:spacing w:after="150"/>
      </w:pPr>
      <w:r>
        <w:rPr/>
        <w:t xml:space="preserve">三、2024-2029年中国分布式能源供需平衡预测</w:t>
      </w:r>
    </w:p>
    <w:p>
      <w:pPr>
        <w:spacing w:after="150"/>
      </w:pPr>
      <w:r>
        <w:rPr>
          <w:b w:val="1"/>
          <w:bCs w:val="1"/>
        </w:rPr>
        <w:t xml:space="preserve">第九章 2019-2023年分布式能源行业投资现状分析</w:t>
      </w:r>
    </w:p>
    <w:p>
      <w:pPr>
        <w:spacing w:after="150"/>
      </w:pPr>
      <w:r>
        <w:rPr/>
        <w:t xml:space="preserve">第一节 分布式能源行业投资情况分析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2019-2023年分布式能源行业投资情况分析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分布式能源行业投资环境分析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一、2019-2023年分布式能源行业政策环境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分布式能源行业投资机会与风险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分布式能源行业投资效益分析</w:t>
      </w:r>
    </w:p>
    <w:p>
      <w:pPr>
        <w:spacing w:after="150"/>
      </w:pPr>
      <w:r>
        <w:rPr/>
        <w:t xml:space="preserve">一、2019-2023年分布式能源行业投资状况分析</w:t>
      </w:r>
    </w:p>
    <w:p>
      <w:pPr>
        <w:spacing w:after="150"/>
      </w:pPr>
      <w:r>
        <w:rPr/>
        <w:t xml:space="preserve">二、2024-2029年分布式能源行业投资效益分析</w:t>
      </w:r>
    </w:p>
    <w:p>
      <w:pPr>
        <w:spacing w:after="150"/>
      </w:pPr>
      <w:r>
        <w:rPr/>
        <w:t xml:space="preserve">三、2024-2029年分布式能源行业投资趋势预测</w:t>
      </w:r>
    </w:p>
    <w:p>
      <w:pPr>
        <w:spacing w:after="150"/>
      </w:pPr>
      <w:r>
        <w:rPr/>
        <w:t xml:space="preserve">四、2024-2029年分布式能源行业的投资方向</w:t>
      </w:r>
    </w:p>
    <w:p>
      <w:pPr>
        <w:spacing w:after="150"/>
      </w:pPr>
      <w:r>
        <w:rPr/>
        <w:t xml:space="preserve">五、2024-2029年分布式能源行业投资的建议</w:t>
      </w:r>
    </w:p>
    <w:p>
      <w:pPr>
        <w:spacing w:after="150"/>
      </w:pPr>
      <w:r>
        <w:rPr/>
        <w:t xml:space="preserve">六、新进入者应注意的障碍因素分析</w:t>
      </w:r>
    </w:p>
    <w:p>
      <w:pPr>
        <w:spacing w:after="150"/>
      </w:pPr>
      <w:r>
        <w:rPr/>
        <w:t xml:space="preserve">第三节 影响分布式能源行业发展的主要因素</w:t>
      </w:r>
    </w:p>
    <w:p>
      <w:pPr>
        <w:spacing w:after="150"/>
      </w:pPr>
      <w:r>
        <w:rPr/>
        <w:t xml:space="preserve">一、2024-2029年影响分布式能源行业运行的有利因素分析</w:t>
      </w:r>
    </w:p>
    <w:p>
      <w:pPr>
        <w:spacing w:after="150"/>
      </w:pPr>
      <w:r>
        <w:rPr/>
        <w:t xml:space="preserve">二、2024-2029年影响分布式能源行业运行的稳定因素分析</w:t>
      </w:r>
    </w:p>
    <w:p>
      <w:pPr>
        <w:spacing w:after="150"/>
      </w:pPr>
      <w:r>
        <w:rPr/>
        <w:t xml:space="preserve">三、2024-2029年影响分布式能源行业运行的不利因素分析</w:t>
      </w:r>
    </w:p>
    <w:p>
      <w:pPr>
        <w:spacing w:after="150"/>
      </w:pPr>
      <w:r>
        <w:rPr/>
        <w:t xml:space="preserve">四、2024-2029年我国分布式能源行业发展面临的挑战分析</w:t>
      </w:r>
    </w:p>
    <w:p>
      <w:pPr>
        <w:spacing w:after="150"/>
      </w:pPr>
      <w:r>
        <w:rPr/>
        <w:t xml:space="preserve">五、2024-2029年我国分布式能源行业发展面临的机遇分析</w:t>
      </w:r>
    </w:p>
    <w:p>
      <w:pPr>
        <w:spacing w:after="150"/>
      </w:pPr>
      <w:r>
        <w:rPr/>
        <w:t xml:space="preserve">第四节 分布式能源行业投资风险及控制策略分析</w:t>
      </w:r>
    </w:p>
    <w:p>
      <w:pPr>
        <w:spacing w:after="150"/>
      </w:pPr>
      <w:r>
        <w:rPr/>
        <w:t xml:space="preserve">一、2024-2029年分布式能源行业市场风险及控制策略</w:t>
      </w:r>
    </w:p>
    <w:p>
      <w:pPr>
        <w:spacing w:after="150"/>
      </w:pPr>
      <w:r>
        <w:rPr/>
        <w:t xml:space="preserve">二、2024-2029年分布式能源行业政策风险及控制策略</w:t>
      </w:r>
    </w:p>
    <w:p>
      <w:pPr>
        <w:spacing w:after="150"/>
      </w:pPr>
      <w:r>
        <w:rPr/>
        <w:t xml:space="preserve">三、2024-2029年分布式能源行业经营风险及控制策略</w:t>
      </w:r>
    </w:p>
    <w:p>
      <w:pPr>
        <w:spacing w:after="150"/>
      </w:pPr>
      <w:r>
        <w:rPr/>
        <w:t xml:space="preserve">四、2024-2029年分布式能源行业技术风险及控制策略</w:t>
      </w:r>
    </w:p>
    <w:p>
      <w:pPr>
        <w:spacing w:after="150"/>
      </w:pPr>
      <w:r>
        <w:rPr/>
        <w:t xml:space="preserve">五、2024-2029年分布式能源同业竞争风险及控制策略</w:t>
      </w:r>
    </w:p>
    <w:p>
      <w:pPr>
        <w:spacing w:after="150"/>
      </w:pPr>
      <w:r>
        <w:rPr/>
        <w:t xml:space="preserve">六、2024-2029年分布式能源行业其他风险及控制策略</w:t>
      </w:r>
    </w:p>
    <w:p>
      <w:pPr>
        <w:spacing w:after="150"/>
      </w:pPr>
      <w:r>
        <w:rPr>
          <w:b w:val="1"/>
          <w:bCs w:val="1"/>
        </w:rPr>
        <w:t xml:space="preserve">第十二章 分布式能源行业投资战略研究</w:t>
      </w:r>
    </w:p>
    <w:p>
      <w:pPr>
        <w:spacing w:after="150"/>
      </w:pPr>
      <w:r>
        <w:rPr/>
        <w:t xml:space="preserve">第一节 分布式能源行业发展战略研究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分布式能源行业投资战略研究</w:t>
      </w:r>
    </w:p>
    <w:p>
      <w:pPr>
        <w:spacing w:after="150"/>
      </w:pPr>
      <w:r>
        <w:rPr/>
        <w:t xml:space="preserve">一、分布式能源行业投资战略研究</w:t>
      </w:r>
    </w:p>
    <w:p>
      <w:pPr>
        <w:spacing w:after="150"/>
      </w:pPr>
      <w:r>
        <w:rPr/>
        <w:t xml:space="preserve">二、2019-2023年分布式能源行业投资战略研究</w:t>
      </w:r>
    </w:p>
    <w:p>
      <w:pPr>
        <w:spacing w:after="150"/>
      </w:pPr>
      <w:r>
        <w:rPr/>
        <w:t xml:space="preserve">三、2024-2029年分布式能源行业投资形势</w:t>
      </w:r>
    </w:p>
    <w:p>
      <w:pPr>
        <w:spacing w:after="150"/>
      </w:pPr>
      <w:r>
        <w:rPr/>
        <w:t xml:space="preserve">四、2024-2029年分布式能源行业投资战略</w:t>
      </w:r>
    </w:p>
    <w:p>
      <w:pPr>
        <w:spacing w:after="150"/>
      </w:pPr>
      <w:r>
        <w:rPr>
          <w:b w:val="1"/>
          <w:bCs w:val="1"/>
        </w:rPr>
        <w:t xml:space="preserve">图表目录</w:t>
      </w:r>
    </w:p>
    <w:p>
      <w:pPr>
        <w:spacing w:after="150"/>
      </w:pPr>
      <w:r>
        <w:rPr/>
        <w:t xml:space="preserve">图表：行业生命周期概念图</w:t>
      </w:r>
    </w:p>
    <w:p>
      <w:pPr>
        <w:spacing w:after="150"/>
      </w:pPr>
      <w:r>
        <w:rPr/>
        <w:t xml:space="preserve">图表：2019-2023年中国分布式能源行业市场规模情况</w:t>
      </w:r>
    </w:p>
    <w:p>
      <w:pPr>
        <w:spacing w:after="150"/>
      </w:pPr>
      <w:r>
        <w:rPr/>
        <w:t xml:space="preserve">图表：分布式能源行业生命周期的判断</w:t>
      </w:r>
    </w:p>
    <w:p>
      <w:pPr>
        <w:spacing w:after="150"/>
      </w:pPr>
      <w:r>
        <w:rPr/>
        <w:t xml:space="preserve">图表：2019-2023年分布式能源自给率情况</w:t>
      </w:r>
    </w:p>
    <w:p>
      <w:pPr>
        <w:spacing w:after="150"/>
      </w:pPr>
      <w:r>
        <w:rPr/>
        <w:t xml:space="preserve">图表：2019-2023年分布式能源累计装机容量情况</w:t>
      </w:r>
    </w:p>
    <w:p>
      <w:pPr>
        <w:spacing w:after="150"/>
      </w:pPr>
      <w:r>
        <w:rPr/>
        <w:t xml:space="preserve">图表：2019-2023年中国能源消费总量情况</w:t>
      </w:r>
    </w:p>
    <w:p>
      <w:pPr>
        <w:spacing w:after="150"/>
      </w:pPr>
      <w:r>
        <w:rPr/>
        <w:t xml:space="preserve">图表：2019-2023年中国分布式能源行业规模以上的企业数量情况</w:t>
      </w:r>
    </w:p>
    <w:p>
      <w:pPr>
        <w:spacing w:after="150"/>
      </w:pPr>
      <w:r>
        <w:rPr/>
        <w:t xml:space="preserve">图表：中国分布式能源企业不同所有制分布</w:t>
      </w:r>
    </w:p>
    <w:p>
      <w:pPr>
        <w:spacing w:after="150"/>
      </w:pPr>
      <w:r>
        <w:rPr/>
        <w:t xml:space="preserve">图表：分布式能源各细分市场情况</w:t>
      </w:r>
    </w:p>
    <w:p>
      <w:pPr>
        <w:spacing w:after="150"/>
      </w:pPr>
      <w:r>
        <w:rPr/>
        <w:t xml:space="preserve">图表：分布式能源行业各地区分布</w:t>
      </w:r>
    </w:p>
    <w:p>
      <w:pPr>
        <w:spacing w:after="150"/>
      </w:pPr>
      <w:r>
        <w:rPr/>
        <w:t xml:space="preserve">图表：2019-2023年重点企业资产总计对比情况</w:t>
      </w:r>
    </w:p>
    <w:p>
      <w:pPr>
        <w:spacing w:after="150"/>
      </w:pPr>
      <w:r>
        <w:rPr/>
        <w:t xml:space="preserve">图表：2019-2023年重点企业从业人员对比情况</w:t>
      </w:r>
    </w:p>
    <w:p>
      <w:pPr>
        <w:spacing w:after="150"/>
      </w:pPr>
      <w:r>
        <w:rPr/>
        <w:t xml:space="preserve">图表：2019-2023年重点企业综合竞争力对比情况</w:t>
      </w:r>
    </w:p>
    <w:p>
      <w:pPr>
        <w:spacing w:after="150"/>
      </w:pPr>
      <w:r>
        <w:rPr/>
        <w:t xml:space="preserve">图表：北京分布式能源相关政策规范</w:t>
      </w:r>
    </w:p>
    <w:p>
      <w:pPr>
        <w:spacing w:after="150"/>
      </w:pPr>
      <w:r>
        <w:rPr/>
        <w:t xml:space="preserve">图表：京津冀部分在建与实施天然气分布式能源项目</w:t>
      </w:r>
    </w:p>
    <w:p>
      <w:pPr>
        <w:spacing w:after="150"/>
      </w:pPr>
      <w:r>
        <w:rPr/>
        <w:t xml:space="preserve">图表：中国天然气分布式能源项目情况</w:t>
      </w:r>
    </w:p>
    <w:p>
      <w:pPr>
        <w:spacing w:after="150"/>
      </w:pPr>
      <w:r>
        <w:rPr/>
        <w:t xml:space="preserve">图表：2019-2023年中国广核经营情况</w:t>
      </w:r>
    </w:p>
    <w:p>
      <w:pPr>
        <w:spacing w:after="150"/>
      </w:pPr>
      <w:r>
        <w:rPr/>
        <w:t xml:space="preserve">图表：2019-2023年特变电工经营情况</w:t>
      </w:r>
    </w:p>
    <w:p>
      <w:pPr>
        <w:spacing w:after="150"/>
      </w:pPr>
      <w:r>
        <w:rPr/>
        <w:t xml:space="preserve">图表：2019-2023年中国广核经营情况</w:t>
      </w:r>
    </w:p>
    <w:p>
      <w:pPr>
        <w:spacing w:after="150"/>
      </w:pPr>
      <w:r>
        <w:rPr/>
        <w:t xml:space="preserve">图表：2019-2023年新奥股份经营情况</w:t>
      </w:r>
    </w:p>
    <w:p>
      <w:pPr>
        <w:spacing w:after="150"/>
      </w:pPr>
      <w:r>
        <w:rPr/>
        <w:t xml:space="preserve">图表：2019-2023年中利集团经营情况</w:t>
      </w:r>
    </w:p>
    <w:p>
      <w:pPr>
        <w:spacing w:after="150"/>
      </w:pPr>
      <w:r>
        <w:rPr/>
        <w:t xml:space="preserve">图表：华润燃气组织结构</w:t>
      </w:r>
    </w:p>
    <w:p>
      <w:pPr>
        <w:spacing w:after="150"/>
      </w:pPr>
      <w:r>
        <w:rPr/>
        <w:t xml:space="preserve">图表：35kv及以下电压等级电网中电源装机容量占比</w:t>
      </w:r>
    </w:p>
    <w:p>
      <w:pPr>
        <w:spacing w:after="150"/>
      </w:pPr>
      <w:r>
        <w:rPr/>
        <w:t xml:space="preserve">图表：各电压等级分布式电源装机容量占比</w:t>
      </w:r>
    </w:p>
    <w:p>
      <w:pPr>
        <w:spacing w:after="150"/>
      </w:pPr>
      <w:r>
        <w:rPr/>
        <w:t xml:space="preserve">图表：分布式能源开发场景</w:t>
      </w:r>
    </w:p>
    <w:p>
      <w:pPr>
        <w:spacing w:after="150"/>
      </w:pPr>
      <w:r>
        <w:rPr/>
        <w:t xml:space="preserve">图表：配电网潮流反送引起的电压越限和设备过载约束</w:t>
      </w:r>
    </w:p>
    <w:p>
      <w:pPr>
        <w:spacing w:after="150"/>
      </w:pPr>
      <w:r>
        <w:rPr/>
        <w:t xml:space="preserve">图表：典型变电站供电区内不同光伏发电和风电比例下的承载力</w:t>
      </w:r>
    </w:p>
    <w:p>
      <w:pPr>
        <w:spacing w:after="150"/>
      </w:pPr>
      <w:r>
        <w:rPr/>
        <w:t xml:space="preserve">图表：2024-2029年中国分布式能源行业市场规模预测</w:t>
      </w:r>
    </w:p>
    <w:p>
      <w:pPr>
        <w:spacing w:after="150"/>
      </w:pPr>
      <w:r>
        <w:rPr/>
        <w:t xml:space="preserve">图表：2024-2029年中国分布式能源行业资产规模预测</w:t>
      </w:r>
    </w:p>
    <w:p>
      <w:pPr>
        <w:spacing w:after="150"/>
      </w:pPr>
      <w:r>
        <w:rPr/>
        <w:t xml:space="preserve">图表：2024-2029年中国分布式能源行业累计装机容量预测</w:t>
      </w:r>
    </w:p>
    <w:p>
      <w:pPr>
        <w:spacing w:after="150"/>
      </w:pPr>
      <w:r>
        <w:rPr/>
        <w:t xml:space="preserve">图表：2024-2029年中国能源消费总量预测</w:t>
      </w:r>
    </w:p>
    <w:p>
      <w:pPr>
        <w:spacing w:after="150"/>
      </w:pPr>
      <w:r>
        <w:rPr/>
        <w:t xml:space="preserve">图表：2024-2029年中国分布式能源行业供需比预测</w:t>
      </w:r>
    </w:p>
    <w:p>
      <w:pPr>
        <w:spacing w:after="150"/>
      </w:pPr>
      <w:r>
        <w:rPr/>
        <w:t xml:space="preserve">图表：2019-2023年中国分布式能源行业销售收入区域分布</w:t>
      </w:r>
    </w:p>
    <w:p>
      <w:pPr>
        <w:spacing w:after="150"/>
      </w:pPr>
      <w:r>
        <w:rPr/>
        <w:t xml:space="preserve">图表：中国分布式能源行业投资地区结构情况</w:t>
      </w:r>
    </w:p>
    <w:p>
      <w:pPr>
        <w:spacing w:after="150"/>
      </w:pPr>
      <w:r>
        <w:rPr/>
        <w:t xml:space="preserve">图表：部分分布式发电技术的效率、成本及主要污染物排放数据</w:t>
      </w:r>
    </w:p>
    <w:p>
      <w:pPr>
        <w:spacing w:after="150"/>
      </w:pPr>
      <w:r>
        <w:rPr/>
        <w:t xml:space="preserve">图表：主要污染气体的罚款数量级</w:t>
      </w:r>
    </w:p>
    <w:p>
      <w:pPr>
        <w:spacing w:after="150"/>
      </w:pPr>
      <w:r>
        <w:rPr/>
        <w:t xml:space="preserve">图表：常见发电方式的安装成本、电量成本</w:t>
      </w:r>
    </w:p>
    <w:p>
      <w:pPr>
        <w:spacing w:after="150"/>
      </w:pPr>
      <w:r>
        <w:rPr/>
        <w:t xml:space="preserve">图表：2019-2023年中国分布式能源行业收益率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中国分布式能源行业市场发展分析及投资战略研究报告(2024-2029版)</dc:title>
  <dc:description>中国分布式能源行业市场发展分析及投资战略研究报告(2024-2029版)</dc:description>
  <dc:subject>中国分布式能源行业市场发展分析及投资战略研究报告(2024-2029版)</dc:subject>
  <cp:keywords>研究报告</cp:keywords>
  <cp:category>研究报告</cp:category>
  <cp:lastModifiedBy>北京中道泰和信息咨询有限公司</cp:lastModifiedBy>
  <dcterms:created xsi:type="dcterms:W3CDTF">2024-01-29T00:39:57+08:00</dcterms:created>
  <dcterms:modified xsi:type="dcterms:W3CDTF">2024-01-29T00:39:57+08:00</dcterms:modified>
</cp:coreProperties>
</file>

<file path=docProps/custom.xml><?xml version="1.0" encoding="utf-8"?>
<Properties xmlns="http://schemas.openxmlformats.org/officeDocument/2006/custom-properties" xmlns:vt="http://schemas.openxmlformats.org/officeDocument/2006/docPropsVTypes"/>
</file>