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中国近视防控行业市场发展分析及竞争格局与发展前景研究报告(2024-2029版)</w:t>
      </w:r>
    </w:p>
    <w:p>
      <w:pPr>
        <w:spacing w:after="150"/>
      </w:pPr>
      <w:r>
        <w:rPr>
          <w:b w:val="1"/>
          <w:bCs w:val="1"/>
        </w:rPr>
        <w:t xml:space="preserve">报告简介</w:t>
      </w:r>
    </w:p>
    <w:p>
      <w:pPr>
        <w:spacing w:after="150"/>
      </w:pPr>
      <w:r>
        <w:rPr/>
        <w:t xml:space="preserve">近年来，我国青少年近视症状高发，近视防控已上升至国家战略。近年来，国内青少年因为学业压力增加、电子产品使用频繁，屈光不正问题愈发严重。为应对日益加剧的青少年近视问题，目前近视防控已上升至国家战略，一系列近视防控相关政策逐渐出台并落地。近视防控技术迭新，驱动市场空间进入高速增长黄金期。随着眼视光领域前沿技术不断迭代升级，各类近视防控手段逐渐丰富，主要分为框架眼镜、角膜接触镜、药物治疗三大类。近年新技术陆续面世并快速迭代升级，例如角膜塑形镜、低浓度阿托品作为世界卫生组织推荐的防控方法，已逐渐成为市场主流选择之一。而持续的技术迭新有望不断扩展适用人群及患者消费意愿、频次，带动产品渗透率及市场空间进入高速增长。</w:t>
      </w:r>
    </w:p>
    <w:p>
      <w:pPr>
        <w:spacing w:after="150"/>
      </w:pPr>
      <w:r>
        <w:rPr/>
        <w:t xml:space="preserve">目前的情况看，全国各地的近视防控需求都是很大的。但是，由于近视防控的产品是不同的，而价格也是千差万别，因此，各地的市场需求也是有差别的。而从区域分布看，华东、华南等经济发达地区，对于高端近视防控产品的需求更大一些。国内角塑产品竞争格局较稳定，国产有望进一步强化优势。目前国内市场共有2家中国大陆品牌及7家进口品牌获得角塑产品注册证，其中欧普康视、Euclid、Lucid、亨泰等受益于上市时间早、渠道能力强而拥有较高的市场份额;爱博医疗的产品“普诺瞳”于2019年上市，在材料透氧性能、光学设计上均有明显升级，近两年销量实现高速增长，有望基于产品和销售能力优势实现弯道超车。近年来，AI技术在医疗行业的落地应用，使得人们只能被动迎战疾病的境况有所改观。在疾病预测、临床辅助诊断、个性化治疗等多个方面，AI发挥的主动作用巨大。目前在近视防控领域，AI可实现自动视力筛查、分析诊断、干预治疗、数据追踪等全流程的智能防控，以便提前介入，个性化地进行预防与矫正。从防控手段来说，普通眼镜，其市场渗透率目前稳定在85%左右。目前配制一副普通眼镜的价格往往在400元左右，而高端近视防控产品价格一般都是超过万元的。远期来看，其市场规模是有着万亿元的超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近视防控市场进行了分析研究。报告在总结中国近视防控发展历程的基础上，结合新时期的各方面因素，对中国近视防控的发展趋势给予了细致和审慎的预测论证。报告资料详实，图表丰富，既有深入的分析，又有直观的比较，为近视防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近视防控行业相关概述</w:t>
      </w:r>
    </w:p>
    <w:p>
      <w:pPr>
        <w:spacing w:after="150"/>
      </w:pPr>
      <w:r>
        <w:rPr/>
        <w:t xml:space="preserve">第一节 近视防控行业定义及特征</w:t>
      </w:r>
    </w:p>
    <w:p>
      <w:pPr>
        <w:spacing w:after="150"/>
      </w:pPr>
      <w:r>
        <w:rPr/>
        <w:t xml:space="preserve">一、近视防控行业定义及分类</w:t>
      </w:r>
    </w:p>
    <w:p>
      <w:pPr>
        <w:spacing w:after="150"/>
      </w:pPr>
      <w:r>
        <w:rPr/>
        <w:t xml:space="preserve">二、行业特征分析</w:t>
      </w:r>
    </w:p>
    <w:p>
      <w:pPr>
        <w:spacing w:after="150"/>
      </w:pPr>
      <w:r>
        <w:rPr/>
        <w:t xml:space="preserve">第二节 近视防控行业经营模式分析</w:t>
      </w:r>
    </w:p>
    <w:p>
      <w:pPr>
        <w:spacing w:after="150"/>
      </w:pPr>
      <w:r>
        <w:rPr/>
        <w:t xml:space="preserve">一、采购模式分析</w:t>
      </w:r>
    </w:p>
    <w:p>
      <w:pPr>
        <w:spacing w:after="150"/>
      </w:pPr>
      <w:r>
        <w:rPr/>
        <w:t xml:space="preserve">二、生产模式分析</w:t>
      </w:r>
    </w:p>
    <w:p>
      <w:pPr>
        <w:spacing w:after="150"/>
      </w:pPr>
      <w:r>
        <w:rPr/>
        <w:t xml:space="preserve">三、销售模式分析</w:t>
      </w:r>
    </w:p>
    <w:p>
      <w:pPr>
        <w:spacing w:after="150"/>
      </w:pPr>
      <w:r>
        <w:rPr/>
        <w:t xml:space="preserve">四、近视防控行业经营模式影响因素分析</w:t>
      </w:r>
    </w:p>
    <w:p>
      <w:pPr>
        <w:spacing w:after="150"/>
      </w:pPr>
      <w:r>
        <w:rPr/>
        <w:t xml:space="preserve">第三节 近视防控行业主要风险因素分析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近视防控行业数据来源与统计口径</w:t>
      </w:r>
    </w:p>
    <w:p>
      <w:pPr>
        <w:spacing w:after="150"/>
      </w:pPr>
      <w:r>
        <w:rPr/>
        <w:t xml:space="preserve">第五节 近视防控行业研究概述</w:t>
      </w:r>
    </w:p>
    <w:p>
      <w:pPr>
        <w:spacing w:after="150"/>
      </w:pPr>
      <w:r>
        <w:rPr/>
        <w:t xml:space="preserve">一、近视防控行业研究目的</w:t>
      </w:r>
    </w:p>
    <w:p>
      <w:pPr>
        <w:spacing w:after="150"/>
      </w:pPr>
      <w:r>
        <w:rPr/>
        <w:t xml:space="preserve">二、近视防控行业研究原则</w:t>
      </w:r>
    </w:p>
    <w:p>
      <w:pPr>
        <w:spacing w:after="150"/>
      </w:pPr>
      <w:r>
        <w:rPr/>
        <w:t xml:space="preserve">三、近视防控行业研究方法</w:t>
      </w:r>
    </w:p>
    <w:p>
      <w:pPr>
        <w:spacing w:after="150"/>
      </w:pPr>
      <w:r>
        <w:rPr/>
        <w:t xml:space="preserve">四、近视防控行业研究内容</w:t>
      </w:r>
    </w:p>
    <w:p>
      <w:pPr>
        <w:spacing w:after="150"/>
      </w:pPr>
      <w:r>
        <w:rPr/>
        <w:t xml:space="preserve">第六节 近视防控行业政策环境分析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2019-2023年近视防控行业经济及技术环境分析</w:t>
      </w:r>
    </w:p>
    <w:p>
      <w:pPr>
        <w:spacing w:after="150"/>
      </w:pPr>
      <w:r>
        <w:rPr/>
        <w:t xml:space="preserve">第一节 2019-2023年全球宏观经济环境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2019-2023年中国经济环境分析</w:t>
      </w:r>
    </w:p>
    <w:p>
      <w:pPr>
        <w:spacing w:after="150"/>
      </w:pPr>
      <w:r>
        <w:rPr/>
        <w:t xml:space="preserve">一、2019-2023年中国宏观经济环境</w:t>
      </w:r>
    </w:p>
    <w:p>
      <w:pPr>
        <w:spacing w:after="150"/>
      </w:pPr>
      <w:r>
        <w:rPr/>
        <w:t xml:space="preserve">二、中国宏观经济环境展望</w:t>
      </w:r>
    </w:p>
    <w:p>
      <w:pPr>
        <w:spacing w:after="150"/>
      </w:pPr>
      <w:r>
        <w:rPr/>
        <w:t xml:space="preserve">三、经济环境对近视防控行业影响分析</w:t>
      </w:r>
    </w:p>
    <w:p>
      <w:pPr>
        <w:spacing w:after="150"/>
      </w:pPr>
      <w:r>
        <w:rPr/>
        <w:t xml:space="preserve">第三节 2019-2023年近视防控行业社会环境分析</w:t>
      </w:r>
    </w:p>
    <w:p>
      <w:pPr>
        <w:spacing w:after="150"/>
      </w:pPr>
      <w:r>
        <w:rPr/>
        <w:t xml:space="preserve">第四节 2019-2023年近视防控行业技术环境</w:t>
      </w:r>
    </w:p>
    <w:p>
      <w:pPr>
        <w:spacing w:after="150"/>
      </w:pPr>
      <w:r>
        <w:rPr/>
        <w:t xml:space="preserve">一、近视防控行业专利申请数分析</w:t>
      </w:r>
    </w:p>
    <w:p>
      <w:pPr>
        <w:spacing w:after="150"/>
      </w:pPr>
      <w:r>
        <w:rPr/>
        <w:t xml:space="preserve">二、近视防控行业专利申请人分析</w:t>
      </w:r>
    </w:p>
    <w:p>
      <w:pPr>
        <w:spacing w:after="150"/>
      </w:pPr>
      <w:r>
        <w:rPr/>
        <w:t xml:space="preserve">三、近视防控行业热门专利技术分析</w:t>
      </w:r>
    </w:p>
    <w:p>
      <w:pPr>
        <w:spacing w:after="150"/>
      </w:pPr>
      <w:r>
        <w:rPr/>
        <w:t xml:space="preserve">第五节 近视防控行业技术动态</w:t>
      </w:r>
    </w:p>
    <w:p>
      <w:pPr>
        <w:spacing w:after="150"/>
      </w:pPr>
      <w:r>
        <w:rPr/>
        <w:t xml:space="preserve">第六节 近视防控行业发展趋势</w:t>
      </w:r>
    </w:p>
    <w:p>
      <w:pPr>
        <w:spacing w:after="150"/>
      </w:pPr>
      <w:r>
        <w:rPr>
          <w:b w:val="1"/>
          <w:bCs w:val="1"/>
        </w:rPr>
        <w:t xml:space="preserve">第三章 全球近视防控行业运营态势</w:t>
      </w:r>
    </w:p>
    <w:p>
      <w:pPr>
        <w:spacing w:after="150"/>
      </w:pPr>
      <w:r>
        <w:rPr/>
        <w:t xml:space="preserve">第一节 全球近视防控行业发展概况</w:t>
      </w:r>
    </w:p>
    <w:p>
      <w:pPr>
        <w:spacing w:after="150"/>
      </w:pPr>
      <w:r>
        <w:rPr/>
        <w:t xml:space="preserve">一、全球近视防控行业运营态势</w:t>
      </w:r>
    </w:p>
    <w:p>
      <w:pPr>
        <w:spacing w:after="150"/>
      </w:pPr>
      <w:r>
        <w:rPr/>
        <w:t xml:space="preserve">二、全球近视防控行业竞争格局</w:t>
      </w:r>
    </w:p>
    <w:p>
      <w:pPr>
        <w:spacing w:after="150"/>
      </w:pPr>
      <w:r>
        <w:rPr/>
        <w:t xml:space="preserve">三、全球近视防控行业规模预测</w:t>
      </w:r>
    </w:p>
    <w:p>
      <w:pPr>
        <w:spacing w:after="150"/>
      </w:pPr>
      <w:r>
        <w:rPr/>
        <w:t xml:space="preserve">第二节 全球主要区域近视防控行业发展态势及趋势预测</w:t>
      </w:r>
    </w:p>
    <w:p>
      <w:pPr>
        <w:spacing w:after="150"/>
      </w:pPr>
      <w:r>
        <w:rPr/>
        <w:t xml:space="preserve">一、北美近视防控行业市场概况及趋势</w:t>
      </w:r>
    </w:p>
    <w:p>
      <w:pPr>
        <w:spacing w:after="150"/>
      </w:pPr>
      <w:r>
        <w:rPr/>
        <w:t xml:space="preserve">二、亚太近视防控行业市场概况及趋势</w:t>
      </w:r>
    </w:p>
    <w:p>
      <w:pPr>
        <w:spacing w:after="150"/>
      </w:pPr>
      <w:r>
        <w:rPr/>
        <w:t xml:space="preserve">三、欧盟近视防控行业市场概况及趋势</w:t>
      </w:r>
    </w:p>
    <w:p>
      <w:pPr>
        <w:spacing w:after="150"/>
      </w:pPr>
      <w:r>
        <w:rPr>
          <w:b w:val="1"/>
          <w:bCs w:val="1"/>
        </w:rPr>
        <w:t xml:space="preserve">第四章 近视防控领域产品发展分析及潜力</w:t>
      </w:r>
    </w:p>
    <w:p>
      <w:pPr>
        <w:spacing w:after="150"/>
      </w:pPr>
      <w:r>
        <w:rPr/>
        <w:t xml:space="preserve">第一节 近视防控行业发展概况分析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三、行业发展影响因素</w:t>
      </w:r>
    </w:p>
    <w:p>
      <w:pPr>
        <w:spacing w:after="150"/>
      </w:pPr>
      <w:r>
        <w:rPr/>
        <w:t xml:space="preserve">四、行业经营情况及全球份额分析</w:t>
      </w:r>
    </w:p>
    <w:p>
      <w:pPr>
        <w:spacing w:after="150"/>
      </w:pPr>
      <w:r>
        <w:rPr/>
        <w:t xml:space="preserve">第二节 中国近视防控领域发展情况分析</w:t>
      </w:r>
    </w:p>
    <w:p>
      <w:pPr>
        <w:spacing w:after="150"/>
      </w:pPr>
      <w:r>
        <w:rPr/>
        <w:t xml:space="preserve">一、中国近视防控领域发展现状</w:t>
      </w:r>
    </w:p>
    <w:p>
      <w:pPr>
        <w:spacing w:after="150"/>
      </w:pPr>
      <w:r>
        <w:rPr/>
        <w:t xml:space="preserve">二、中国近视防控领域主要发病人群情况分析</w:t>
      </w:r>
    </w:p>
    <w:p>
      <w:pPr>
        <w:spacing w:after="150"/>
      </w:pPr>
      <w:r>
        <w:rPr/>
        <w:t xml:space="preserve">第三节 近视防控行业生产态势分析</w:t>
      </w:r>
    </w:p>
    <w:p>
      <w:pPr>
        <w:spacing w:after="150"/>
      </w:pPr>
      <w:r>
        <w:rPr/>
        <w:t xml:space="preserve">一、2019-2023年中国近视防控行业产能统计</w:t>
      </w:r>
    </w:p>
    <w:p>
      <w:pPr>
        <w:spacing w:after="150"/>
      </w:pPr>
      <w:r>
        <w:rPr/>
        <w:t xml:space="preserve">二、2019-2023年中国近视防控行业产量分析</w:t>
      </w:r>
    </w:p>
    <w:p>
      <w:pPr>
        <w:spacing w:after="150"/>
      </w:pPr>
      <w:r>
        <w:rPr/>
        <w:t xml:space="preserve">三、2024-2029年中国近视防控行业产量预测图</w:t>
      </w:r>
    </w:p>
    <w:p>
      <w:pPr>
        <w:spacing w:after="150"/>
      </w:pPr>
      <w:r>
        <w:rPr/>
        <w:t xml:space="preserve">第四节 近视防控行业销售态势分析</w:t>
      </w:r>
    </w:p>
    <w:p>
      <w:pPr>
        <w:spacing w:after="150"/>
      </w:pPr>
      <w:r>
        <w:rPr/>
        <w:t xml:space="preserve">一、2019-2023年中国近视防控行业需求统计</w:t>
      </w:r>
    </w:p>
    <w:p>
      <w:pPr>
        <w:spacing w:after="150"/>
      </w:pPr>
      <w:r>
        <w:rPr/>
        <w:t xml:space="preserve">二、2019-2023年中国近视防控行业需求区域分析</w:t>
      </w:r>
    </w:p>
    <w:p>
      <w:pPr>
        <w:spacing w:after="150"/>
      </w:pPr>
      <w:r>
        <w:rPr/>
        <w:t xml:space="preserve">三、2024-2029年中国近视防控行业需求预测图</w:t>
      </w:r>
    </w:p>
    <w:p>
      <w:pPr>
        <w:spacing w:after="150"/>
      </w:pPr>
      <w:r>
        <w:rPr/>
        <w:t xml:space="preserve">第五节 近视防控行业市场规模分析</w:t>
      </w:r>
    </w:p>
    <w:p>
      <w:pPr>
        <w:spacing w:after="150"/>
      </w:pPr>
      <w:r>
        <w:rPr/>
        <w:t xml:space="preserve">一、2019-2023年中国近视防控行业市场规模统计</w:t>
      </w:r>
    </w:p>
    <w:p>
      <w:pPr>
        <w:spacing w:after="150"/>
      </w:pPr>
      <w:r>
        <w:rPr/>
        <w:t xml:space="preserve">二、2019-2023年中国近视防控行业需求规模区域分布</w:t>
      </w:r>
    </w:p>
    <w:p>
      <w:pPr>
        <w:spacing w:after="150"/>
      </w:pPr>
      <w:r>
        <w:rPr/>
        <w:t xml:space="preserve">三、2024-2029年中国近视防控行业市场规模预测图</w:t>
      </w:r>
    </w:p>
    <w:p>
      <w:pPr>
        <w:spacing w:after="150"/>
      </w:pPr>
      <w:r>
        <w:rPr/>
        <w:t xml:space="preserve">第六节 近视防控行业价格现状、影响因素及趋势预测</w:t>
      </w:r>
    </w:p>
    <w:p>
      <w:pPr>
        <w:spacing w:after="150"/>
      </w:pPr>
      <w:r>
        <w:rPr/>
        <w:t xml:space="preserve">一、2019-2023年中国近视防控行业价格回顾</w:t>
      </w:r>
    </w:p>
    <w:p>
      <w:pPr>
        <w:spacing w:after="150"/>
      </w:pPr>
      <w:r>
        <w:rPr/>
        <w:t xml:space="preserve">二、中国近视防控行业价格影响因素分析</w:t>
      </w:r>
    </w:p>
    <w:p>
      <w:pPr>
        <w:spacing w:after="150"/>
      </w:pPr>
      <w:r>
        <w:rPr/>
        <w:t xml:space="preserve">三、2024-2029年中国近视防控行业价格走势预测图</w:t>
      </w:r>
    </w:p>
    <w:p>
      <w:pPr>
        <w:spacing w:after="150"/>
      </w:pPr>
      <w:r>
        <w:rPr>
          <w:b w:val="1"/>
          <w:bCs w:val="1"/>
        </w:rPr>
        <w:t xml:space="preserve">第五章 近视防控领域产品发展分析及潜力</w:t>
      </w:r>
    </w:p>
    <w:p>
      <w:pPr>
        <w:spacing w:after="150"/>
      </w:pPr>
      <w:r>
        <w:rPr/>
        <w:t xml:space="preserve">第一节 近视防控领域产品</w:t>
      </w:r>
    </w:p>
    <w:p>
      <w:pPr>
        <w:spacing w:after="150"/>
      </w:pPr>
      <w:r>
        <w:rPr/>
        <w:t xml:space="preserve">一、器械防控类【ok镜、多焦点镜片等】</w:t>
      </w:r>
    </w:p>
    <w:p>
      <w:pPr>
        <w:spacing w:after="150"/>
      </w:pPr>
      <w:r>
        <w:rPr/>
        <w:t xml:space="preserve">二、药物防控类【阿托品滴眼液等】</w:t>
      </w:r>
    </w:p>
    <w:p>
      <w:pPr>
        <w:spacing w:after="150"/>
      </w:pPr>
      <w:r>
        <w:rPr/>
        <w:t xml:space="preserve">三、保健品防控类【汤臣倍健等】</w:t>
      </w:r>
    </w:p>
    <w:p>
      <w:pPr>
        <w:spacing w:after="150"/>
      </w:pPr>
      <w:r>
        <w:rPr/>
        <w:t xml:space="preserve">四、其他领域防控</w:t>
      </w:r>
    </w:p>
    <w:p>
      <w:pPr>
        <w:spacing w:after="150"/>
      </w:pPr>
      <w:r>
        <w:rPr/>
        <w:t xml:space="preserve">第二节 近视防控领域产品主要研发方向【减少氧化应激的产生】</w:t>
      </w:r>
    </w:p>
    <w:p>
      <w:pPr>
        <w:spacing w:after="150"/>
      </w:pPr>
      <w:r>
        <w:rPr/>
        <w:t xml:space="preserve">第三节 近视防控领域产品实验案例分析</w:t>
      </w:r>
    </w:p>
    <w:p>
      <w:pPr>
        <w:spacing w:after="150"/>
      </w:pPr>
      <w:r>
        <w:rPr/>
        <w:t xml:space="preserve">第四节 近视防控领域产品便携化需求分析</w:t>
      </w:r>
    </w:p>
    <w:p>
      <w:pPr>
        <w:spacing w:after="150"/>
      </w:pPr>
      <w:r>
        <w:rPr>
          <w:b w:val="1"/>
          <w:bCs w:val="1"/>
        </w:rPr>
        <w:t xml:space="preserve">第六章 中国近视防控所属行业经济指标分析</w:t>
      </w:r>
    </w:p>
    <w:p>
      <w:pPr>
        <w:spacing w:after="150"/>
      </w:pPr>
      <w:r>
        <w:rPr/>
        <w:t xml:space="preserve">第一节 2019-2023年中国近视防控所属行业整体概况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2019-2023年中国近视防控所属行业供给情况分析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2019-2023年中国近视防控所属行业销售情况分析</w:t>
      </w:r>
    </w:p>
    <w:p>
      <w:pPr>
        <w:spacing w:after="150"/>
      </w:pPr>
      <w:r>
        <w:rPr/>
        <w:t xml:space="preserve">一、行业销售产值分析</w:t>
      </w:r>
    </w:p>
    <w:p>
      <w:pPr>
        <w:spacing w:after="150"/>
      </w:pPr>
      <w:r>
        <w:rPr/>
        <w:t xml:space="preserve">二、所属行业产销率情况</w:t>
      </w:r>
    </w:p>
    <w:p>
      <w:pPr>
        <w:spacing w:after="150"/>
      </w:pPr>
      <w:r>
        <w:rPr/>
        <w:t xml:space="preserve">第四节 2019-2023年中国近视防控所属行业经营效益分析</w:t>
      </w:r>
    </w:p>
    <w:p>
      <w:pPr>
        <w:spacing w:after="150"/>
      </w:pPr>
      <w:r>
        <w:rPr/>
        <w:t xml:space="preserve">一、所属行业盈利能力分析</w:t>
      </w:r>
    </w:p>
    <w:p>
      <w:pPr>
        <w:spacing w:after="150"/>
      </w:pPr>
      <w:r>
        <w:rPr/>
        <w:t xml:space="preserve">二、所属行业运营能力分析</w:t>
      </w:r>
    </w:p>
    <w:p>
      <w:pPr>
        <w:spacing w:after="150"/>
      </w:pPr>
      <w:r>
        <w:rPr/>
        <w:t xml:space="preserve">三、所属行业偿债能力分析</w:t>
      </w:r>
    </w:p>
    <w:p>
      <w:pPr>
        <w:spacing w:after="150"/>
      </w:pPr>
      <w:r>
        <w:rPr/>
        <w:t xml:space="preserve">四、行业发展能力分析</w:t>
      </w:r>
    </w:p>
    <w:p>
      <w:pPr>
        <w:spacing w:after="150"/>
      </w:pPr>
      <w:r>
        <w:rPr>
          <w:b w:val="1"/>
          <w:bCs w:val="1"/>
        </w:rPr>
        <w:t xml:space="preserve">第七章 2019-2023年中国近视防控行业竞争格局分析</w:t>
      </w:r>
    </w:p>
    <w:p>
      <w:pPr>
        <w:spacing w:after="150"/>
      </w:pPr>
      <w:r>
        <w:rPr/>
        <w:t xml:space="preserve">第一节 近视防控行业壁垒分析</w:t>
      </w:r>
    </w:p>
    <w:p>
      <w:pPr>
        <w:spacing w:after="150"/>
      </w:pPr>
      <w:r>
        <w:rPr/>
        <w:t xml:space="preserve">一、资质壁垒</w:t>
      </w:r>
    </w:p>
    <w:p>
      <w:pPr>
        <w:spacing w:after="150"/>
      </w:pPr>
      <w:r>
        <w:rPr/>
        <w:t xml:space="preserve">二、技术壁垒</w:t>
      </w:r>
    </w:p>
    <w:p>
      <w:pPr>
        <w:spacing w:after="150"/>
      </w:pPr>
      <w:r>
        <w:rPr/>
        <w:t xml:space="preserve">三、规模壁垒</w:t>
      </w:r>
    </w:p>
    <w:p>
      <w:pPr>
        <w:spacing w:after="150"/>
      </w:pPr>
      <w:r>
        <w:rPr/>
        <w:t xml:space="preserve">四、经营壁垒</w:t>
      </w:r>
    </w:p>
    <w:p>
      <w:pPr>
        <w:spacing w:after="150"/>
      </w:pPr>
      <w:r>
        <w:rPr/>
        <w:t xml:space="preserve">五、品牌壁垒</w:t>
      </w:r>
    </w:p>
    <w:p>
      <w:pPr>
        <w:spacing w:after="150"/>
      </w:pPr>
      <w:r>
        <w:rPr/>
        <w:t xml:space="preserve">六、人才壁垒</w:t>
      </w:r>
    </w:p>
    <w:p>
      <w:pPr>
        <w:spacing w:after="150"/>
      </w:pPr>
      <w:r>
        <w:rPr/>
        <w:t xml:space="preserve">第二节 近视防控行业竞争格局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近视防控行业五力竞争分析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2024-2029年近视防控行业竞争格局展望</w:t>
      </w:r>
    </w:p>
    <w:p>
      <w:pPr>
        <w:spacing w:after="150"/>
      </w:pPr>
      <w:r>
        <w:rPr/>
        <w:t xml:space="preserve">第五节 2024-2029年近视防控行业竞争力提升策略</w:t>
      </w:r>
    </w:p>
    <w:p>
      <w:pPr>
        <w:spacing w:after="150"/>
      </w:pPr>
      <w:r>
        <w:rPr>
          <w:b w:val="1"/>
          <w:bCs w:val="1"/>
        </w:rPr>
        <w:t xml:space="preserve">第八章 近视防控行业上游产业链分析</w:t>
      </w:r>
    </w:p>
    <w:p>
      <w:pPr>
        <w:spacing w:after="150"/>
      </w:pPr>
      <w:r>
        <w:rPr/>
        <w:t xml:space="preserve">第一节 上游原料硅树脂分析</w:t>
      </w:r>
    </w:p>
    <w:p>
      <w:pPr>
        <w:spacing w:after="150"/>
      </w:pPr>
      <w:r>
        <w:rPr/>
        <w:t xml:space="preserve">一、上游原料硅树脂生产分析</w:t>
      </w:r>
    </w:p>
    <w:p>
      <w:pPr>
        <w:spacing w:after="150"/>
      </w:pPr>
      <w:r>
        <w:rPr/>
        <w:t xml:space="preserve">二、上游原料硅树脂销售分析</w:t>
      </w:r>
    </w:p>
    <w:p>
      <w:pPr>
        <w:spacing w:after="150"/>
      </w:pPr>
      <w:r>
        <w:rPr/>
        <w:t xml:space="preserve">二、2024-2029年上游原料1行业发展趋势</w:t>
      </w:r>
    </w:p>
    <w:p>
      <w:pPr>
        <w:spacing w:after="150"/>
      </w:pPr>
      <w:r>
        <w:rPr/>
        <w:t xml:space="preserve">第二节 上游原料阿托品分析</w:t>
      </w:r>
    </w:p>
    <w:p>
      <w:pPr>
        <w:spacing w:after="150"/>
      </w:pPr>
      <w:r>
        <w:rPr/>
        <w:t xml:space="preserve">一、上游原料阿托品生产分析</w:t>
      </w:r>
    </w:p>
    <w:p>
      <w:pPr>
        <w:spacing w:after="150"/>
      </w:pPr>
      <w:r>
        <w:rPr/>
        <w:t xml:space="preserve">二、上游原料阿托品销售分析</w:t>
      </w:r>
    </w:p>
    <w:p>
      <w:pPr>
        <w:spacing w:after="150"/>
      </w:pPr>
      <w:r>
        <w:rPr/>
        <w:t xml:space="preserve">二、2024-2029年上游原料2行业发展趋势</w:t>
      </w:r>
    </w:p>
    <w:p>
      <w:pPr>
        <w:spacing w:after="150"/>
      </w:pPr>
      <w:r>
        <w:rPr/>
        <w:t xml:space="preserve">第三节 上游原料市场对近视防控行业影响分析</w:t>
      </w:r>
    </w:p>
    <w:p>
      <w:pPr>
        <w:spacing w:after="150"/>
      </w:pPr>
      <w:r>
        <w:rPr>
          <w:b w:val="1"/>
          <w:bCs w:val="1"/>
        </w:rPr>
        <w:t xml:space="preserve">第九章 近视防控行业下游产业链分析</w:t>
      </w:r>
    </w:p>
    <w:p>
      <w:pPr>
        <w:spacing w:after="150"/>
      </w:pPr>
      <w:r>
        <w:rPr/>
        <w:t xml:space="preserve">第一节 下游需求市场个人消费者分析</w:t>
      </w:r>
    </w:p>
    <w:p>
      <w:pPr>
        <w:spacing w:after="150"/>
      </w:pPr>
      <w:r>
        <w:rPr/>
        <w:t xml:space="preserve">一、下游需求市场1发展概况</w:t>
      </w:r>
    </w:p>
    <w:p>
      <w:pPr>
        <w:spacing w:after="150"/>
      </w:pPr>
      <w:r>
        <w:rPr/>
        <w:t xml:space="preserve">二、2024-2029年下游需求市场个人消费者行业发展趋势</w:t>
      </w:r>
    </w:p>
    <w:p>
      <w:pPr>
        <w:spacing w:after="150"/>
      </w:pPr>
      <w:r>
        <w:rPr/>
        <w:t xml:space="preserve">第二节 下游需求市场眼科医院分析</w:t>
      </w:r>
    </w:p>
    <w:p>
      <w:pPr>
        <w:spacing w:after="150"/>
      </w:pPr>
      <w:r>
        <w:rPr/>
        <w:t xml:space="preserve">一、下游需求市场眼科医院发展概况</w:t>
      </w:r>
    </w:p>
    <w:p>
      <w:pPr>
        <w:spacing w:after="150"/>
      </w:pPr>
      <w:r>
        <w:rPr/>
        <w:t xml:space="preserve">二、2024-2029年下游需求市场眼科医院行业发展趋势</w:t>
      </w:r>
    </w:p>
    <w:p>
      <w:pPr>
        <w:spacing w:after="150"/>
      </w:pPr>
      <w:r>
        <w:rPr/>
        <w:t xml:space="preserve">第三节 下游需求市场对近视防控行业影响分析</w:t>
      </w:r>
    </w:p>
    <w:p>
      <w:pPr>
        <w:spacing w:after="150"/>
      </w:pPr>
      <w:r>
        <w:rPr>
          <w:b w:val="1"/>
          <w:bCs w:val="1"/>
        </w:rPr>
        <w:t xml:space="preserve">第十章 2019-2023年近视防控行业各区域市场概况</w:t>
      </w:r>
    </w:p>
    <w:p>
      <w:pPr>
        <w:spacing w:after="150"/>
      </w:pPr>
      <w:r>
        <w:rPr/>
        <w:t xml:space="preserve">第一节 华北地区近视防控行业分析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东北地区近视防控行业分析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华东地区近视防控行业分析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华中地区近视防控行业分析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华南地区近视防控行业分析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西部地区近视防控行业分析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第十一章 近视防控行业主要优势企业分析</w:t>
      </w:r>
    </w:p>
    <w:p>
      <w:pPr>
        <w:spacing w:after="150"/>
      </w:pPr>
      <w:r>
        <w:rPr/>
        <w:t xml:space="preserve">第一节 上海昊海生物科技股份有限公司【角膜塑形镜】</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第二节 欧普康视科技股份有限公司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第四节 光正眼科医院集团股份有限公司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第五节 广东众生药业股份有限公司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第六节 沈阳兴齐眼药股份有限公司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b w:val="1"/>
          <w:bCs w:val="1"/>
        </w:rPr>
        <w:t xml:space="preserve">第十二章 2024-2029年中国近视防控行业发展前景预测</w:t>
      </w:r>
    </w:p>
    <w:p>
      <w:pPr>
        <w:spacing w:after="150"/>
      </w:pPr>
      <w:r>
        <w:rPr/>
        <w:t xml:space="preserve">第一节 近视防控行业投资回顾</w:t>
      </w:r>
    </w:p>
    <w:p>
      <w:pPr>
        <w:spacing w:after="150"/>
      </w:pPr>
      <w:r>
        <w:rPr/>
        <w:t xml:space="preserve">一、近视防控行业投资规模及增速统计</w:t>
      </w:r>
    </w:p>
    <w:p>
      <w:pPr>
        <w:spacing w:after="150"/>
      </w:pPr>
      <w:r>
        <w:rPr/>
        <w:t xml:space="preserve">二、近视防控行业投资结构分析</w:t>
      </w:r>
    </w:p>
    <w:p>
      <w:pPr>
        <w:spacing w:after="150"/>
      </w:pPr>
      <w:r>
        <w:rPr/>
        <w:t xml:space="preserve">第二节 2024-2029年中国近视防控行业投资规模及增速预测</w:t>
      </w:r>
    </w:p>
    <w:p>
      <w:pPr>
        <w:spacing w:after="150"/>
      </w:pPr>
      <w:r>
        <w:rPr/>
        <w:t xml:space="preserve">第三节 2024-2029年中国近视防控行业发展趋势预测</w:t>
      </w:r>
    </w:p>
    <w:p>
      <w:pPr>
        <w:spacing w:after="150"/>
      </w:pPr>
      <w:r>
        <w:rPr/>
        <w:t xml:space="preserve">一、近视防控行业发展驱动因素分析</w:t>
      </w:r>
    </w:p>
    <w:p>
      <w:pPr>
        <w:spacing w:after="150"/>
      </w:pPr>
      <w:r>
        <w:rPr/>
        <w:t xml:space="preserve">二、近视防控行业发展趋势预测</w:t>
      </w:r>
    </w:p>
    <w:p>
      <w:pPr>
        <w:spacing w:after="150"/>
      </w:pPr>
      <w:r>
        <w:rPr/>
        <w:t xml:space="preserve">三、近视防控行业产销及市场规模预测</w:t>
      </w:r>
    </w:p>
    <w:p>
      <w:pPr>
        <w:spacing w:after="150"/>
      </w:pPr>
      <w:r>
        <w:rPr/>
        <w:t xml:space="preserve">四、2024-2029年中国近视防控行业全球市场份额预测</w:t>
      </w:r>
    </w:p>
    <w:p>
      <w:pPr>
        <w:spacing w:after="150"/>
      </w:pPr>
      <w:r>
        <w:rPr/>
        <w:t xml:space="preserve">第四节 近视防控行业投资现状及建议</w:t>
      </w:r>
    </w:p>
    <w:p>
      <w:pPr>
        <w:spacing w:after="150"/>
      </w:pPr>
      <w:r>
        <w:rPr/>
        <w:t xml:space="preserve">一、近视防控行业投资项目分析</w:t>
      </w:r>
    </w:p>
    <w:p>
      <w:pPr>
        <w:spacing w:after="150"/>
      </w:pPr>
      <w:r>
        <w:rPr/>
        <w:t xml:space="preserve">二、近视防控行业投资机遇分析</w:t>
      </w:r>
    </w:p>
    <w:p>
      <w:pPr>
        <w:spacing w:after="150"/>
      </w:pPr>
      <w:r>
        <w:rPr/>
        <w:t xml:space="preserve">三、近视防控行业投资风险警示</w:t>
      </w:r>
    </w:p>
    <w:p>
      <w:pPr>
        <w:spacing w:after="150"/>
      </w:pPr>
      <w:r>
        <w:rPr/>
        <w:t xml:space="preserve">四、近视防控行业投资策略建议</w:t>
      </w:r>
    </w:p>
    <w:p>
      <w:pPr>
        <w:spacing w:after="150"/>
      </w:pPr>
      <w:r>
        <w:rPr>
          <w:b w:val="1"/>
          <w:bCs w:val="1"/>
        </w:rPr>
        <w:t xml:space="preserve">图表目录</w:t>
      </w:r>
    </w:p>
    <w:p>
      <w:pPr>
        <w:spacing w:after="150"/>
      </w:pPr>
      <w:r>
        <w:rPr/>
        <w:t xml:space="preserve">图表：近视矫正方案</w:t>
      </w:r>
    </w:p>
    <w:p>
      <w:pPr>
        <w:spacing w:after="150"/>
      </w:pPr>
      <w:r>
        <w:rPr/>
        <w:t xml:space="preserve">图表：2019-2023年全国居民人均可支配收入平均数与中位数</w:t>
      </w:r>
    </w:p>
    <w:p>
      <w:pPr>
        <w:spacing w:after="150"/>
      </w:pPr>
      <w:r>
        <w:rPr/>
        <w:t xml:space="preserve">图表：2019-2023年我国近视防控行业专利申请数量</w:t>
      </w:r>
    </w:p>
    <w:p>
      <w:pPr>
        <w:spacing w:after="150"/>
      </w:pPr>
      <w:r>
        <w:rPr/>
        <w:t xml:space="preserve">图表：2019-2023年我国近视防控行业专利申请企业数量</w:t>
      </w:r>
    </w:p>
    <w:p>
      <w:pPr>
        <w:spacing w:after="150"/>
      </w:pPr>
      <w:r>
        <w:rPr/>
        <w:t xml:space="preserve">图表：2019-2023年我国青少年儿童近视数据</w:t>
      </w:r>
    </w:p>
    <w:p>
      <w:pPr>
        <w:spacing w:after="150"/>
      </w:pPr>
      <w:r>
        <w:rPr/>
        <w:t xml:space="preserve">图表：眼科市场各细分赛道重点上市公司情况梳理</w:t>
      </w:r>
    </w:p>
    <w:p>
      <w:pPr>
        <w:spacing w:after="150"/>
      </w:pPr>
      <w:r>
        <w:rPr/>
        <w:t xml:space="preserve">图表：国内两家企业角膜塑形镜的产量变化情况</w:t>
      </w:r>
    </w:p>
    <w:p>
      <w:pPr>
        <w:spacing w:after="150"/>
      </w:pPr>
      <w:r>
        <w:rPr/>
        <w:t xml:space="preserve">图表：2013年-2022年我国近视人口变化情况</w:t>
      </w:r>
    </w:p>
    <w:p>
      <w:pPr>
        <w:spacing w:after="150"/>
      </w:pPr>
      <w:r>
        <w:rPr/>
        <w:t xml:space="preserve">图表：我国青少年全天用眼时长(分钟)</w:t>
      </w:r>
    </w:p>
    <w:p>
      <w:pPr>
        <w:spacing w:after="150"/>
      </w:pPr>
      <w:r>
        <w:rPr/>
        <w:t xml:space="preserve">图表：近视防控手段一览</w:t>
      </w:r>
    </w:p>
    <w:p>
      <w:pPr>
        <w:spacing w:after="150"/>
      </w:pPr>
      <w:r>
        <w:rPr/>
        <w:t xml:space="preserve">图表：2030年近视防控市场规模预测(亿元)</w:t>
      </w:r>
    </w:p>
    <w:p>
      <w:pPr>
        <w:spacing w:after="150"/>
      </w:pPr>
      <w:r>
        <w:rPr/>
        <w:t xml:space="preserve">图表：国内角膜塑形镜价格变化情况</w:t>
      </w:r>
    </w:p>
    <w:p>
      <w:pPr>
        <w:spacing w:after="150"/>
      </w:pPr>
      <w:r>
        <w:rPr/>
        <w:t xml:space="preserve">图表：国内获批的角膜塑形镜企业概况</w:t>
      </w:r>
    </w:p>
    <w:p>
      <w:pPr>
        <w:spacing w:after="150"/>
      </w:pPr>
      <w:r>
        <w:rPr/>
        <w:t xml:space="preserve">图表：ok镜的优缺点一览</w:t>
      </w:r>
    </w:p>
    <w:p>
      <w:pPr>
        <w:spacing w:after="150"/>
      </w:pPr>
      <w:r>
        <w:rPr/>
        <w:t xml:space="preserve">图表：全球消费者可买到的低浓度阿托品滴眼液概况</w:t>
      </w:r>
    </w:p>
    <w:p>
      <w:pPr>
        <w:spacing w:after="150"/>
      </w:pPr>
      <w:r>
        <w:rPr/>
        <w:t xml:space="preserve">图表：阿托品滴眼液的优缺点一览</w:t>
      </w:r>
    </w:p>
    <w:p>
      <w:pPr>
        <w:spacing w:after="150"/>
      </w:pPr>
      <w:r>
        <w:rPr/>
        <w:t xml:space="preserve">图表：保健品近视防控的优缺点一览</w:t>
      </w:r>
    </w:p>
    <w:p>
      <w:pPr>
        <w:spacing w:after="150"/>
      </w:pPr>
      <w:r>
        <w:rPr/>
        <w:t xml:space="preserve">图表：氧化应激与眼睛生长因子相关</w:t>
      </w:r>
    </w:p>
    <w:p>
      <w:pPr>
        <w:spacing w:after="150"/>
      </w:pPr>
      <w:r>
        <w:rPr/>
        <w:t xml:space="preserve">图表：欧普康视2019-2023年盈利能力</w:t>
      </w:r>
    </w:p>
    <w:p>
      <w:pPr>
        <w:spacing w:after="150"/>
      </w:pPr>
      <w:r>
        <w:rPr/>
        <w:t xml:space="preserve">图表：兴齐眼药2019-2023年盈利能力</w:t>
      </w:r>
    </w:p>
    <w:p>
      <w:pPr>
        <w:spacing w:after="150"/>
      </w:pPr>
      <w:r>
        <w:rPr/>
        <w:t xml:space="preserve">图表：汤臣倍健2019-2023年盈利能力</w:t>
      </w:r>
    </w:p>
    <w:p>
      <w:pPr>
        <w:spacing w:after="150"/>
      </w:pPr>
      <w:r>
        <w:rPr/>
        <w:t xml:space="preserve">图表：欧普康视2019-2023年运营能力</w:t>
      </w:r>
    </w:p>
    <w:p>
      <w:pPr>
        <w:spacing w:after="150"/>
      </w:pPr>
      <w:r>
        <w:rPr/>
        <w:t xml:space="preserve">图表：兴齐眼药2019-2023年运营能力</w:t>
      </w:r>
    </w:p>
    <w:p>
      <w:pPr>
        <w:spacing w:after="150"/>
      </w:pPr>
      <w:r>
        <w:rPr/>
        <w:t xml:space="preserve">图表：汤臣倍健2019-2023年运营能力</w:t>
      </w:r>
    </w:p>
    <w:p>
      <w:pPr>
        <w:spacing w:after="150"/>
      </w:pPr>
      <w:r>
        <w:rPr/>
        <w:t xml:space="preserve">图表：欧普康视2019-2023年偿债能力</w:t>
      </w:r>
    </w:p>
    <w:p>
      <w:pPr>
        <w:spacing w:after="150"/>
      </w:pPr>
      <w:r>
        <w:rPr/>
        <w:t xml:space="preserve">图表：兴齐眼药2019-2023年偿债能力</w:t>
      </w:r>
    </w:p>
    <w:p>
      <w:pPr>
        <w:spacing w:after="150"/>
      </w:pPr>
      <w:r>
        <w:rPr/>
        <w:t xml:space="preserve">图表：汤臣倍健2019-2023年偿债能力</w:t>
      </w:r>
    </w:p>
    <w:p>
      <w:pPr>
        <w:spacing w:after="150"/>
      </w:pPr>
      <w:r>
        <w:rPr/>
        <w:t xml:space="preserve">图表：欧普康视2019-2023年发展能力</w:t>
      </w:r>
    </w:p>
    <w:p>
      <w:pPr>
        <w:spacing w:after="150"/>
      </w:pPr>
      <w:r>
        <w:rPr/>
        <w:t xml:space="preserve">图表：兴齐眼药2019-2023年发展能力</w:t>
      </w:r>
    </w:p>
    <w:p>
      <w:pPr>
        <w:spacing w:after="150"/>
      </w:pPr>
      <w:r>
        <w:rPr/>
        <w:t xml:space="preserve">图表：汤臣倍健2019-2023年发展能力</w:t>
      </w:r>
    </w:p>
    <w:p>
      <w:pPr>
        <w:spacing w:after="150"/>
      </w:pPr>
      <w:r>
        <w:rPr/>
        <w:t xml:space="preserve">图表：华北地区城市坐标图</w:t>
      </w:r>
    </w:p>
    <w:p>
      <w:pPr>
        <w:spacing w:after="150"/>
      </w:pPr>
      <w:r>
        <w:rPr/>
        <w:t xml:space="preserve">图表：2019-2023年华北地区近视防控需求规模情况</w:t>
      </w:r>
    </w:p>
    <w:p>
      <w:pPr>
        <w:spacing w:after="150"/>
      </w:pPr>
      <w:r>
        <w:rPr/>
        <w:t xml:space="preserve">图表：2024-2029年华北地区近视防控需求规模预测</w:t>
      </w:r>
    </w:p>
    <w:p>
      <w:pPr>
        <w:spacing w:after="150"/>
      </w:pPr>
      <w:r>
        <w:rPr/>
        <w:t xml:space="preserve">图表：东北地区城市坐标图</w:t>
      </w:r>
    </w:p>
    <w:p>
      <w:pPr>
        <w:spacing w:after="150"/>
      </w:pPr>
      <w:r>
        <w:rPr/>
        <w:t xml:space="preserve">图表：2019-2023年东北地区近视防控需求规模情况</w:t>
      </w:r>
    </w:p>
    <w:p>
      <w:pPr>
        <w:spacing w:after="150"/>
      </w:pPr>
      <w:r>
        <w:rPr/>
        <w:t xml:space="preserve">图表：2024-2029年东北地区近视防控需求规模预测</w:t>
      </w:r>
    </w:p>
    <w:p>
      <w:pPr>
        <w:spacing w:after="150"/>
      </w:pPr>
      <w:r>
        <w:rPr/>
        <w:t xml:space="preserve">图表：华东地区城市座标图</w:t>
      </w:r>
    </w:p>
    <w:p>
      <w:pPr>
        <w:spacing w:after="150"/>
      </w:pPr>
      <w:r>
        <w:rPr/>
        <w:t xml:space="preserve">图表：2019-2023年华东地区近视防控需求规模情况</w:t>
      </w:r>
    </w:p>
    <w:p>
      <w:pPr>
        <w:spacing w:after="150"/>
      </w:pPr>
      <w:r>
        <w:rPr/>
        <w:t xml:space="preserve">图表：2024-2029年华东地区近视防控需求规模预测</w:t>
      </w:r>
    </w:p>
    <w:p>
      <w:pPr>
        <w:spacing w:after="150"/>
      </w:pPr>
      <w:r>
        <w:rPr/>
        <w:t xml:space="preserve">图表：华中地区城市坐标图</w:t>
      </w:r>
    </w:p>
    <w:p>
      <w:pPr>
        <w:spacing w:after="150"/>
      </w:pPr>
      <w:r>
        <w:rPr/>
        <w:t xml:space="preserve">图表：2019-2023年华中地区近视防控需求规模情况</w:t>
      </w:r>
    </w:p>
    <w:p>
      <w:pPr>
        <w:spacing w:after="150"/>
      </w:pPr>
      <w:r>
        <w:rPr/>
        <w:t xml:space="preserve">图表：2024-2029年华中地区近视防控需求规模预测</w:t>
      </w:r>
    </w:p>
    <w:p>
      <w:pPr>
        <w:spacing w:after="150"/>
      </w:pPr>
      <w:r>
        <w:rPr/>
        <w:t xml:space="preserve">图表：华南地区城市坐标图</w:t>
      </w:r>
    </w:p>
    <w:p>
      <w:pPr>
        <w:spacing w:after="150"/>
      </w:pPr>
      <w:r>
        <w:rPr/>
        <w:t xml:space="preserve">图表：2019-2023年华南地区近视防控需求规模情况</w:t>
      </w:r>
    </w:p>
    <w:p>
      <w:pPr>
        <w:spacing w:after="150"/>
      </w:pPr>
      <w:r>
        <w:rPr/>
        <w:t xml:space="preserve">图表：2024-2029年华南地区近视防控需求规模预测</w:t>
      </w:r>
    </w:p>
    <w:p>
      <w:pPr>
        <w:spacing w:after="150"/>
      </w:pPr>
      <w:r>
        <w:rPr/>
        <w:t xml:space="preserve">图表：2019-2023年西部地区近视防控需求规模情况</w:t>
      </w:r>
    </w:p>
    <w:p>
      <w:pPr>
        <w:spacing w:after="150"/>
      </w:pPr>
      <w:r>
        <w:rPr/>
        <w:t xml:space="preserve">图表：2024-2029年西部地区近视防控需求规模预测</w:t>
      </w:r>
    </w:p>
    <w:p>
      <w:pPr>
        <w:spacing w:after="150"/>
      </w:pPr>
      <w:r>
        <w:rPr/>
        <w:t xml:space="preserve">图表：昊海生科眼科产品</w:t>
      </w:r>
    </w:p>
    <w:p>
      <w:pPr>
        <w:spacing w:after="150"/>
      </w:pPr>
      <w:r>
        <w:rPr/>
        <w:t xml:space="preserve">图表：兴齐眼药主要产品的类别、产品名称、主要适应病症</w:t>
      </w:r>
    </w:p>
    <w:p>
      <w:pPr>
        <w:spacing w:after="150"/>
      </w:pPr>
      <w:r>
        <w:rPr/>
        <w:t xml:space="preserve">图表：2024-2029年我国近视防控行业市场规模预测(单位：亿元)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中国近视防控行业市场发展分析及竞争格局与发展前景研究报告(2024-2029版)</dc:title>
  <dc:description>中国近视防控行业市场发展分析及竞争格局与发展前景研究报告(2024-2029版)</dc:description>
  <dc:subject>中国近视防控行业市场发展分析及竞争格局与发展前景研究报告(2024-2029版)</dc:subject>
  <cp:keywords>研究报告</cp:keywords>
  <cp:category>研究报告</cp:category>
  <cp:lastModifiedBy>北京中道泰和信息咨询有限公司</cp:lastModifiedBy>
  <dcterms:created xsi:type="dcterms:W3CDTF">2024-01-29T00:39:49+08:00</dcterms:created>
  <dcterms:modified xsi:type="dcterms:W3CDTF">2024-01-29T00:39:49+08:00</dcterms:modified>
</cp:coreProperties>
</file>

<file path=docProps/custom.xml><?xml version="1.0" encoding="utf-8"?>
<Properties xmlns="http://schemas.openxmlformats.org/officeDocument/2006/custom-properties" xmlns:vt="http://schemas.openxmlformats.org/officeDocument/2006/docPropsVTypes"/>
</file>