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中国宠物医药产业市场发展分析及前景趋势预测与投资发展战略研究报告(2024-2029版)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全球宠物药市场龙头份额高度集中，前四公司占了全球动保(动物保健)市场近4成的市场份额。我国宠物药销售额Top10的进口药基本都来自于硕腾、拜尔、勃林格以及梅里亚，与国际宠物药市场格局相似，2020年全球前4的动保企业分别为硕腾、勃林格、默克动保以及礼蓝，其中勃林格收购了动保业务Top10的梅里亚，礼蓝在2020年收购了拜尔的动保事业部。</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宠物医药行业发展综述 </w:t>
      </w:r>
    </w:p>
    <w:p>
      <w:pPr>
        <w:spacing w:after="150"/>
      </w:pPr>
      <w:r>
        <w:rPr/>
        <w:t xml:space="preserve">第一节 宠物经济发展概况 </w:t>
      </w:r>
    </w:p>
    <w:p>
      <w:pPr>
        <w:spacing w:after="150"/>
      </w:pPr>
      <w:r>
        <w:rPr/>
        <w:t xml:space="preserve">一、宠物经济概念 </w:t>
      </w:r>
    </w:p>
    <w:p>
      <w:pPr>
        <w:spacing w:after="150"/>
      </w:pPr>
      <w:r>
        <w:rPr/>
        <w:t xml:space="preserve">二、宠物经济发展驱动因素 </w:t>
      </w:r>
    </w:p>
    <w:p>
      <w:pPr>
        <w:spacing w:after="150"/>
      </w:pPr>
      <w:r>
        <w:rPr/>
        <w:t xml:space="preserve">三、宠物成为单身青年及空巢老人的情感慰藉 </w:t>
      </w:r>
    </w:p>
    <w:p>
      <w:pPr>
        <w:spacing w:after="150"/>
      </w:pPr>
      <w:r>
        <w:rPr/>
        <w:t xml:space="preserve">四、宠物猫与宠物犬数量结构正在发生变化 </w:t>
      </w:r>
    </w:p>
    <w:p>
      <w:pPr>
        <w:spacing w:after="150"/>
      </w:pPr>
      <w:r>
        <w:rPr/>
        <w:t xml:space="preserve">五、宠物经济产业链基本完善并向更多元扩展 </w:t>
      </w:r>
    </w:p>
    <w:p>
      <w:pPr>
        <w:spacing w:after="150"/>
      </w:pPr>
      <w:r>
        <w:rPr/>
        <w:t xml:space="preserve">六、中国宠物经济产业规模达2953亿元 </w:t>
      </w:r>
    </w:p>
    <w:p>
      <w:pPr>
        <w:spacing w:after="150"/>
      </w:pPr>
      <w:r>
        <w:rPr/>
        <w:t xml:space="preserve">七、宠物经济爆火，其中对宠物健康的关注度日益提升 </w:t>
      </w:r>
    </w:p>
    <w:p>
      <w:pPr>
        <w:spacing w:after="150"/>
      </w:pPr>
      <w:r>
        <w:rPr/>
        <w:t xml:space="preserve">第二节 国内宠物主画像分析 </w:t>
      </w:r>
    </w:p>
    <w:p>
      <w:pPr>
        <w:spacing w:after="150"/>
      </w:pPr>
      <w:r>
        <w:rPr/>
        <w:t xml:space="preserve">一、年龄年轻化 </w:t>
      </w:r>
    </w:p>
    <w:p>
      <w:pPr>
        <w:spacing w:after="150"/>
      </w:pPr>
      <w:r>
        <w:rPr/>
        <w:t xml:space="preserve">二、受教育程度高 </w:t>
      </w:r>
    </w:p>
    <w:p>
      <w:pPr>
        <w:spacing w:after="150"/>
      </w:pPr>
      <w:r>
        <w:rPr/>
        <w:t xml:space="preserve">三、收入较高 </w:t>
      </w:r>
    </w:p>
    <w:p>
      <w:pPr>
        <w:spacing w:after="150"/>
      </w:pPr>
      <w:r>
        <w:rPr/>
        <w:t xml:space="preserve">四、集中于一二线城市 </w:t>
      </w:r>
    </w:p>
    <w:p>
      <w:pPr>
        <w:spacing w:after="150"/>
      </w:pPr>
      <w:r>
        <w:rPr/>
        <w:t xml:space="preserve">第三节 宠物医药行业产业链分析 </w:t>
      </w:r>
    </w:p>
    <w:p>
      <w:pPr>
        <w:spacing w:after="150"/>
      </w:pPr>
      <w:r>
        <w:rPr/>
        <w:t xml:space="preserve">一、产业链结构分析 </w:t>
      </w:r>
    </w:p>
    <w:p>
      <w:pPr>
        <w:spacing w:after="150"/>
      </w:pPr>
      <w:r>
        <w:rPr/>
        <w:t xml:space="preserve">二、宠物医药行业上游原料分析 </w:t>
      </w:r>
    </w:p>
    <w:p>
      <w:pPr>
        <w:spacing w:after="150"/>
      </w:pPr>
      <w:r>
        <w:rPr/>
        <w:t xml:space="preserve">三、中游宠物医疗机构行业分析 </w:t>
      </w:r>
    </w:p>
    <w:p>
      <w:pPr>
        <w:spacing w:after="150"/>
      </w:pPr>
      <w:r>
        <w:rPr/>
        <w:t xml:space="preserve">四、下游宠物医疗消费行业分析 </w:t>
      </w:r>
    </w:p>
    <w:p>
      <w:pPr>
        <w:spacing w:after="150"/>
      </w:pPr>
      <w:r>
        <w:rPr>
          <w:b w:val="1"/>
          <w:bCs w:val="1"/>
        </w:rPr>
        <w:t xml:space="preserve">第二章 宠物医药行业市场环境及影响分析 </w:t>
      </w:r>
    </w:p>
    <w:p>
      <w:pPr>
        <w:spacing w:after="150"/>
      </w:pPr>
      <w:r>
        <w:rPr/>
        <w:t xml:space="preserve">第一节 宠物医药行业政策环境分析 </w:t>
      </w:r>
    </w:p>
    <w:p>
      <w:pPr>
        <w:spacing w:after="150"/>
      </w:pPr>
      <w:r>
        <w:rPr/>
        <w:t xml:space="preserve">一、宠物医药行业相关规划研究 </w:t>
      </w:r>
    </w:p>
    <w:p>
      <w:pPr>
        <w:spacing w:after="150"/>
      </w:pPr>
      <w:r>
        <w:rPr/>
        <w:t xml:space="preserve">二、宠物医药行业相关政策分析 </w:t>
      </w:r>
    </w:p>
    <w:p>
      <w:pPr>
        <w:spacing w:after="150"/>
      </w:pPr>
      <w:r>
        <w:rPr/>
        <w:t xml:space="preserve">三、宠物用药政策环境对行业的影响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一、主要环境影响因素 </w:t>
      </w:r>
    </w:p>
    <w:p>
      <w:pPr>
        <w:spacing w:after="150"/>
      </w:pPr>
      <w:r>
        <w:rPr/>
        <w:t xml:space="preserve">二、社会环境的影响 </w:t>
      </w:r>
    </w:p>
    <w:p>
      <w:pPr>
        <w:spacing w:after="150"/>
      </w:pPr>
      <w:r>
        <w:rPr/>
        <w:t xml:space="preserve">第四节 行业技术环境分析 </w:t>
      </w:r>
    </w:p>
    <w:p>
      <w:pPr>
        <w:spacing w:after="150"/>
      </w:pPr>
      <w:r>
        <w:rPr/>
        <w:t xml:space="preserve">一、宠物医药技术概况 </w:t>
      </w:r>
    </w:p>
    <w:p>
      <w:pPr>
        <w:spacing w:after="150"/>
      </w:pPr>
      <w:r>
        <w:rPr/>
        <w:t xml:space="preserve">二、宠物医药技术发展分析 </w:t>
      </w:r>
    </w:p>
    <w:p>
      <w:pPr>
        <w:spacing w:after="150"/>
      </w:pPr>
      <w:r>
        <w:rPr/>
        <w:t xml:space="preserve">三、宠物医药主要技术发展趋势 </w:t>
      </w:r>
    </w:p>
    <w:p>
      <w:pPr>
        <w:spacing w:after="150"/>
      </w:pPr>
      <w:r>
        <w:rPr>
          <w:b w:val="1"/>
          <w:bCs w:val="1"/>
        </w:rPr>
        <w:t xml:space="preserve">第三章 中国宠物医药行业运行现状分析 </w:t>
      </w:r>
    </w:p>
    <w:p>
      <w:pPr>
        <w:spacing w:after="150"/>
      </w:pPr>
      <w:r>
        <w:rPr/>
        <w:t xml:space="preserve">第一节 中国宠物医药行业发展状况分析 </w:t>
      </w:r>
    </w:p>
    <w:p>
      <w:pPr>
        <w:spacing w:after="150"/>
      </w:pPr>
      <w:r>
        <w:rPr/>
        <w:t xml:space="preserve">一、中国宠物医药行业发展阶段 </w:t>
      </w:r>
    </w:p>
    <w:p>
      <w:pPr>
        <w:spacing w:after="150"/>
      </w:pPr>
      <w:r>
        <w:rPr/>
        <w:t xml:space="preserve">二、中国宠物医药行业发展现状 </w:t>
      </w:r>
    </w:p>
    <w:p>
      <w:pPr>
        <w:spacing w:after="150"/>
      </w:pPr>
      <w:r>
        <w:rPr/>
        <w:t xml:space="preserve">三、中国宠物药行业发展制约因素 </w:t>
      </w:r>
    </w:p>
    <w:p>
      <w:pPr>
        <w:spacing w:after="150"/>
      </w:pPr>
      <w:r>
        <w:rPr/>
        <w:t xml:space="preserve">四、国产宠物药品目前面临品类少、质量低的困境 </w:t>
      </w:r>
    </w:p>
    <w:p>
      <w:pPr>
        <w:spacing w:after="150"/>
      </w:pPr>
      <w:r>
        <w:rPr/>
        <w:t xml:space="preserve">五、中国宠物医药企业品牌发展状况 </w:t>
      </w:r>
    </w:p>
    <w:p>
      <w:pPr>
        <w:spacing w:after="150"/>
      </w:pPr>
      <w:r>
        <w:rPr/>
        <w:t xml:space="preserve">第二节 中国宠物医疗市场消费分析 </w:t>
      </w:r>
    </w:p>
    <w:p>
      <w:pPr>
        <w:spacing w:after="150"/>
      </w:pPr>
      <w:r>
        <w:rPr/>
        <w:t xml:space="preserve">一、宠物消费支出 </w:t>
      </w:r>
    </w:p>
    <w:p>
      <w:pPr>
        <w:spacing w:after="150"/>
      </w:pPr>
      <w:r>
        <w:rPr/>
        <w:t xml:space="preserve">二、宠物诊疗总体消费 </w:t>
      </w:r>
    </w:p>
    <w:p>
      <w:pPr>
        <w:spacing w:after="150"/>
      </w:pPr>
      <w:r>
        <w:rPr/>
        <w:t xml:space="preserve">第三节 2019-2023年宠物医药市场情况分析 </w:t>
      </w:r>
    </w:p>
    <w:p>
      <w:pPr>
        <w:spacing w:after="150"/>
      </w:pPr>
      <w:r>
        <w:rPr/>
        <w:t xml:space="preserve">一、2019-2023年中国宠物医药市场总体概况 </w:t>
      </w:r>
    </w:p>
    <w:p>
      <w:pPr>
        <w:spacing w:after="150"/>
      </w:pPr>
      <w:r>
        <w:rPr/>
        <w:t xml:space="preserve">二、中国宠物医疗供应链市场现状分析 </w:t>
      </w:r>
    </w:p>
    <w:p>
      <w:pPr>
        <w:spacing w:after="150"/>
      </w:pPr>
      <w:r>
        <w:rPr/>
        <w:t xml:space="preserve">第四节 2019-2023年中国宠物医药行业总体规模分析 </w:t>
      </w:r>
    </w:p>
    <w:p>
      <w:pPr>
        <w:spacing w:after="150"/>
      </w:pPr>
      <w:r>
        <w:rPr/>
        <w:t xml:space="preserve">一、中国宠物医药企业数量分析 </w:t>
      </w:r>
    </w:p>
    <w:p>
      <w:pPr>
        <w:spacing w:after="150"/>
      </w:pPr>
      <w:r>
        <w:rPr/>
        <w:t xml:space="preserve">二、中国宠物医药从业人数分析 </w:t>
      </w:r>
    </w:p>
    <w:p>
      <w:pPr>
        <w:spacing w:after="150"/>
      </w:pPr>
      <w:r>
        <w:rPr/>
        <w:t xml:space="preserve">三、中国宠物医药行业市场规模 </w:t>
      </w:r>
    </w:p>
    <w:p>
      <w:pPr>
        <w:spacing w:after="150"/>
      </w:pPr>
      <w:r>
        <w:rPr/>
        <w:t xml:space="preserve">第五节 宠物医药行业产品进出口市场分析 </w:t>
      </w:r>
    </w:p>
    <w:p>
      <w:pPr>
        <w:spacing w:after="150"/>
      </w:pPr>
      <w:r>
        <w:rPr/>
        <w:t xml:space="preserve">一、宠物医药行业进出口综述 </w:t>
      </w:r>
    </w:p>
    <w:p>
      <w:pPr>
        <w:spacing w:after="150"/>
      </w:pPr>
      <w:r>
        <w:rPr/>
        <w:t xml:space="preserve">二、宠物医药类进出口市场前景分析 </w:t>
      </w:r>
    </w:p>
    <w:p>
      <w:pPr>
        <w:spacing w:after="150"/>
      </w:pPr>
      <w:r>
        <w:rPr/>
        <w:t xml:space="preserve">三、疫情影响下宠物医药的进出口预测 </w:t>
      </w:r>
    </w:p>
    <w:p>
      <w:pPr>
        <w:spacing w:after="150"/>
      </w:pPr>
      <w:r>
        <w:rPr/>
        <w:t xml:space="preserve">1、宠物药品进口依赖度高 </w:t>
      </w:r>
    </w:p>
    <w:p>
      <w:pPr>
        <w:spacing w:after="150"/>
      </w:pPr>
      <w:r>
        <w:rPr/>
        <w:t xml:space="preserve">2、疫情对宠物医药进口的影响 </w:t>
      </w:r>
    </w:p>
    <w:p>
      <w:pPr>
        <w:spacing w:after="150"/>
      </w:pPr>
      <w:r>
        <w:rPr/>
        <w:t xml:space="preserve">3、疫情影响下宠物医药进出口预测 </w:t>
      </w:r>
    </w:p>
    <w:p>
      <w:pPr>
        <w:spacing w:after="150"/>
      </w:pPr>
      <w:r>
        <w:rPr>
          <w:b w:val="1"/>
          <w:bCs w:val="1"/>
        </w:rPr>
        <w:t xml:space="preserve">第四章 宠物医药行业重点细分市场规模及前景分析 </w:t>
      </w:r>
    </w:p>
    <w:p>
      <w:pPr>
        <w:spacing w:after="150"/>
      </w:pPr>
      <w:r>
        <w:rPr/>
        <w:t xml:space="preserve">第一节 宠物心脏病用药 </w:t>
      </w:r>
    </w:p>
    <w:p>
      <w:pPr>
        <w:spacing w:after="150"/>
      </w:pPr>
      <w:r>
        <w:rPr/>
        <w:t xml:space="preserve">一、心脏病用药发展概况 </w:t>
      </w:r>
    </w:p>
    <w:p>
      <w:pPr>
        <w:spacing w:after="150"/>
      </w:pPr>
      <w:r>
        <w:rPr/>
        <w:t xml:space="preserve">二、宠物心脏病用药市场需求分析 </w:t>
      </w:r>
    </w:p>
    <w:p>
      <w:pPr>
        <w:spacing w:after="150"/>
      </w:pPr>
      <w:r>
        <w:rPr/>
        <w:t xml:space="preserve">三、国内外宠物心脏病用药竞争格局 </w:t>
      </w:r>
    </w:p>
    <w:p>
      <w:pPr>
        <w:spacing w:after="150"/>
      </w:pPr>
      <w:r>
        <w:rPr/>
        <w:t xml:space="preserve">四、我国宠物心脏病用药市场前景分析 </w:t>
      </w:r>
    </w:p>
    <w:p>
      <w:pPr>
        <w:spacing w:after="150"/>
      </w:pPr>
      <w:r>
        <w:rPr/>
        <w:t xml:space="preserve">第二节 宠物皮肤病药 </w:t>
      </w:r>
    </w:p>
    <w:p>
      <w:pPr>
        <w:spacing w:after="150"/>
      </w:pPr>
      <w:r>
        <w:rPr/>
        <w:t xml:space="preserve">一、皮肤病药发展概况 </w:t>
      </w:r>
    </w:p>
    <w:p>
      <w:pPr>
        <w:spacing w:after="150"/>
      </w:pPr>
      <w:r>
        <w:rPr/>
        <w:t xml:space="preserve">二、皮肤病药市场需求分析 </w:t>
      </w:r>
    </w:p>
    <w:p>
      <w:pPr>
        <w:spacing w:after="150"/>
      </w:pPr>
      <w:r>
        <w:rPr/>
        <w:t xml:space="preserve">三、国内外皮肤病药竞争格局 </w:t>
      </w:r>
    </w:p>
    <w:p>
      <w:pPr>
        <w:spacing w:after="150"/>
      </w:pPr>
      <w:r>
        <w:rPr/>
        <w:t xml:space="preserve">四、我国皮肤病药市场前景分析 </w:t>
      </w:r>
    </w:p>
    <w:p>
      <w:pPr>
        <w:spacing w:after="150"/>
      </w:pPr>
      <w:r>
        <w:rPr/>
        <w:t xml:space="preserve">第三节 宠物眼科用药 </w:t>
      </w:r>
    </w:p>
    <w:p>
      <w:pPr>
        <w:spacing w:after="150"/>
      </w:pPr>
      <w:r>
        <w:rPr/>
        <w:t xml:space="preserve">一、宠物眼科用药发展概况 </w:t>
      </w:r>
    </w:p>
    <w:p>
      <w:pPr>
        <w:spacing w:after="150"/>
      </w:pPr>
      <w:r>
        <w:rPr/>
        <w:t xml:space="preserve">二、宠物眼科用药市场需求分析 </w:t>
      </w:r>
    </w:p>
    <w:p>
      <w:pPr>
        <w:spacing w:after="150"/>
      </w:pPr>
      <w:r>
        <w:rPr/>
        <w:t xml:space="preserve">三、国内外宠物眼科用药竞争格局 </w:t>
      </w:r>
    </w:p>
    <w:p>
      <w:pPr>
        <w:spacing w:after="150"/>
      </w:pPr>
      <w:r>
        <w:rPr/>
        <w:t xml:space="preserve">四、我国宠物眼科用药市场前景分析 </w:t>
      </w:r>
    </w:p>
    <w:p>
      <w:pPr>
        <w:spacing w:after="150"/>
      </w:pPr>
      <w:r>
        <w:rPr/>
        <w:t xml:space="preserve">第四节 宠物口腔用药 </w:t>
      </w:r>
    </w:p>
    <w:p>
      <w:pPr>
        <w:spacing w:after="150"/>
      </w:pPr>
      <w:r>
        <w:rPr/>
        <w:t xml:space="preserve">一、宠物口腔用药发展环境概况 </w:t>
      </w:r>
    </w:p>
    <w:p>
      <w:pPr>
        <w:spacing w:after="150"/>
      </w:pPr>
      <w:r>
        <w:rPr/>
        <w:t xml:space="preserve">二、宠物口腔用药市场需求分析 </w:t>
      </w:r>
    </w:p>
    <w:p>
      <w:pPr>
        <w:spacing w:after="150"/>
      </w:pPr>
      <w:r>
        <w:rPr/>
        <w:t xml:space="preserve">三、国内外宠物口腔用药竞争格局 </w:t>
      </w:r>
    </w:p>
    <w:p>
      <w:pPr>
        <w:spacing w:after="150"/>
      </w:pPr>
      <w:r>
        <w:rPr/>
        <w:t xml:space="preserve">四、我国宠物口腔用药市场前景分析 </w:t>
      </w:r>
    </w:p>
    <w:p>
      <w:pPr>
        <w:spacing w:after="150"/>
      </w:pPr>
      <w:r>
        <w:rPr/>
        <w:t xml:space="preserve">第五节 降三高药(降脂、降压、降糖) </w:t>
      </w:r>
    </w:p>
    <w:p>
      <w:pPr>
        <w:spacing w:after="150"/>
      </w:pPr>
      <w:r>
        <w:rPr/>
        <w:t xml:space="preserve">一、近年来“三高”宠物数量攀升 </w:t>
      </w:r>
    </w:p>
    <w:p>
      <w:pPr>
        <w:spacing w:after="150"/>
      </w:pPr>
      <w:r>
        <w:rPr/>
        <w:t xml:space="preserve">二、宠物降脂、降压、降糖市场需求分析 </w:t>
      </w:r>
    </w:p>
    <w:p>
      <w:pPr>
        <w:spacing w:after="150"/>
      </w:pPr>
      <w:r>
        <w:rPr/>
        <w:t xml:space="preserve">三、国内外宠物降三高药竞争格局 </w:t>
      </w:r>
    </w:p>
    <w:p>
      <w:pPr>
        <w:spacing w:after="150"/>
      </w:pPr>
      <w:r>
        <w:rPr/>
        <w:t xml:space="preserve">四、我国宠物降脂、降压、降糖市场前景分析 </w:t>
      </w:r>
    </w:p>
    <w:p>
      <w:pPr>
        <w:spacing w:after="150"/>
      </w:pPr>
      <w:r>
        <w:rPr>
          <w:b w:val="1"/>
          <w:bCs w:val="1"/>
        </w:rPr>
        <w:t xml:space="preserve">第五章 重点区域宠物医药行业发展分析 </w:t>
      </w:r>
    </w:p>
    <w:p>
      <w:pPr>
        <w:spacing w:after="150"/>
      </w:pPr>
      <w:r>
        <w:rPr/>
        <w:t xml:space="preserve">第一节 华北地区宠物医药行业发展分析 </w:t>
      </w:r>
    </w:p>
    <w:p>
      <w:pPr>
        <w:spacing w:after="150"/>
      </w:pPr>
      <w:r>
        <w:rPr/>
        <w:t xml:space="preserve">一、华北地区宠物饲养情况 </w:t>
      </w:r>
    </w:p>
    <w:p>
      <w:pPr>
        <w:spacing w:after="150"/>
      </w:pPr>
      <w:r>
        <w:rPr/>
        <w:t xml:space="preserve">二、宠物医药行业发展环境 </w:t>
      </w:r>
    </w:p>
    <w:p>
      <w:pPr>
        <w:spacing w:after="150"/>
      </w:pPr>
      <w:r>
        <w:rPr/>
        <w:t xml:space="preserve">三、宠物医药行业市场分析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第二节 华东地区宠物医药行业发展分析 </w:t>
      </w:r>
    </w:p>
    <w:p>
      <w:pPr>
        <w:spacing w:after="150"/>
      </w:pPr>
      <w:r>
        <w:rPr/>
        <w:t xml:space="preserve">一、华东地区宠物饲养情况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第三节 华南地区宠物医药行业发展分析 </w:t>
      </w:r>
    </w:p>
    <w:p>
      <w:pPr>
        <w:spacing w:after="150"/>
      </w:pPr>
      <w:r>
        <w:rPr/>
        <w:t xml:space="preserve">一、华南地区宠物饲养情况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第四节 华中地区宠物医药行业发展分析 </w:t>
      </w:r>
    </w:p>
    <w:p>
      <w:pPr>
        <w:spacing w:after="150"/>
      </w:pPr>
      <w:r>
        <w:rPr/>
        <w:t xml:space="preserve">一、华中地区宠物饲养情况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第五节 东北地区宠物医药行业发展分析 </w:t>
      </w:r>
    </w:p>
    <w:p>
      <w:pPr>
        <w:spacing w:after="150"/>
      </w:pPr>
      <w:r>
        <w:rPr/>
        <w:t xml:space="preserve">一、东北地区宠物饲养情况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第六节 西部地区宠物医药行业发展分析 </w:t>
      </w:r>
    </w:p>
    <w:p>
      <w:pPr>
        <w:spacing w:after="150"/>
      </w:pPr>
      <w:r>
        <w:rPr/>
        <w:t xml:space="preserve">一、西部地区宠物饲养情况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b w:val="1"/>
          <w:bCs w:val="1"/>
        </w:rPr>
        <w:t xml:space="preserve">第六章 宠物医药行业领先企业经营形势分析 </w:t>
      </w:r>
    </w:p>
    <w:p>
      <w:pPr>
        <w:spacing w:after="150"/>
      </w:pPr>
      <w:r>
        <w:rPr/>
        <w:t xml:space="preserve">第一节 硕腾(苏州)动物保健品有限公司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五、企业宠物医疗器械产品 </w:t>
      </w:r>
    </w:p>
    <w:p>
      <w:pPr>
        <w:spacing w:after="150"/>
      </w:pPr>
      <w:r>
        <w:rPr/>
        <w:t xml:space="preserve">六、企业发展目标 </w:t>
      </w:r>
    </w:p>
    <w:p>
      <w:pPr>
        <w:spacing w:after="150"/>
      </w:pPr>
      <w:r>
        <w:rPr/>
        <w:t xml:space="preserve">第二节 拜耳医药保健有限公司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五、企业宠物医药产品 </w:t>
      </w:r>
    </w:p>
    <w:p>
      <w:pPr>
        <w:spacing w:after="150"/>
      </w:pPr>
      <w:r>
        <w:rPr/>
        <w:t xml:space="preserve">六、企业发展目标 </w:t>
      </w:r>
    </w:p>
    <w:p>
      <w:pPr>
        <w:spacing w:after="150"/>
      </w:pPr>
      <w:r>
        <w:rPr/>
        <w:t xml:space="preserve">第三节 勃林格殷格翰动物保健(中国)有限公司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五、企业宠物医药产品 </w:t>
      </w:r>
    </w:p>
    <w:p>
      <w:pPr>
        <w:spacing w:after="150"/>
      </w:pPr>
      <w:r>
        <w:rPr/>
        <w:t xml:space="preserve">六、企业发展目标 </w:t>
      </w:r>
    </w:p>
    <w:p>
      <w:pPr>
        <w:spacing w:after="150"/>
      </w:pPr>
      <w:r>
        <w:rPr/>
        <w:t xml:space="preserve">第四节 礼蓝(上海)动物保健有限公司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五、企业宠物医药产品 </w:t>
      </w:r>
    </w:p>
    <w:p>
      <w:pPr>
        <w:spacing w:after="150"/>
      </w:pPr>
      <w:r>
        <w:rPr/>
        <w:t xml:space="preserve">六、企业发展目标 </w:t>
      </w:r>
    </w:p>
    <w:p>
      <w:pPr>
        <w:spacing w:after="150"/>
      </w:pPr>
      <w:r>
        <w:rPr/>
        <w:t xml:space="preserve">第五节 天津瑞普生物技术股份有限公司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五、企业宠物医疗器械产品 </w:t>
      </w:r>
    </w:p>
    <w:p>
      <w:pPr>
        <w:spacing w:after="150"/>
      </w:pPr>
      <w:r>
        <w:rPr/>
        <w:t xml:space="preserve">六、企业发展目标 </w:t>
      </w:r>
    </w:p>
    <w:p>
      <w:pPr>
        <w:spacing w:after="150"/>
      </w:pPr>
      <w:r>
        <w:rPr/>
        <w:t xml:space="preserve">第六节 佛山市南海东方澳龙制药有限公司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六、企业发展目标 </w:t>
      </w:r>
    </w:p>
    <w:p>
      <w:pPr>
        <w:spacing w:after="150"/>
      </w:pPr>
      <w:r>
        <w:rPr/>
        <w:t xml:space="preserve">第七节 南京金盾动物药业有限责任公司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六、企业发展目标 </w:t>
      </w:r>
    </w:p>
    <w:p>
      <w:pPr>
        <w:spacing w:after="150"/>
      </w:pPr>
      <w:r>
        <w:rPr/>
        <w:t xml:space="preserve">第八节 武汉回盛生物科技股份有限公司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六、企业发展目标 </w:t>
      </w:r>
    </w:p>
    <w:p>
      <w:pPr>
        <w:spacing w:after="150"/>
      </w:pPr>
      <w:r>
        <w:rPr>
          <w:b w:val="1"/>
          <w:bCs w:val="1"/>
        </w:rPr>
        <w:t xml:space="preserve">第七章 2024-2029年宠物医药行业前景及趋势预测 </w:t>
      </w:r>
    </w:p>
    <w:p>
      <w:pPr>
        <w:spacing w:after="150"/>
      </w:pPr>
      <w:r>
        <w:rPr/>
        <w:t xml:space="preserve">第一节 2024-2029年宠物医药市场发展前景 </w:t>
      </w:r>
    </w:p>
    <w:p>
      <w:pPr>
        <w:spacing w:after="150"/>
      </w:pPr>
      <w:r>
        <w:rPr/>
        <w:t xml:space="preserve">一、宠物医药行业市场发展前景分析 </w:t>
      </w:r>
    </w:p>
    <w:p>
      <w:pPr>
        <w:spacing w:after="150"/>
      </w:pPr>
      <w:r>
        <w:rPr/>
        <w:t xml:space="preserve">二、我国宠物医疗市场即将进入增长爆发期 </w:t>
      </w:r>
    </w:p>
    <w:p>
      <w:pPr>
        <w:spacing w:after="150"/>
      </w:pPr>
      <w:r>
        <w:rPr/>
        <w:t xml:space="preserve">三、中国宠物医药市场重点细分领域前景分析 </w:t>
      </w:r>
    </w:p>
    <w:p>
      <w:pPr>
        <w:spacing w:after="150"/>
      </w:pPr>
      <w:r>
        <w:rPr/>
        <w:t xml:space="preserve">四、高端宠物医疗健康产品发展前景分析 </w:t>
      </w:r>
    </w:p>
    <w:p>
      <w:pPr>
        <w:spacing w:after="150"/>
      </w:pPr>
      <w:r>
        <w:rPr/>
        <w:t xml:space="preserve">第二节 宠物医药行业发展趋势预测 </w:t>
      </w:r>
    </w:p>
    <w:p>
      <w:pPr>
        <w:spacing w:after="150"/>
      </w:pPr>
      <w:r>
        <w:rPr/>
        <w:t xml:space="preserve">一、养宠高峰推移带来的宠物老龄化问题爆发 </w:t>
      </w:r>
    </w:p>
    <w:p>
      <w:pPr>
        <w:spacing w:after="150"/>
      </w:pPr>
      <w:r>
        <w:rPr/>
        <w:t xml:space="preserve">二、疫情影响下我国宠物医药行业发展趋势 </w:t>
      </w:r>
    </w:p>
    <w:p>
      <w:pPr>
        <w:spacing w:after="150"/>
      </w:pPr>
      <w:r>
        <w:rPr/>
        <w:t xml:space="preserve">三、后疫情时代我国宠物医药市场发展趋势 </w:t>
      </w:r>
    </w:p>
    <w:p>
      <w:pPr>
        <w:spacing w:after="150"/>
      </w:pPr>
      <w:r>
        <w:rPr/>
        <w:t xml:space="preserve">四、未来国内宠物医药行业竞争格局趋势研判 </w:t>
      </w:r>
    </w:p>
    <w:p>
      <w:pPr>
        <w:spacing w:after="150"/>
      </w:pPr>
      <w:r>
        <w:rPr/>
        <w:t xml:space="preserve">第三节 2024-2029年中国宠物医药行业供需预测 </w:t>
      </w:r>
    </w:p>
    <w:p>
      <w:pPr>
        <w:spacing w:after="150"/>
      </w:pPr>
      <w:r>
        <w:rPr/>
        <w:t xml:space="preserve">一、2024-2029年中国宠物医药行业供给预测 </w:t>
      </w:r>
    </w:p>
    <w:p>
      <w:pPr>
        <w:spacing w:after="150"/>
      </w:pPr>
      <w:r>
        <w:rPr/>
        <w:t xml:space="preserve">二、2024-2029年中国宠物医药市场规模预测 </w:t>
      </w:r>
    </w:p>
    <w:p>
      <w:pPr>
        <w:spacing w:after="150"/>
      </w:pPr>
      <w:r>
        <w:rPr>
          <w:b w:val="1"/>
          <w:bCs w:val="1"/>
        </w:rPr>
        <w:t xml:space="preserve">第八章 2024-2029年宠物医药行业投资机会与风险防范 </w:t>
      </w:r>
    </w:p>
    <w:p>
      <w:pPr>
        <w:spacing w:after="150"/>
      </w:pPr>
      <w:r>
        <w:rPr/>
        <w:t xml:space="preserve">第一节 宠物医药行业发展因素分析 </w:t>
      </w:r>
    </w:p>
    <w:p>
      <w:pPr>
        <w:spacing w:after="150"/>
      </w:pPr>
      <w:r>
        <w:rPr/>
        <w:t xml:space="preserve">一、有利因素 </w:t>
      </w:r>
    </w:p>
    <w:p>
      <w:pPr>
        <w:spacing w:after="150"/>
      </w:pPr>
      <w:r>
        <w:rPr/>
        <w:t xml:space="preserve">二、不利因素 </w:t>
      </w:r>
    </w:p>
    <w:p>
      <w:pPr>
        <w:spacing w:after="150"/>
      </w:pPr>
      <w:r>
        <w:rPr/>
        <w:t xml:space="preserve">第二节 2024-2029年宠物医药行业投资机会与风险 </w:t>
      </w:r>
    </w:p>
    <w:p>
      <w:pPr>
        <w:spacing w:after="150"/>
      </w:pPr>
      <w:r>
        <w:rPr/>
        <w:t xml:space="preserve">一、投资机会 </w:t>
      </w:r>
    </w:p>
    <w:p>
      <w:pPr>
        <w:spacing w:after="150"/>
      </w:pPr>
      <w:r>
        <w:rPr/>
        <w:t xml:space="preserve">二、投资风险 </w:t>
      </w:r>
    </w:p>
    <w:p>
      <w:pPr>
        <w:spacing w:after="150"/>
      </w:pPr>
      <w:r>
        <w:rPr/>
        <w:t xml:space="preserve">第三节 中国宠物医药行业投资建议 </w:t>
      </w:r>
    </w:p>
    <w:p>
      <w:pPr>
        <w:spacing w:after="150"/>
      </w:pPr>
      <w:r>
        <w:rPr/>
        <w:t xml:space="preserve">一、宠物医药行业未来发展方向 </w:t>
      </w:r>
    </w:p>
    <w:p>
      <w:pPr>
        <w:spacing w:after="150"/>
      </w:pPr>
      <w:r>
        <w:rPr/>
        <w:t xml:space="preserve">二、宠物医药行业主要投资建议 </w:t>
      </w:r>
    </w:p>
    <w:p>
      <w:pPr>
        <w:spacing w:after="150"/>
      </w:pPr>
      <w:r>
        <w:rPr/>
        <w:t xml:space="preserve">三、中国宠物医药企业融资分析 </w:t>
      </w:r>
    </w:p>
    <w:p>
      <w:pPr>
        <w:spacing w:after="150"/>
      </w:pPr>
      <w:r>
        <w:rPr>
          <w:b w:val="1"/>
          <w:bCs w:val="1"/>
        </w:rPr>
        <w:t xml:space="preserve">第九章 宠物医药行业发展战略研究 </w:t>
      </w:r>
    </w:p>
    <w:p>
      <w:pPr>
        <w:spacing w:after="150"/>
      </w:pPr>
      <w:r>
        <w:rPr/>
        <w:t xml:space="preserve">第一节 宠物医药行业发展战略研究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对中国宠物医药品牌的战略思考 </w:t>
      </w:r>
    </w:p>
    <w:p>
      <w:pPr>
        <w:spacing w:after="150"/>
      </w:pPr>
      <w:r>
        <w:rPr/>
        <w:t xml:space="preserve">一、宠物医药实施品牌战略的意义 </w:t>
      </w:r>
    </w:p>
    <w:p>
      <w:pPr>
        <w:spacing w:after="150"/>
      </w:pPr>
      <w:r>
        <w:rPr/>
        <w:t xml:space="preserve">二、宠物医药企业品牌的现状分析 </w:t>
      </w:r>
    </w:p>
    <w:p>
      <w:pPr>
        <w:spacing w:after="150"/>
      </w:pPr>
      <w:r>
        <w:rPr/>
        <w:t xml:space="preserve">三、中国宠物医药企业的品牌战略 </w:t>
      </w:r>
    </w:p>
    <w:p>
      <w:pPr>
        <w:spacing w:after="150"/>
      </w:pPr>
      <w:r>
        <w:rPr/>
        <w:t xml:space="preserve">第三节 宠物医药经营策略分析 </w:t>
      </w:r>
    </w:p>
    <w:p>
      <w:pPr>
        <w:spacing w:after="150"/>
      </w:pPr>
      <w:r>
        <w:rPr/>
        <w:t xml:space="preserve">一、宠物医药市场细分策略 </w:t>
      </w:r>
    </w:p>
    <w:p>
      <w:pPr>
        <w:spacing w:after="150"/>
      </w:pPr>
      <w:r>
        <w:rPr/>
        <w:t xml:space="preserve">二、宠物医药市场创新策略 </w:t>
      </w:r>
    </w:p>
    <w:p>
      <w:pPr>
        <w:spacing w:after="150"/>
      </w:pPr>
      <w:r>
        <w:rPr/>
        <w:t xml:space="preserve">三、品牌定位与品类规划 </w:t>
      </w:r>
    </w:p>
    <w:p>
      <w:pPr>
        <w:spacing w:after="150"/>
      </w:pPr>
      <w:r>
        <w:rPr/>
        <w:t xml:space="preserve">四、宠物医药新产品差异化战略 </w:t>
      </w:r>
    </w:p>
    <w:p>
      <w:pPr>
        <w:spacing w:after="150"/>
      </w:pPr>
      <w:r>
        <w:rPr/>
        <w:t xml:space="preserve">第四节 宠物医药行业投资战略研究 </w:t>
      </w:r>
    </w:p>
    <w:p>
      <w:pPr>
        <w:spacing w:after="150"/>
      </w:pPr>
      <w:r>
        <w:rPr/>
        <w:t xml:space="preserve">一、2024-2029年宠物医药行业投资战略 </w:t>
      </w:r>
    </w:p>
    <w:p>
      <w:pPr>
        <w:spacing w:after="150"/>
      </w:pPr>
      <w:r>
        <w:rPr/>
        <w:t xml:space="preserve">二、2024-2029年宠物医药产业链投资战略 </w:t>
      </w:r>
    </w:p>
    <w:p>
      <w:pPr>
        <w:spacing w:after="150"/>
      </w:pPr>
      <w:r>
        <w:rPr>
          <w:b w:val="1"/>
          <w:bCs w:val="1"/>
        </w:rPr>
        <w:t xml:space="preserve">第十章 研究结论及发展建议 </w:t>
      </w:r>
    </w:p>
    <w:p>
      <w:pPr>
        <w:spacing w:after="150"/>
      </w:pPr>
      <w:r>
        <w:rPr/>
        <w:t xml:space="preserve">第一节 宠物医药行业研究结论 </w:t>
      </w:r>
    </w:p>
    <w:p>
      <w:pPr>
        <w:spacing w:after="150"/>
      </w:pPr>
      <w:r>
        <w:rPr/>
        <w:t xml:space="preserve">第二节 宠物医药行业发展建议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图表：2019-2023年我国人口结构变化 </w:t>
      </w:r>
    </w:p>
    <w:p>
      <w:pPr>
        <w:spacing w:after="150"/>
      </w:pPr>
      <w:r>
        <w:rPr/>
        <w:t xml:space="preserve">图表：2019-2023年我国居民人均可支配收入 </w:t>
      </w:r>
    </w:p>
    <w:p>
      <w:pPr>
        <w:spacing w:after="150"/>
      </w:pPr>
      <w:r>
        <w:rPr/>
        <w:t xml:space="preserve">图表：我国宠物饲主对所养宠物的看法 </w:t>
      </w:r>
    </w:p>
    <w:p>
      <w:pPr>
        <w:spacing w:after="150"/>
      </w:pPr>
      <w:r>
        <w:rPr/>
        <w:t xml:space="preserve">图表：2019-2023年我国猫狗宠物数量(单位：万只) </w:t>
      </w:r>
    </w:p>
    <w:p>
      <w:pPr>
        <w:spacing w:after="150"/>
      </w:pPr>
      <w:r>
        <w:rPr/>
        <w:t xml:space="preserve">图表：2019-2023年我国宠物消费市场规模(单位：亿元) </w:t>
      </w:r>
    </w:p>
    <w:p>
      <w:pPr>
        <w:spacing w:after="150"/>
      </w:pPr>
      <w:r>
        <w:rPr/>
        <w:t xml:space="preserve">图表：2019-2023年我国宠物饲主年龄结构 </w:t>
      </w:r>
    </w:p>
    <w:p>
      <w:pPr>
        <w:spacing w:after="150"/>
      </w:pPr>
      <w:r>
        <w:rPr/>
        <w:t xml:space="preserve">图表：2019-2023年我国宠物饲主文化结构 </w:t>
      </w:r>
    </w:p>
    <w:p>
      <w:pPr>
        <w:spacing w:after="150"/>
      </w:pPr>
      <w:r>
        <w:rPr/>
        <w:t xml:space="preserve">图表：2019-2023年我国宠物饲主收入结构 </w:t>
      </w:r>
    </w:p>
    <w:p>
      <w:pPr>
        <w:spacing w:after="150"/>
      </w:pPr>
      <w:r>
        <w:rPr/>
        <w:t xml:space="preserve">图表：宠物医疗产业链全景图 </w:t>
      </w:r>
    </w:p>
    <w:p>
      <w:pPr>
        <w:spacing w:after="150"/>
      </w:pPr>
      <w:r>
        <w:rPr/>
        <w:t xml:space="preserve">图表：各类别药品销售情况 </w:t>
      </w:r>
    </w:p>
    <w:p>
      <w:pPr>
        <w:spacing w:after="150"/>
      </w:pPr>
      <w:r>
        <w:rPr/>
        <w:t xml:space="preserve">图表：2019-2023年美国制造业和非制造业pmi(ism) </w:t>
      </w:r>
    </w:p>
    <w:p>
      <w:pPr>
        <w:spacing w:after="150"/>
      </w:pPr>
      <w:r>
        <w:rPr/>
        <w:t xml:space="preserve">图表：2019-2023年个人消费支出 </w:t>
      </w:r>
    </w:p>
    <w:p>
      <w:pPr>
        <w:spacing w:after="150"/>
      </w:pPr>
      <w:r>
        <w:rPr/>
        <w:t xml:space="preserve">图表：2019-2023年美国新屋开工和制造业库存 </w:t>
      </w:r>
    </w:p>
    <w:p>
      <w:pPr>
        <w:spacing w:after="150"/>
      </w:pPr>
      <w:r>
        <w:rPr/>
        <w:t xml:space="preserve">图表：2019-2023年美国对外贸易 </w:t>
      </w:r>
    </w:p>
    <w:p>
      <w:pPr>
        <w:spacing w:after="150"/>
      </w:pPr>
      <w:r>
        <w:rPr/>
        <w:t xml:space="preserve">图表：2019-2023年美国劳动力市场情况 </w:t>
      </w:r>
    </w:p>
    <w:p>
      <w:pPr>
        <w:spacing w:after="150"/>
      </w:pPr>
      <w:r>
        <w:rPr/>
        <w:t xml:space="preserve">图表：2019-2023年美国劳动力市场 </w:t>
      </w:r>
    </w:p>
    <w:p>
      <w:pPr>
        <w:spacing w:after="150"/>
      </w:pPr>
      <w:r>
        <w:rPr/>
        <w:t xml:space="preserve">图表：2010-2022年欧洲pmi运行情况 </w:t>
      </w:r>
    </w:p>
    <w:p>
      <w:pPr>
        <w:spacing w:after="150"/>
      </w:pPr>
      <w:r>
        <w:rPr/>
        <w:t xml:space="preserve">图表：2010-2022年欧洲消费者价格指数运行情况 </w:t>
      </w:r>
    </w:p>
    <w:p>
      <w:pPr>
        <w:spacing w:after="150"/>
      </w:pPr>
      <w:r>
        <w:rPr/>
        <w:t xml:space="preserve">图表：2010-2022年欧洲失业率变化 </w:t>
      </w:r>
    </w:p>
    <w:p>
      <w:pPr>
        <w:spacing w:after="150"/>
      </w:pPr>
      <w:r>
        <w:rPr/>
        <w:t xml:space="preserve">图表：2010-2022年欧洲消费者信心指数变化 </w:t>
      </w:r>
    </w:p>
    <w:p>
      <w:pPr>
        <w:spacing w:after="150"/>
      </w:pPr>
      <w:r>
        <w:rPr/>
        <w:t xml:space="preserve">图表：2010-2022年欧洲固定资本投资变化 </w:t>
      </w:r>
    </w:p>
    <w:p>
      <w:pPr>
        <w:spacing w:after="150"/>
      </w:pPr>
      <w:r>
        <w:rPr/>
        <w:t xml:space="preserve">图表：2010-2022年欧洲贸易顺差变化 </w:t>
      </w:r>
    </w:p>
    <w:p>
      <w:pPr>
        <w:spacing w:after="150"/>
      </w:pPr>
      <w:r>
        <w:rPr/>
        <w:t xml:space="preserve">图表：2019-2023年中国国内生产总值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图表：2019-2023年中国全员劳动生产率 </w:t>
      </w:r>
    </w:p>
    <w:p>
      <w:pPr>
        <w:spacing w:after="150"/>
      </w:pPr>
      <w:r>
        <w:rPr/>
        <w:t xml:space="preserve">图表：2019-2023年三次产业投资占固定资产投资比重 </w:t>
      </w:r>
    </w:p>
    <w:p>
      <w:pPr>
        <w:spacing w:after="150"/>
      </w:pPr>
      <w:r>
        <w:rPr/>
        <w:t xml:space="preserve">图表：2019-2023年我国65岁以上人口数量变化(单位：万人) </w:t>
      </w:r>
    </w:p>
    <w:p>
      <w:pPr>
        <w:spacing w:after="150"/>
      </w:pPr>
      <w:r>
        <w:rPr/>
        <w:t xml:space="preserve">图表：2019-2023年我国城镇化进程 </w:t>
      </w:r>
    </w:p>
    <w:p>
      <w:pPr>
        <w:spacing w:after="150"/>
      </w:pPr>
      <w:r>
        <w:rPr/>
        <w:t xml:space="preserve">图表：2019-2023年淘宝宠物药品销售量top10排名(万个) </w:t>
      </w:r>
    </w:p>
    <w:p>
      <w:pPr>
        <w:spacing w:after="150"/>
      </w:pPr>
      <w:r>
        <w:rPr/>
        <w:t xml:space="preserve">图表：2019-2023年全球动保企业销售额占比 </w:t>
      </w:r>
    </w:p>
    <w:p>
      <w:pPr>
        <w:spacing w:after="150"/>
      </w:pPr>
      <w:r>
        <w:rPr/>
        <w:t xml:space="preserve">图表：中国宠物主每年去宠物医院频次占比统计 </w:t>
      </w:r>
    </w:p>
    <w:p>
      <w:pPr>
        <w:spacing w:after="150"/>
      </w:pPr>
      <w:r>
        <w:rPr/>
        <w:t xml:space="preserve">图表：中国宠物主每年去宠物医院频次占比统计 </w:t>
      </w:r>
    </w:p>
    <w:p>
      <w:pPr>
        <w:spacing w:after="150"/>
      </w:pPr>
      <w:r>
        <w:rPr/>
        <w:t xml:space="preserve">图表：中国宠物诊疗消费满意度 </w:t>
      </w:r>
    </w:p>
    <w:p>
      <w:pPr>
        <w:spacing w:after="150"/>
      </w:pPr>
      <w:r>
        <w:rPr/>
        <w:t xml:space="preserve">图表：2019-2023年线上医疗服务渗透率和未来使用意愿 </w:t>
      </w:r>
    </w:p>
    <w:p>
      <w:pPr>
        <w:spacing w:after="150"/>
      </w:pPr>
      <w:r>
        <w:rPr/>
        <w:t xml:space="preserve">图表：平均单次宠物每年在宠物医院的花费 </w:t>
      </w:r>
    </w:p>
    <w:p>
      <w:pPr>
        <w:spacing w:after="150"/>
      </w:pPr>
      <w:r>
        <w:rPr/>
        <w:t xml:space="preserve">图表：各类别医药销售额排名top10 </w:t>
      </w:r>
    </w:p>
    <w:p>
      <w:pPr>
        <w:spacing w:after="150"/>
      </w:pPr>
      <w:r>
        <w:rPr/>
        <w:t xml:space="preserve">图表：中国执业兽医考生年龄分析 </w:t>
      </w:r>
    </w:p>
    <w:p>
      <w:pPr>
        <w:spacing w:after="150"/>
      </w:pPr>
      <w:r>
        <w:rPr/>
        <w:t xml:space="preserve">图表：中国执业兽医考生学历分析 </w:t>
      </w:r>
    </w:p>
    <w:p>
      <w:pPr>
        <w:spacing w:after="150"/>
      </w:pPr>
      <w:r>
        <w:rPr/>
        <w:t xml:space="preserve">图表：中国执业兽医考生生源分析 </w:t>
      </w:r>
    </w:p>
    <w:p>
      <w:pPr>
        <w:spacing w:after="150"/>
      </w:pPr>
      <w:r>
        <w:rPr/>
        <w:t xml:space="preserve">图表：2019-2023年宠物药品市场规模(亿元) </w:t>
      </w:r>
    </w:p>
    <w:p>
      <w:pPr>
        <w:spacing w:after="150"/>
      </w:pPr>
      <w:r>
        <w:rPr/>
        <w:t xml:space="preserve">图表：2019-2023年-2022年宠物药品出口主要国家及情况 </w:t>
      </w:r>
    </w:p>
    <w:p>
      <w:pPr>
        <w:spacing w:after="150"/>
      </w:pPr>
      <w:r>
        <w:rPr/>
        <w:t xml:space="preserve">图表：2019-2023年-2022年宠物药品进口主要国家及情况 </w:t>
      </w:r>
    </w:p>
    <w:p>
      <w:pPr>
        <w:spacing w:after="150"/>
      </w:pPr>
      <w:r>
        <w:rPr/>
        <w:t xml:space="preserve">图表：2019-2023年核发的进口宠物药品证书产品类型 </w:t>
      </w:r>
    </w:p>
    <w:p>
      <w:pPr>
        <w:spacing w:after="150"/>
      </w:pPr>
      <w:r>
        <w:rPr/>
        <w:t xml:space="preserve">图表：2019-2023年宠物主曾遇到过的宠物心血管问题占比情况 </w:t>
      </w:r>
    </w:p>
    <w:p>
      <w:pPr>
        <w:spacing w:after="150"/>
      </w:pPr>
      <w:r>
        <w:rPr/>
        <w:t xml:space="preserve">图表：2019-2023年宠物主曾遇到过的宠物皮肤病问题情况 </w:t>
      </w:r>
    </w:p>
    <w:p>
      <w:pPr>
        <w:spacing w:after="150"/>
      </w:pPr>
      <w:r>
        <w:rPr/>
        <w:t xml:space="preserve">图表：2019-2023年宠物主曾遇到过的宠物眼科问题情况 </w:t>
      </w:r>
    </w:p>
    <w:p>
      <w:pPr>
        <w:spacing w:after="150"/>
      </w:pPr>
      <w:r>
        <w:rPr/>
        <w:t xml:space="preserve">图表：2019-2023年宠物医药各类手术占比 </w:t>
      </w:r>
    </w:p>
    <w:p>
      <w:pPr>
        <w:spacing w:after="150"/>
      </w:pPr>
      <w:r>
        <w:rPr/>
        <w:t xml:space="preserve">图表：2019-2023年宠物主曾遇到过的宠物肥胖问题情况 </w:t>
      </w:r>
    </w:p>
    <w:p>
      <w:pPr>
        <w:spacing w:after="150"/>
      </w:pPr>
      <w:r>
        <w:rPr/>
        <w:t xml:space="preserve">图表：2019-2023年华北地区宠物医药市场规模占比 </w:t>
      </w:r>
    </w:p>
    <w:p>
      <w:pPr>
        <w:spacing w:after="150"/>
      </w:pPr>
      <w:r>
        <w:rPr/>
        <w:t xml:space="preserve">图表：2019-2023年华北地区宠物药产出情况 </w:t>
      </w:r>
    </w:p>
    <w:p>
      <w:pPr>
        <w:spacing w:after="150"/>
      </w:pPr>
      <w:r>
        <w:rPr/>
        <w:t xml:space="preserve">图表：2019-2023年华北地区宠物医院数量(单位：家) </w:t>
      </w:r>
    </w:p>
    <w:p>
      <w:pPr>
        <w:spacing w:after="150"/>
      </w:pPr>
      <w:r>
        <w:rPr/>
        <w:t xml:space="preserve">图表：2019-2023年华东地区宠物医药市场规模占比 </w:t>
      </w:r>
    </w:p>
    <w:p>
      <w:pPr>
        <w:spacing w:after="150"/>
      </w:pPr>
      <w:r>
        <w:rPr/>
        <w:t xml:space="preserve">图表：2019-2023年华东地区宠物企业数量(单位：家) </w:t>
      </w:r>
    </w:p>
    <w:p>
      <w:pPr>
        <w:spacing w:after="150"/>
      </w:pPr>
      <w:r>
        <w:rPr/>
        <w:t xml:space="preserve">图表：2019-2023年华东地区宠物医院数量 </w:t>
      </w:r>
    </w:p>
    <w:p>
      <w:pPr>
        <w:spacing w:after="150"/>
      </w:pPr>
      <w:r>
        <w:rPr/>
        <w:t xml:space="preserve">图表：2019-2023年华南地区宠物医药市场规模占比 </w:t>
      </w:r>
    </w:p>
    <w:p>
      <w:pPr>
        <w:spacing w:after="150"/>
      </w:pPr>
      <w:r>
        <w:rPr/>
        <w:t xml:space="preserve">图表：2019-2023年华南地区宠物企业数量(单位：家) </w:t>
      </w:r>
    </w:p>
    <w:p>
      <w:pPr>
        <w:spacing w:after="150"/>
      </w:pPr>
      <w:r>
        <w:rPr/>
        <w:t xml:space="preserve">图表：2019-2023年华南地区宠物医院产出情况 </w:t>
      </w:r>
    </w:p>
    <w:p>
      <w:pPr>
        <w:spacing w:after="150"/>
      </w:pPr>
      <w:r>
        <w:rPr/>
        <w:t xml:space="preserve">图表：2019-2023年华中地区宠物医药市场规模占比 </w:t>
      </w:r>
    </w:p>
    <w:p>
      <w:pPr>
        <w:spacing w:after="150"/>
      </w:pPr>
      <w:r>
        <w:rPr/>
        <w:t xml:space="preserve">图表：2019-2023年华中地区兽药企业数量(单位：家) </w:t>
      </w:r>
    </w:p>
    <w:p>
      <w:pPr>
        <w:spacing w:after="150"/>
      </w:pPr>
      <w:r>
        <w:rPr/>
        <w:t xml:space="preserve">图表：2019-2023年华中地区宠物医院数量 </w:t>
      </w:r>
    </w:p>
    <w:p>
      <w:pPr>
        <w:spacing w:after="150"/>
      </w:pPr>
      <w:r>
        <w:rPr/>
        <w:t xml:space="preserve">图表：2019-2023年东北地区宠物医药市场规模占比 </w:t>
      </w:r>
    </w:p>
    <w:p>
      <w:pPr>
        <w:spacing w:after="150"/>
      </w:pPr>
      <w:r>
        <w:rPr/>
        <w:t xml:space="preserve">图表：2019-2023年东北地区兽药企业数量(单位：家) </w:t>
      </w:r>
    </w:p>
    <w:p>
      <w:pPr>
        <w:spacing w:after="150"/>
      </w:pPr>
      <w:r>
        <w:rPr/>
        <w:t xml:space="preserve">图表：2019-2023年东北地区宠物医院数量(单位：家) </w:t>
      </w:r>
    </w:p>
    <w:p>
      <w:pPr>
        <w:spacing w:after="150"/>
      </w:pPr>
      <w:r>
        <w:rPr/>
        <w:t xml:space="preserve">图表：2019-2023年西南和西北地区宠物医药市场规模占比 </w:t>
      </w:r>
    </w:p>
    <w:p>
      <w:pPr>
        <w:spacing w:after="150"/>
      </w:pPr>
      <w:r>
        <w:rPr/>
        <w:t xml:space="preserve">图表：2019-2023年西部地区兽药企业数量(单位：家) </w:t>
      </w:r>
    </w:p>
    <w:p>
      <w:pPr>
        <w:spacing w:after="150"/>
      </w:pPr>
      <w:r>
        <w:rPr/>
        <w:t xml:space="preserve">图表：2019-2023年东北地区宠物医院数量(单位：家) </w:t>
      </w:r>
    </w:p>
    <w:p>
      <w:pPr>
        <w:spacing w:after="150"/>
      </w:pPr>
      <w:r>
        <w:rPr/>
        <w:t xml:space="preserve">图表：2024-2029年宠物药品市场规模(亿元)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中国宠物医药产业市场发展分析及前景趋势预测与投资发展战略研究报告(2024-2029版)</dc:title>
  <dc:description>中国宠物医药产业市场发展分析及前景趋势预测与投资发展战略研究报告(2024-2029版)</dc:description>
  <dc:subject>中国宠物医药产业市场发展分析及前景趋势预测与投资发展战略研究报告(2024-2029版)</dc:subject>
  <cp:keywords>研究报告</cp:keywords>
  <cp:category>研究报告</cp:category>
  <cp:lastModifiedBy>北京中道泰和信息咨询有限公司</cp:lastModifiedBy>
  <dcterms:created xsi:type="dcterms:W3CDTF">2024-01-29T00:39:17+08:00</dcterms:created>
  <dcterms:modified xsi:type="dcterms:W3CDTF">2024-01-29T00:39:17+08:00</dcterms:modified>
</cp:coreProperties>
</file>

<file path=docProps/custom.xml><?xml version="1.0" encoding="utf-8"?>
<Properties xmlns="http://schemas.openxmlformats.org/officeDocument/2006/custom-properties" xmlns:vt="http://schemas.openxmlformats.org/officeDocument/2006/docPropsVTypes"/>
</file>