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中国硫酸钙晶须行业市场发展分析及前景趋势与投资战略研究报告(2024-2029版)</w:t>
      </w:r>
    </w:p>
    <w:p>
      <w:pPr>
        <w:spacing w:after="150"/>
      </w:pPr>
      <w:r>
        <w:rPr>
          <w:b w:val="1"/>
          <w:bCs w:val="1"/>
        </w:rPr>
        <w:t xml:space="preserve">报告简介</w:t>
      </w:r>
    </w:p>
    <w:p>
      <w:pPr>
        <w:spacing w:after="150"/>
      </w:pPr>
      <w:r>
        <w:rPr/>
        <w:t xml:space="preserve">硫酸钙晶须(石膏晶须，石膏纤维)是一种以单晶形式生长的新型针状、具有均匀横截面、完整外形、内部结构完善的纤维亚纳米材料。其形态是由于晶体在轴向和侧面生长速率的差异造成的，晶须主要沿轴向方向的螺旋错位生长，其侧面是低能面，生长非常缓慢，通过表面扩散给晶须的尖端或基面上露头螺旋供料。硫酸钙晶须，别名：石膏纤维、石膏晶须;英文名称：Calcium SulfateWhisker，缩写：CSW;化学式：CaSO4，国际商品名称为“ONODA-GPF”。硫酸钙晶须是无水硫酸钙的纤维状单晶体，白色疏松针状物，以石膏为原材料,通过人为控制,以单晶形式生长的，具有均匀的横截面、完整的外形、完善的内部结构、稳定的尺寸的纤维状(须状)单晶体。硫酸钙晶须是一种细小纤维状的亚纳米材料，具有十分优良的力学性能和物理性能、价格低廉的新型功能材料。</w:t>
      </w:r>
    </w:p>
    <w:p>
      <w:pPr>
        <w:spacing w:after="150"/>
      </w:pPr>
      <w:r>
        <w:rPr/>
        <w:t xml:space="preserve">硫酸钙晶须的研究工作开始于20世纪70年代，1975年日本某陶瓷研究所首先对硫酸钙晶须展开了正式的研究，其目的主要是实现生石膏的有效利用：提高石膏产量、排除过剩副产品。到1987年为止，日本己经建成了月产量20万吨的硫酸钙晶须生产中试成套设备，生产出了各种型号的晶须产品，成为20世纪80年硫酸钙晶须产业起步发展的中坚力量。然而，国外(诸如日本、美国、德国等)对硫酸钙晶须的开发仍处于中试阶段，尚未形成工业化大规模生产。</w:t>
      </w:r>
    </w:p>
    <w:p>
      <w:pPr>
        <w:spacing w:after="150"/>
      </w:pPr>
      <w:r>
        <w:rPr/>
        <w:t xml:space="preserve">有如下几方面原因：1、欧美等地区的石膏资源贫乏，原料不足，采用废石膏则会影响晶须产品的质量;2、硫酸钙晶须生长的影响因素较多，反应条件、生长形貌控制困难;3、制备复合材料时，晶须的改性工艺、添加工艺等研究进展缓慢，应用受限。20世纪90年代初，我国开始了针对硫酸钙晶须制备及改性工艺方面的研究工作。</w:t>
      </w:r>
    </w:p>
    <w:p>
      <w:pPr>
        <w:spacing w:after="150"/>
      </w:pPr>
      <w:r>
        <w:rPr/>
        <w:t xml:space="preserve">目前，国内从事硫酸钙晶须产品应用研究的科研院校主要有：中科院化工冶金研究所、中科院青海盐湖所、东北大学、北京化工大学、武汉工业大学、广东工业大学及部分生产厂家等，现已开发出多种硫酸钙晶须的制备方法及应用工艺;并在21世纪初进行了工业化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硫酸钙晶须市场进行了分析研究。报告在总结中国硫酸钙晶须发展历程的基础上，结合新时期的各方面因素，对中国硫酸钙晶须的发展趋势给予了细致和审慎的预测论证。报告资料详实，图表丰富，既有深入的分析，又有直观的比较，为硫酸钙晶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硫酸钙晶须行业概述</w:t>
      </w:r>
    </w:p>
    <w:p>
      <w:pPr>
        <w:spacing w:after="150"/>
      </w:pPr>
      <w:r>
        <w:rPr/>
        <w:t xml:space="preserve">第一节 硫酸钙晶须定义</w:t>
      </w:r>
    </w:p>
    <w:p>
      <w:pPr>
        <w:spacing w:after="150"/>
      </w:pPr>
      <w:r>
        <w:rPr/>
        <w:t xml:space="preserve">第二节 硫酸钙晶须行业发展历程</w:t>
      </w:r>
    </w:p>
    <w:p>
      <w:pPr>
        <w:spacing w:after="150"/>
      </w:pPr>
      <w:r>
        <w:rPr/>
        <w:t xml:space="preserve">第三节 硫酸钙晶须分类情况</w:t>
      </w:r>
    </w:p>
    <w:p>
      <w:pPr>
        <w:spacing w:after="150"/>
      </w:pPr>
      <w:r>
        <w:rPr/>
        <w:t xml:space="preserve">第四节 硫酸钙晶须产业链分析</w:t>
      </w:r>
    </w:p>
    <w:p>
      <w:pPr>
        <w:spacing w:after="150"/>
      </w:pPr>
      <w:r>
        <w:rPr/>
        <w:t xml:space="preserve">一、产业链模型介绍</w:t>
      </w:r>
    </w:p>
    <w:p>
      <w:pPr>
        <w:spacing w:after="150"/>
      </w:pPr>
      <w:r>
        <w:rPr/>
        <w:t xml:space="preserve">二、硫酸钙晶须产业链模型分析</w:t>
      </w:r>
    </w:p>
    <w:p>
      <w:pPr>
        <w:spacing w:after="150"/>
      </w:pPr>
      <w:r>
        <w:rPr>
          <w:b w:val="1"/>
          <w:bCs w:val="1"/>
        </w:rPr>
        <w:t xml:space="preserve">第二章 中国硫酸钙晶须行业生产现状分析</w:t>
      </w:r>
    </w:p>
    <w:p>
      <w:pPr>
        <w:spacing w:after="150"/>
      </w:pPr>
      <w:r>
        <w:rPr/>
        <w:t xml:space="preserve">第一节 硫酸钙晶须行业总体规模</w:t>
      </w:r>
    </w:p>
    <w:p>
      <w:pPr>
        <w:spacing w:after="150"/>
      </w:pPr>
      <w:r>
        <w:rPr/>
        <w:t xml:space="preserve">第二节 硫酸钙晶须产能概况</w:t>
      </w:r>
    </w:p>
    <w:p>
      <w:pPr>
        <w:spacing w:after="150"/>
      </w:pPr>
      <w:r>
        <w:rPr/>
        <w:t xml:space="preserve">一、2019-2023年产能分析</w:t>
      </w:r>
    </w:p>
    <w:p>
      <w:pPr>
        <w:spacing w:after="150"/>
      </w:pPr>
      <w:r>
        <w:rPr/>
        <w:t xml:space="preserve">二、2024-2029年产能预测</w:t>
      </w:r>
    </w:p>
    <w:p>
      <w:pPr>
        <w:spacing w:after="150"/>
      </w:pPr>
      <w:r>
        <w:rPr/>
        <w:t xml:space="preserve">第三节 硫酸钙晶须产量概况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硫酸钙晶须行业的生命周期分析</w:t>
      </w:r>
    </w:p>
    <w:p>
      <w:pPr>
        <w:spacing w:after="150"/>
      </w:pPr>
      <w:r>
        <w:rPr>
          <w:b w:val="1"/>
          <w:bCs w:val="1"/>
        </w:rPr>
        <w:t xml:space="preserve">第三章 硫酸钙晶须国内产品价格走势及影响因素分析</w:t>
      </w:r>
    </w:p>
    <w:p>
      <w:pPr>
        <w:spacing w:after="150"/>
      </w:pPr>
      <w:r>
        <w:rPr/>
        <w:t xml:space="preserve">第一节 国内产品2022年价格回顾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第四章 2022年中国硫酸钙晶须行业总体发展状况概述</w:t>
      </w:r>
    </w:p>
    <w:p>
      <w:pPr>
        <w:spacing w:after="150"/>
      </w:pPr>
      <w:r>
        <w:rPr/>
        <w:t xml:space="preserve">第一节 硫酸钙晶须行业规模情况分析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硫酸钙晶须行业产销情况分析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硫酸钙晶须行业财务能力分析</w:t>
      </w:r>
    </w:p>
    <w:p>
      <w:pPr>
        <w:spacing w:after="150"/>
      </w:pPr>
      <w:r>
        <w:rPr/>
        <w:t xml:space="preserve">一、企业盈利能力与预测分析</w:t>
      </w:r>
    </w:p>
    <w:p>
      <w:pPr>
        <w:spacing w:after="150"/>
      </w:pPr>
      <w:r>
        <w:rPr/>
        <w:t xml:space="preserve">二、企业偿债能力与预测分析</w:t>
      </w:r>
    </w:p>
    <w:p>
      <w:pPr>
        <w:spacing w:after="150"/>
      </w:pPr>
      <w:r>
        <w:rPr/>
        <w:t xml:space="preserve">三、企业运营能力与预测分析</w:t>
      </w:r>
    </w:p>
    <w:p>
      <w:pPr>
        <w:spacing w:after="150"/>
      </w:pPr>
      <w:r>
        <w:rPr/>
        <w:t xml:space="preserve">四、企业成长能力与预测分析</w:t>
      </w:r>
    </w:p>
    <w:p>
      <w:pPr>
        <w:spacing w:after="150"/>
      </w:pPr>
      <w:r>
        <w:rPr>
          <w:b w:val="1"/>
          <w:bCs w:val="1"/>
        </w:rPr>
        <w:t xml:space="preserve">第五章 2022年中国硫酸钙晶须行业发展概况</w:t>
      </w:r>
    </w:p>
    <w:p>
      <w:pPr>
        <w:spacing w:after="150"/>
      </w:pPr>
      <w:r>
        <w:rPr/>
        <w:t xml:space="preserve">第一节 硫酸钙晶须行业发展态势分析</w:t>
      </w:r>
    </w:p>
    <w:p>
      <w:pPr>
        <w:spacing w:after="150"/>
      </w:pPr>
      <w:r>
        <w:rPr/>
        <w:t xml:space="preserve">第二节 硫酸钙晶须行业发展特点分析</w:t>
      </w:r>
    </w:p>
    <w:p>
      <w:pPr>
        <w:spacing w:after="150"/>
      </w:pPr>
      <w:r>
        <w:rPr/>
        <w:t xml:space="preserve">第三节 硫酸钙晶须行业市场供需分析</w:t>
      </w:r>
    </w:p>
    <w:p>
      <w:pPr>
        <w:spacing w:after="150"/>
      </w:pPr>
      <w:r>
        <w:rPr>
          <w:b w:val="1"/>
          <w:bCs w:val="1"/>
        </w:rPr>
        <w:t xml:space="preserve">第六章 硫酸钙晶须行业市场竞争策略分析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硫酸钙晶须市场竞争策略分析</w:t>
      </w:r>
    </w:p>
    <w:p>
      <w:pPr>
        <w:spacing w:after="150"/>
      </w:pPr>
      <w:r>
        <w:rPr/>
        <w:t xml:space="preserve">一、硫酸钙晶须市场增长潜力分析</w:t>
      </w:r>
    </w:p>
    <w:p>
      <w:pPr>
        <w:spacing w:after="150"/>
      </w:pPr>
      <w:r>
        <w:rPr/>
        <w:t xml:space="preserve">二、硫酸钙晶须产品竞争策略分析</w:t>
      </w:r>
    </w:p>
    <w:p>
      <w:pPr>
        <w:spacing w:after="150"/>
      </w:pPr>
      <w:r>
        <w:rPr/>
        <w:t xml:space="preserve">三、典型企业产品竞争策略分析</w:t>
      </w:r>
    </w:p>
    <w:p>
      <w:pPr>
        <w:spacing w:after="150"/>
      </w:pPr>
      <w:r>
        <w:rPr/>
        <w:t xml:space="preserve">第三节 硫酸钙晶须企业竞争策略分析</w:t>
      </w:r>
    </w:p>
    <w:p>
      <w:pPr>
        <w:spacing w:after="150"/>
      </w:pPr>
      <w:r>
        <w:rPr/>
        <w:t xml:space="preserve">一、2024-2029年我国硫酸钙晶须市场竞争趋势</w:t>
      </w:r>
    </w:p>
    <w:p>
      <w:pPr>
        <w:spacing w:after="150"/>
      </w:pPr>
      <w:r>
        <w:rPr/>
        <w:t xml:space="preserve">二、2024-2029年硫酸钙晶须行业竞争格局展望</w:t>
      </w:r>
    </w:p>
    <w:p>
      <w:pPr>
        <w:spacing w:after="150"/>
      </w:pPr>
      <w:r>
        <w:rPr/>
        <w:t xml:space="preserve">三、2024-2029年硫酸钙晶须行业竞争策略分析</w:t>
      </w:r>
    </w:p>
    <w:p>
      <w:pPr>
        <w:spacing w:after="150"/>
      </w:pPr>
      <w:r>
        <w:rPr>
          <w:b w:val="1"/>
          <w:bCs w:val="1"/>
        </w:rPr>
        <w:t xml:space="preserve">第七章 硫酸钙晶须上游原材料供应状况分析</w:t>
      </w:r>
    </w:p>
    <w:p>
      <w:pPr>
        <w:spacing w:after="150"/>
      </w:pPr>
      <w:r>
        <w:rPr/>
        <w:t xml:space="preserve">第一节 主要原材料</w:t>
      </w:r>
    </w:p>
    <w:p>
      <w:pPr>
        <w:spacing w:after="150"/>
      </w:pPr>
      <w:r>
        <w:rPr/>
        <w:t xml:space="preserve">第二节 主要原材料2022年价格及供应情况</w:t>
      </w:r>
    </w:p>
    <w:p>
      <w:pPr>
        <w:spacing w:after="150"/>
      </w:pPr>
      <w:r>
        <w:rPr/>
        <w:t xml:space="preserve">第三节 2024-2029年主要原材料未来价格及供应情况预测</w:t>
      </w:r>
    </w:p>
    <w:p>
      <w:pPr>
        <w:spacing w:after="150"/>
      </w:pPr>
      <w:r>
        <w:rPr>
          <w:b w:val="1"/>
          <w:bCs w:val="1"/>
        </w:rPr>
        <w:t xml:space="preserve">第八章 硫酸钙晶须行业用户度分析</w:t>
      </w:r>
    </w:p>
    <w:p>
      <w:pPr>
        <w:spacing w:after="150"/>
      </w:pPr>
      <w:r>
        <w:rPr/>
        <w:t xml:space="preserve">第一节 硫酸钙晶须行业用户认知程度</w:t>
      </w:r>
    </w:p>
    <w:p>
      <w:pPr>
        <w:spacing w:after="150"/>
      </w:pPr>
      <w:r>
        <w:rPr/>
        <w:t xml:space="preserve">第二节 硫酸钙晶须行业用户关注因素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第九章 2024-2029年中国硫酸钙晶须行业发展趋势及投资风险分析</w:t>
      </w:r>
    </w:p>
    <w:p>
      <w:pPr>
        <w:spacing w:after="150"/>
      </w:pPr>
      <w:r>
        <w:rPr/>
        <w:t xml:space="preserve">第一节 当前硫酸钙晶须行业存在的问题</w:t>
      </w:r>
    </w:p>
    <w:p>
      <w:pPr>
        <w:spacing w:after="150"/>
      </w:pPr>
      <w:r>
        <w:rPr/>
        <w:t xml:space="preserve">第二节 硫酸钙晶须未来发展预测分析</w:t>
      </w:r>
    </w:p>
    <w:p>
      <w:pPr>
        <w:spacing w:after="150"/>
      </w:pPr>
      <w:r>
        <w:rPr/>
        <w:t xml:space="preserve">一、中国硫酸钙晶须发展方向分析</w:t>
      </w:r>
    </w:p>
    <w:p>
      <w:pPr>
        <w:spacing w:after="150"/>
      </w:pPr>
      <w:r>
        <w:rPr/>
        <w:t xml:space="preserve">二、2024-2029年中国硫酸钙晶须行业发展规模</w:t>
      </w:r>
    </w:p>
    <w:p>
      <w:pPr>
        <w:spacing w:after="150"/>
      </w:pPr>
      <w:r>
        <w:rPr/>
        <w:t xml:space="preserve">三、2024-2029年中国硫酸钙晶须行业发展趋势预测</w:t>
      </w:r>
    </w:p>
    <w:p>
      <w:pPr>
        <w:spacing w:after="150"/>
      </w:pPr>
      <w:r>
        <w:rPr/>
        <w:t xml:space="preserve">第三节 2024-2029年中国硫酸钙晶须行业投资风险分析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第十章 硫酸钙晶须国内重点生产企业发展概述</w:t>
      </w:r>
    </w:p>
    <w:p>
      <w:pPr>
        <w:spacing w:after="150"/>
      </w:pPr>
      <w:r>
        <w:rPr/>
        <w:t xml:space="preserve">第一节 硫酸钙晶须重点公司介绍</w:t>
      </w:r>
    </w:p>
    <w:p>
      <w:pPr>
        <w:spacing w:after="150"/>
      </w:pPr>
      <w:r>
        <w:rPr/>
        <w:t xml:space="preserve">一、洛阳亮东非金属材料科技开发有限公司</w:t>
      </w:r>
    </w:p>
    <w:p>
      <w:pPr>
        <w:spacing w:after="150"/>
      </w:pPr>
      <w:r>
        <w:rPr/>
        <w:t xml:space="preserve">二、郑州博凯利生态工程有限公司</w:t>
      </w:r>
    </w:p>
    <w:p>
      <w:pPr>
        <w:spacing w:after="150"/>
      </w:pPr>
      <w:r>
        <w:rPr/>
        <w:t xml:space="preserve">三、上海峰竺复合新材料科技有限公司</w:t>
      </w:r>
    </w:p>
    <w:p>
      <w:pPr>
        <w:spacing w:after="150"/>
      </w:pPr>
      <w:r>
        <w:rPr/>
        <w:t xml:space="preserve">四、常州广威新材料科技有限公司</w:t>
      </w:r>
    </w:p>
    <w:p>
      <w:pPr>
        <w:spacing w:after="150"/>
      </w:pPr>
      <w:r>
        <w:rPr/>
        <w:t xml:space="preserve">五、湖北沃裕新材料科技有限公司</w:t>
      </w:r>
    </w:p>
    <w:p>
      <w:pPr>
        <w:spacing w:after="150"/>
      </w:pPr>
      <w:r>
        <w:rPr>
          <w:b w:val="1"/>
          <w:bCs w:val="1"/>
        </w:rPr>
        <w:t xml:space="preserve">第十一章 硫酸钙晶须地区销售分析</w:t>
      </w:r>
    </w:p>
    <w:p>
      <w:pPr>
        <w:spacing w:after="150"/>
      </w:pPr>
      <w:r>
        <w:rPr/>
        <w:t xml:space="preserve">第一节 硫酸钙晶须各地区对比销售分析</w:t>
      </w:r>
    </w:p>
    <w:p>
      <w:pPr>
        <w:spacing w:after="150"/>
      </w:pPr>
      <w:r>
        <w:rPr/>
        <w:t xml:space="preserve">第二节 硫酸钙晶须京津冀地区销售分析</w:t>
      </w:r>
    </w:p>
    <w:p>
      <w:pPr>
        <w:spacing w:after="150"/>
      </w:pPr>
      <w:r>
        <w:rPr/>
        <w:t xml:space="preserve">一、产品类型销售分析</w:t>
      </w:r>
    </w:p>
    <w:p>
      <w:pPr>
        <w:spacing w:after="150"/>
      </w:pPr>
      <w:r>
        <w:rPr/>
        <w:t xml:space="preserve">二、厂家销售分析</w:t>
      </w:r>
    </w:p>
    <w:p>
      <w:pPr>
        <w:spacing w:after="150"/>
      </w:pPr>
      <w:r>
        <w:rPr/>
        <w:t xml:space="preserve">第三节 硫酸钙晶须环渤海地区销售分析</w:t>
      </w:r>
    </w:p>
    <w:p>
      <w:pPr>
        <w:spacing w:after="150"/>
      </w:pPr>
      <w:r>
        <w:rPr/>
        <w:t xml:space="preserve">一、产品类型销售分析</w:t>
      </w:r>
    </w:p>
    <w:p>
      <w:pPr>
        <w:spacing w:after="150"/>
      </w:pPr>
      <w:r>
        <w:rPr/>
        <w:t xml:space="preserve">二、厂家销售分析</w:t>
      </w:r>
    </w:p>
    <w:p>
      <w:pPr>
        <w:spacing w:after="150"/>
      </w:pPr>
      <w:r>
        <w:rPr/>
        <w:t xml:space="preserve">第四节 硫酸钙晶须长三角地区销售分析</w:t>
      </w:r>
    </w:p>
    <w:p>
      <w:pPr>
        <w:spacing w:after="150"/>
      </w:pPr>
      <w:r>
        <w:rPr/>
        <w:t xml:space="preserve">一、产品类型销售分析</w:t>
      </w:r>
    </w:p>
    <w:p>
      <w:pPr>
        <w:spacing w:after="150"/>
      </w:pPr>
      <w:r>
        <w:rPr/>
        <w:t xml:space="preserve">二、厂家销售分析</w:t>
      </w:r>
    </w:p>
    <w:p>
      <w:pPr>
        <w:spacing w:after="150"/>
      </w:pPr>
      <w:r>
        <w:rPr/>
        <w:t xml:space="preserve">第五节 硫酸钙晶须珠三角地区销售分析</w:t>
      </w:r>
    </w:p>
    <w:p>
      <w:pPr>
        <w:spacing w:after="150"/>
      </w:pPr>
      <w:r>
        <w:rPr/>
        <w:t xml:space="preserve">一、产品类型销售分析</w:t>
      </w:r>
    </w:p>
    <w:p>
      <w:pPr>
        <w:spacing w:after="150"/>
      </w:pPr>
      <w:r>
        <w:rPr/>
        <w:t xml:space="preserve">二、厂家销售分析</w:t>
      </w:r>
    </w:p>
    <w:p>
      <w:pPr>
        <w:spacing w:after="150"/>
      </w:pPr>
      <w:r>
        <w:rPr>
          <w:b w:val="1"/>
          <w:bCs w:val="1"/>
        </w:rPr>
        <w:t xml:space="preserve">第十二章 硫酸钙晶须行业产品竞争力优势分析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第十三章 业内专家观点与结论</w:t>
      </w:r>
    </w:p>
    <w:p>
      <w:pPr>
        <w:spacing w:after="150"/>
      </w:pPr>
      <w:r>
        <w:rPr>
          <w:b w:val="1"/>
          <w:bCs w:val="1"/>
        </w:rPr>
        <w:t xml:space="preserve">图表目录</w:t>
      </w:r>
    </w:p>
    <w:p>
      <w:pPr>
        <w:spacing w:after="150"/>
      </w:pPr>
      <w:r>
        <w:rPr/>
        <w:t xml:space="preserve">图表：硫酸钙晶须图示</w:t>
      </w:r>
    </w:p>
    <w:p>
      <w:pPr>
        <w:spacing w:after="150"/>
      </w:pPr>
      <w:r>
        <w:rPr/>
        <w:t xml:space="preserve">图表：硫酸钙晶须基本性能参数</w:t>
      </w:r>
    </w:p>
    <w:p>
      <w:pPr>
        <w:spacing w:after="150"/>
      </w:pPr>
      <w:r>
        <w:rPr/>
        <w:t xml:space="preserve">图表：2019-2023年硫酸钙晶须行业总体规模</w:t>
      </w:r>
    </w:p>
    <w:p>
      <w:pPr>
        <w:spacing w:after="150"/>
      </w:pPr>
      <w:r>
        <w:rPr/>
        <w:t xml:space="preserve">图表：2019-2023年产能分析</w:t>
      </w:r>
    </w:p>
    <w:p>
      <w:pPr>
        <w:spacing w:after="150"/>
      </w:pPr>
      <w:r>
        <w:rPr/>
        <w:t xml:space="preserve">图表：2024-2029年产能预测</w:t>
      </w:r>
    </w:p>
    <w:p>
      <w:pPr>
        <w:spacing w:after="150"/>
      </w:pPr>
      <w:r>
        <w:rPr/>
        <w:t xml:space="preserve">图表：2019-2023年产量分析</w:t>
      </w:r>
    </w:p>
    <w:p>
      <w:pPr>
        <w:spacing w:after="150"/>
      </w:pPr>
      <w:r>
        <w:rPr/>
        <w:t xml:space="preserve">图表：2019-2023年产能配置与产能利用率调查</w:t>
      </w:r>
    </w:p>
    <w:p>
      <w:pPr>
        <w:spacing w:after="150"/>
      </w:pPr>
      <w:r>
        <w:rPr/>
        <w:t xml:space="preserve">图表：2024-2029年产量预测</w:t>
      </w:r>
    </w:p>
    <w:p>
      <w:pPr>
        <w:spacing w:after="150"/>
      </w:pPr>
      <w:r>
        <w:rPr/>
        <w:t xml:space="preserve">图表：行业生命周期理论</w:t>
      </w:r>
    </w:p>
    <w:p>
      <w:pPr>
        <w:spacing w:after="150"/>
      </w:pPr>
      <w:r>
        <w:rPr/>
        <w:t xml:space="preserve">图表：国内产品2022年价格回顾</w:t>
      </w:r>
    </w:p>
    <w:p>
      <w:pPr>
        <w:spacing w:after="150"/>
      </w:pPr>
      <w:r>
        <w:rPr/>
        <w:t xml:space="preserve">图表：2024-2029年国内产品未来价格走势预测</w:t>
      </w:r>
    </w:p>
    <w:p>
      <w:pPr>
        <w:spacing w:after="150"/>
      </w:pPr>
      <w:r>
        <w:rPr/>
        <w:t xml:space="preserve">图表：2019-2023年行业行业企业数量情况分析</w:t>
      </w:r>
    </w:p>
    <w:p>
      <w:pPr>
        <w:spacing w:after="150"/>
      </w:pPr>
      <w:r>
        <w:rPr/>
        <w:t xml:space="preserve">图表：2019-2023年行业行业人员规模状况分析</w:t>
      </w:r>
    </w:p>
    <w:p>
      <w:pPr>
        <w:spacing w:after="150"/>
      </w:pPr>
      <w:r>
        <w:rPr/>
        <w:t xml:space="preserve">图表：2019-2023年行业行业资产规模状况分析</w:t>
      </w:r>
    </w:p>
    <w:p>
      <w:pPr>
        <w:spacing w:after="150"/>
      </w:pPr>
      <w:r>
        <w:rPr/>
        <w:t xml:space="preserve">图表：2019-2023年行业行业市场规模状况分析</w:t>
      </w:r>
    </w:p>
    <w:p>
      <w:pPr>
        <w:spacing w:after="150"/>
      </w:pPr>
      <w:r>
        <w:rPr/>
        <w:t xml:space="preserve">图表：2019-2023年硫酸钙晶须行业销售情况分析</w:t>
      </w:r>
    </w:p>
    <w:p>
      <w:pPr>
        <w:spacing w:after="150"/>
      </w:pPr>
      <w:r>
        <w:rPr/>
        <w:t xml:space="preserve">图表：2019-2023年硫酸钙晶须行业销售量分析</w:t>
      </w:r>
    </w:p>
    <w:p>
      <w:pPr>
        <w:spacing w:after="150"/>
      </w:pPr>
      <w:r>
        <w:rPr/>
        <w:t xml:space="preserve">图表：2019-2023年硫酸钙晶须盈利能力指标</w:t>
      </w:r>
    </w:p>
    <w:p>
      <w:pPr>
        <w:spacing w:after="150"/>
      </w:pPr>
      <w:r>
        <w:rPr/>
        <w:t xml:space="preserve">图表：2019-2023年硫酸钙晶须偿债能力指标</w:t>
      </w:r>
    </w:p>
    <w:p>
      <w:pPr>
        <w:spacing w:after="150"/>
      </w:pPr>
      <w:r>
        <w:rPr/>
        <w:t xml:space="preserve">图表：2019-2023年硫酸钙晶须营运能力指标</w:t>
      </w:r>
    </w:p>
    <w:p>
      <w:pPr>
        <w:spacing w:after="150"/>
      </w:pPr>
      <w:r>
        <w:rPr/>
        <w:t xml:space="preserve">图表：2019-2023年硫酸钙晶须发展能力</w:t>
      </w:r>
    </w:p>
    <w:p>
      <w:pPr>
        <w:spacing w:after="150"/>
      </w:pPr>
      <w:r>
        <w:rPr/>
        <w:t xml:space="preserve">图表：典型企业产品竞争策略分析</w:t>
      </w:r>
    </w:p>
    <w:p>
      <w:pPr>
        <w:spacing w:after="150"/>
      </w:pPr>
      <w:r>
        <w:rPr/>
        <w:t xml:space="preserve">图表：主要原材料2022年价格及供应情况</w:t>
      </w:r>
    </w:p>
    <w:p>
      <w:pPr>
        <w:spacing w:after="150"/>
      </w:pPr>
      <w:r>
        <w:rPr/>
        <w:t xml:space="preserve">图表：2024-2029年脱硫石膏未来价格及供应情况预测</w:t>
      </w:r>
    </w:p>
    <w:p>
      <w:pPr>
        <w:spacing w:after="150"/>
      </w:pPr>
      <w:r>
        <w:rPr/>
        <w:t xml:space="preserve">图表：2024-2029年磷石膏未来价格及供应情况预测</w:t>
      </w:r>
    </w:p>
    <w:p>
      <w:pPr>
        <w:spacing w:after="150"/>
      </w:pPr>
      <w:r>
        <w:rPr/>
        <w:t xml:space="preserve">图表：2024-2029年中国硫酸钙晶须行业发展规模(亿元)</w:t>
      </w:r>
    </w:p>
    <w:p>
      <w:pPr>
        <w:spacing w:after="150"/>
      </w:pPr>
      <w:r>
        <w:rPr/>
        <w:t xml:space="preserve">图表：峰竺科技企业简介</w:t>
      </w:r>
    </w:p>
    <w:p>
      <w:pPr>
        <w:spacing w:after="150"/>
      </w:pPr>
      <w:r>
        <w:rPr/>
        <w:t xml:space="preserve">图表：峰竺科技硫酸钙晶须产品情况</w:t>
      </w:r>
    </w:p>
    <w:p>
      <w:pPr>
        <w:spacing w:after="150"/>
      </w:pPr>
      <w:r>
        <w:rPr/>
        <w:t xml:space="preserve">图表：硫酸钙晶须产品参数</w:t>
      </w:r>
    </w:p>
    <w:p>
      <w:pPr>
        <w:spacing w:after="150"/>
      </w:pPr>
      <w:r>
        <w:rPr/>
        <w:t xml:space="preserve">图表：超微细硫酸钙产品参数</w:t>
      </w:r>
    </w:p>
    <w:p>
      <w:pPr>
        <w:spacing w:after="150"/>
      </w:pPr>
      <w:r>
        <w:rPr/>
        <w:t xml:space="preserve">图表：广威新材活化无水硫酸钙晶须dl-30</w:t>
      </w:r>
    </w:p>
    <w:p>
      <w:pPr>
        <w:spacing w:after="150"/>
      </w:pPr>
      <w:r>
        <w:rPr/>
        <w:t xml:space="preserve">图表：广威新材活化无水硫酸钙晶须dl-10</w:t>
      </w:r>
    </w:p>
    <w:p>
      <w:pPr>
        <w:spacing w:after="150"/>
      </w:pPr>
      <w:r>
        <w:rPr/>
        <w:t xml:space="preserve">图表：广威新材活化无水硫酸钙晶须dl-10产品参数</w:t>
      </w:r>
    </w:p>
    <w:p>
      <w:pPr>
        <w:spacing w:after="150"/>
      </w:pPr>
      <w:r>
        <w:rPr/>
        <w:t xml:space="preserve">图表：沃裕科技发展历程</w:t>
      </w:r>
    </w:p>
    <w:p>
      <w:pPr>
        <w:spacing w:after="150"/>
      </w:pPr>
      <w:r>
        <w:rPr/>
        <w:t xml:space="preserve">图表：沃裕科技产品种类</w:t>
      </w:r>
    </w:p>
    <w:p>
      <w:pPr>
        <w:spacing w:after="150"/>
      </w:pPr>
      <w:r>
        <w:rPr/>
        <w:t xml:space="preserve">图表：沃裕科技二水石膏晶须产品</w:t>
      </w:r>
    </w:p>
    <w:p>
      <w:pPr>
        <w:spacing w:after="150"/>
      </w:pPr>
      <w:r>
        <w:rPr/>
        <w:t xml:space="preserve">图表：产品性能参数</w:t>
      </w:r>
    </w:p>
    <w:p>
      <w:pPr>
        <w:spacing w:after="150"/>
      </w:pPr>
      <w:r>
        <w:rPr/>
        <w:t xml:space="preserve">图表：5千吨α高强石膏生产线</w:t>
      </w:r>
    </w:p>
    <w:p>
      <w:pPr>
        <w:spacing w:after="150"/>
      </w:pPr>
      <w:r>
        <w:rPr/>
        <w:t xml:space="preserve">图表：2022年硫酸钙晶须各地区对比销售分析</w:t>
      </w:r>
    </w:p>
    <w:p>
      <w:pPr>
        <w:spacing w:after="150"/>
      </w:pPr>
      <w:r>
        <w:rPr/>
        <w:t xml:space="preserve">图表：2022年京津冀地区产品类型销售分析</w:t>
      </w:r>
    </w:p>
    <w:p>
      <w:pPr>
        <w:spacing w:after="150"/>
      </w:pPr>
      <w:r>
        <w:rPr/>
        <w:t xml:space="preserve">图表：2022年京津冀地区硫酸钙晶须厂家销售分析</w:t>
      </w:r>
    </w:p>
    <w:p>
      <w:pPr>
        <w:spacing w:after="150"/>
      </w:pPr>
      <w:r>
        <w:rPr/>
        <w:t xml:space="preserve">图表：2022年环渤海地区产品类型销售分析</w:t>
      </w:r>
    </w:p>
    <w:p>
      <w:pPr>
        <w:spacing w:after="150"/>
      </w:pPr>
      <w:r>
        <w:rPr/>
        <w:t xml:space="preserve">图表：2022年环渤海地区硫酸钙晶须厂家销售分析</w:t>
      </w:r>
    </w:p>
    <w:p>
      <w:pPr>
        <w:spacing w:after="150"/>
      </w:pPr>
      <w:r>
        <w:rPr/>
        <w:t xml:space="preserve">图表：2022年长三角地区产品类型销售分析</w:t>
      </w:r>
    </w:p>
    <w:p>
      <w:pPr>
        <w:spacing w:after="150"/>
      </w:pPr>
      <w:r>
        <w:rPr/>
        <w:t xml:space="preserve">图表：2022年长三角地区硫酸钙晶须厂家销售分析</w:t>
      </w:r>
    </w:p>
    <w:p>
      <w:pPr>
        <w:spacing w:after="150"/>
      </w:pPr>
      <w:r>
        <w:rPr/>
        <w:t xml:space="preserve">图表：2022年珠三角地区产品类型销售分析</w:t>
      </w:r>
    </w:p>
    <w:p>
      <w:pPr>
        <w:spacing w:after="150"/>
      </w:pPr>
      <w:r>
        <w:rPr/>
        <w:t xml:space="preserve">图表：2022年珠三角地区硫酸钙晶须厂家销售分析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中国硫酸钙晶须行业市场发展分析及前景趋势与投资战略研究报告(2024-2029版)</dc:title>
  <dc:description>中国硫酸钙晶须行业市场发展分析及前景趋势与投资战略研究报告(2024-2029版)</dc:description>
  <dc:subject>中国硫酸钙晶须行业市场发展分析及前景趋势与投资战略研究报告(2024-2029版)</dc:subject>
  <cp:keywords>研究报告</cp:keywords>
  <cp:category>研究报告</cp:category>
  <cp:lastModifiedBy>北京中道泰和信息咨询有限公司</cp:lastModifiedBy>
  <dcterms:created xsi:type="dcterms:W3CDTF">2024-01-29T00:38:54+08:00</dcterms:created>
  <dcterms:modified xsi:type="dcterms:W3CDTF">2024-01-29T00:38:54+08:00</dcterms:modified>
</cp:coreProperties>
</file>

<file path=docProps/custom.xml><?xml version="1.0" encoding="utf-8"?>
<Properties xmlns="http://schemas.openxmlformats.org/officeDocument/2006/custom-properties" xmlns:vt="http://schemas.openxmlformats.org/officeDocument/2006/docPropsVTypes"/>
</file>