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中国铁路货车行业市场深度调研及发展前景与投资战略研究报告(2024-2029版)</w:t>
      </w:r>
    </w:p>
    <w:p>
      <w:pPr>
        <w:spacing w:after="150"/>
      </w:pPr>
      <w:r>
        <w:rPr>
          <w:b w:val="1"/>
          <w:bCs w:val="1"/>
        </w:rPr>
        <w:t xml:space="preserve">报告简介</w:t>
      </w:r>
    </w:p>
    <w:p>
      <w:pPr>
        <w:spacing w:after="150"/>
      </w:pPr>
      <w:r>
        <w:rPr/>
        <w:t xml:space="preserve">货物运输是铁路运输的重要组成部分，把铁路上用于载运货物的车辆统称为铁路货车。按其用途不同，可分为通用货车和专用货车。主要类型有棚车、敞车、罐车、平板车等。</w:t>
      </w:r>
    </w:p>
    <w:p>
      <w:pPr>
        <w:spacing w:after="150"/>
      </w:pPr>
      <w:r>
        <w:rPr/>
        <w:t xml:space="preserve">目前，国内铁路货车技术已经发展到一定水平，并且基本满足国内市场的需求，特别是在一些中低端的领域已形成较为稳定的市场。但是，由于钢铁产业结构的调整，以及市场对节能和环保产品的重视，研发适合高效运输和节能环保的铁路货车产品成为整个铁路货车行业技术发展的目标和趋势，我国铁路货车行业在这方面的技术发展还有待提高。总体看来，我国的铁路货车生产及应用已经达到了一定的水平，在铁路新技术的应用和钢铁生产节能降耗和等方面仍然有很大的发展潜力。</w:t>
      </w:r>
    </w:p>
    <w:p>
      <w:pPr>
        <w:spacing w:after="150"/>
      </w:pPr>
      <w:r>
        <w:rPr/>
        <w:t xml:space="preserve">在当前铁路货车制造企业发展的过程中，由于受到多种因素的影响，使得铁路货车制造企业发展中存在诸多有待提高之处，还需进一步提升企业市场竞争力，进而实现企业持续高质量发展。为此，需要强化人员技能水平、提升企业生产力，认真分析市场形势、把握发展趋势和方向，做强核心业务、发展多元业务、提升市场竞争力，建立健全激励机制、增强企业生产效能。当然，在我国市场经济体制不断变革的有利环境下，铁路货车制造企业还需与时俱进，不断创新自身的发展水平，才能获取长效的发展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铁路货车行业进行了分析研究。报告在总结中国铁路货车行业历程的基础上，结合新时期的各方面因素，对铁路货车行业发展趋势给予了细致和审慎的预测论证。报告资料详实，图表丰富，既有深入的分析，又有直观的比较，为铁路货车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铁路货车行业发展综述</w:t>
      </w:r>
    </w:p>
    <w:p>
      <w:pPr>
        <w:spacing w:after="150"/>
      </w:pPr>
      <w:r>
        <w:rPr/>
        <w:t xml:space="preserve">第一节 铁路货车行业概述及分类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铁路货车行业特征分析</w:t>
      </w:r>
    </w:p>
    <w:p>
      <w:pPr>
        <w:spacing w:after="150"/>
      </w:pPr>
      <w:r>
        <w:rPr/>
        <w:t xml:space="preserve">一、产业链分析</w:t>
      </w:r>
    </w:p>
    <w:p>
      <w:pPr>
        <w:spacing w:after="150"/>
      </w:pPr>
      <w:r>
        <w:rPr/>
        <w:t xml:space="preserve">二、铁路货车行业在国民经济中的地位</w:t>
      </w:r>
    </w:p>
    <w:p>
      <w:pPr>
        <w:spacing w:after="150"/>
      </w:pPr>
      <w:r>
        <w:rPr/>
        <w:t xml:space="preserve">三、铁路货车行业生命周期分析</w:t>
      </w:r>
    </w:p>
    <w:p>
      <w:pPr>
        <w:spacing w:after="150"/>
      </w:pPr>
      <w:r>
        <w:rPr/>
        <w:t xml:space="preserve">1、行业生命周期理论基础</w:t>
      </w:r>
    </w:p>
    <w:p>
      <w:pPr>
        <w:spacing w:after="150"/>
      </w:pPr>
      <w:r>
        <w:rPr/>
        <w:t xml:space="preserve">2、铁路货车行业生命周期</w:t>
      </w:r>
    </w:p>
    <w:p>
      <w:pPr>
        <w:spacing w:after="150"/>
      </w:pPr>
      <w:r>
        <w:rPr/>
        <w:t xml:space="preserve">第三节 铁路货车行业经济指标分析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2022年中国铁路货车行业运行环境分析</w:t>
      </w:r>
    </w:p>
    <w:p>
      <w:pPr>
        <w:spacing w:after="150"/>
      </w:pPr>
      <w:r>
        <w:rPr/>
        <w:t xml:space="preserve">第一节 铁路货车行业政治法律环境分析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铁路货车行业社会环境分析</w:t>
      </w:r>
    </w:p>
    <w:p>
      <w:pPr>
        <w:spacing w:after="150"/>
      </w:pPr>
      <w:r>
        <w:rPr/>
        <w:t xml:space="preserve">一、铁路货车产业社会环境</w:t>
      </w:r>
    </w:p>
    <w:p>
      <w:pPr>
        <w:spacing w:after="150"/>
      </w:pPr>
      <w:r>
        <w:rPr/>
        <w:t xml:space="preserve">二、社会环境对行业的影响</w:t>
      </w:r>
    </w:p>
    <w:p>
      <w:pPr>
        <w:spacing w:after="150"/>
      </w:pPr>
      <w:r>
        <w:rPr/>
        <w:t xml:space="preserve">三、铁路货车产业发展对社会发展的影响</w:t>
      </w:r>
    </w:p>
    <w:p>
      <w:pPr>
        <w:spacing w:after="150"/>
      </w:pPr>
      <w:r>
        <w:rPr/>
        <w:t xml:space="preserve">第四节 铁路货车行业技术环境分析</w:t>
      </w:r>
    </w:p>
    <w:p>
      <w:pPr>
        <w:spacing w:after="150"/>
      </w:pPr>
      <w:r>
        <w:rPr/>
        <w:t xml:space="preserve">一、铁路货车技术分析</w:t>
      </w:r>
    </w:p>
    <w:p>
      <w:pPr>
        <w:spacing w:after="150"/>
      </w:pPr>
      <w:r>
        <w:rPr/>
        <w:t xml:space="preserve">二、铁路货车技术发展水平</w:t>
      </w:r>
    </w:p>
    <w:p>
      <w:pPr>
        <w:spacing w:after="150"/>
      </w:pPr>
      <w:r>
        <w:rPr/>
        <w:t xml:space="preserve">三、行业主要技术发展趋势</w:t>
      </w:r>
    </w:p>
    <w:p>
      <w:pPr>
        <w:spacing w:after="150"/>
      </w:pPr>
      <w:r>
        <w:rPr>
          <w:b w:val="1"/>
          <w:bCs w:val="1"/>
        </w:rPr>
        <w:t xml:space="preserve">第三章 2022年中国铁路货车行业运行分析</w:t>
      </w:r>
    </w:p>
    <w:p>
      <w:pPr>
        <w:spacing w:after="150"/>
      </w:pPr>
      <w:r>
        <w:rPr/>
        <w:t xml:space="preserve">第一节 铁路货车行业发展状况分析</w:t>
      </w:r>
    </w:p>
    <w:p>
      <w:pPr>
        <w:spacing w:after="150"/>
      </w:pPr>
      <w:r>
        <w:rPr/>
        <w:t xml:space="preserve">一、铁路货车行业发展阶段</w:t>
      </w:r>
    </w:p>
    <w:p>
      <w:pPr>
        <w:spacing w:after="150"/>
      </w:pPr>
      <w:r>
        <w:rPr/>
        <w:t xml:space="preserve">二、铁路货车行业发展总体概况</w:t>
      </w:r>
    </w:p>
    <w:p>
      <w:pPr>
        <w:spacing w:after="150"/>
      </w:pPr>
      <w:r>
        <w:rPr/>
        <w:t xml:space="preserve">三、铁路货车行业发展特点分析</w:t>
      </w:r>
    </w:p>
    <w:p>
      <w:pPr>
        <w:spacing w:after="150"/>
      </w:pPr>
      <w:r>
        <w:rPr/>
        <w:t xml:space="preserve">第二节 铁路货车行业发展现状</w:t>
      </w:r>
    </w:p>
    <w:p>
      <w:pPr>
        <w:spacing w:after="150"/>
      </w:pPr>
      <w:r>
        <w:rPr/>
        <w:t xml:space="preserve">一、铁路货车行业市场规模</w:t>
      </w:r>
    </w:p>
    <w:p>
      <w:pPr>
        <w:spacing w:after="150"/>
      </w:pPr>
      <w:r>
        <w:rPr/>
        <w:t xml:space="preserve">二、铁路货车行业发展分析</w:t>
      </w:r>
    </w:p>
    <w:p>
      <w:pPr>
        <w:spacing w:after="150"/>
      </w:pPr>
      <w:r>
        <w:rPr/>
        <w:t xml:space="preserve">三、铁路货车企业发展分析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铁路货车产品/服务价格分析</w:t>
      </w:r>
    </w:p>
    <w:p>
      <w:pPr>
        <w:spacing w:after="150"/>
      </w:pPr>
      <w:r>
        <w:rPr/>
        <w:t xml:space="preserve">一、铁路货车价格走势</w:t>
      </w:r>
    </w:p>
    <w:p>
      <w:pPr>
        <w:spacing w:after="150"/>
      </w:pPr>
      <w:r>
        <w:rPr/>
        <w:t xml:space="preserve">二、影响铁路货车价格的关键因素分析</w:t>
      </w:r>
    </w:p>
    <w:p>
      <w:pPr>
        <w:spacing w:after="150"/>
      </w:pPr>
      <w:r>
        <w:rPr/>
        <w:t xml:space="preserve">三、2019-2023年铁路货车产品/服务价格变化趋势</w:t>
      </w:r>
    </w:p>
    <w:p>
      <w:pPr>
        <w:spacing w:after="150"/>
      </w:pPr>
      <w:r>
        <w:rPr/>
        <w:t xml:space="preserve">四、主要铁路货车企业价位及价格策略</w:t>
      </w:r>
    </w:p>
    <w:p>
      <w:pPr>
        <w:spacing w:after="150"/>
      </w:pPr>
      <w:r>
        <w:rPr>
          <w:b w:val="1"/>
          <w:bCs w:val="1"/>
        </w:rPr>
        <w:t xml:space="preserve">第四章 2022年中国铁路货车行业整体运行指标分析</w:t>
      </w:r>
    </w:p>
    <w:p>
      <w:pPr>
        <w:spacing w:after="150"/>
      </w:pPr>
      <w:r>
        <w:rPr/>
        <w:t xml:space="preserve">第一节 铁路货车行业总体规模分析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铁路货车行业产销情况分析</w:t>
      </w:r>
    </w:p>
    <w:p>
      <w:pPr>
        <w:spacing w:after="150"/>
      </w:pPr>
      <w:r>
        <w:rPr/>
        <w:t xml:space="preserve">一、铁路货车行业工业总产值</w:t>
      </w:r>
    </w:p>
    <w:p>
      <w:pPr>
        <w:spacing w:after="150"/>
      </w:pPr>
      <w:r>
        <w:rPr/>
        <w:t xml:space="preserve">二、铁路货车行业工业销售产值</w:t>
      </w:r>
    </w:p>
    <w:p>
      <w:pPr>
        <w:spacing w:after="150"/>
      </w:pPr>
      <w:r>
        <w:rPr/>
        <w:t xml:space="preserve">三、铁路货车行业产销率</w:t>
      </w:r>
    </w:p>
    <w:p>
      <w:pPr>
        <w:spacing w:after="150"/>
      </w:pPr>
      <w:r>
        <w:rPr/>
        <w:t xml:space="preserve">第三节 铁路货车行业财务指标总体分析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2022年中国铁路货车行业供需形势分析</w:t>
      </w:r>
    </w:p>
    <w:p>
      <w:pPr>
        <w:spacing w:after="150"/>
      </w:pPr>
      <w:r>
        <w:rPr/>
        <w:t xml:space="preserve">第一节 铁路货车行业供给分析</w:t>
      </w:r>
    </w:p>
    <w:p>
      <w:pPr>
        <w:spacing w:after="150"/>
      </w:pPr>
      <w:r>
        <w:rPr/>
        <w:t xml:space="preserve">一、铁路货车行业供给分析</w:t>
      </w:r>
    </w:p>
    <w:p>
      <w:pPr>
        <w:spacing w:after="150"/>
      </w:pPr>
      <w:r>
        <w:rPr/>
        <w:t xml:space="preserve">二、2019-2023年铁路货车行业供给变化趋势</w:t>
      </w:r>
    </w:p>
    <w:p>
      <w:pPr>
        <w:spacing w:after="150"/>
      </w:pPr>
      <w:r>
        <w:rPr/>
        <w:t xml:space="preserve">三、铁路货车行业区域供给分析</w:t>
      </w:r>
    </w:p>
    <w:p>
      <w:pPr>
        <w:spacing w:after="150"/>
      </w:pPr>
      <w:r>
        <w:rPr/>
        <w:t xml:space="preserve">第二节 铁路货车行业需求情况</w:t>
      </w:r>
    </w:p>
    <w:p>
      <w:pPr>
        <w:spacing w:after="150"/>
      </w:pPr>
      <w:r>
        <w:rPr/>
        <w:t xml:space="preserve">一、铁路货车行业需求市场</w:t>
      </w:r>
    </w:p>
    <w:p>
      <w:pPr>
        <w:spacing w:after="150"/>
      </w:pPr>
      <w:r>
        <w:rPr/>
        <w:t xml:space="preserve">二、铁路货车行业客户结构</w:t>
      </w:r>
    </w:p>
    <w:p>
      <w:pPr>
        <w:spacing w:after="150"/>
      </w:pPr>
      <w:r>
        <w:rPr/>
        <w:t xml:space="preserve">三、铁路货车行业需求的地区差异</w:t>
      </w:r>
    </w:p>
    <w:p>
      <w:pPr>
        <w:spacing w:after="150"/>
      </w:pPr>
      <w:r>
        <w:rPr/>
        <w:t xml:space="preserve">第三节 铁路货车市场应用及需求预测</w:t>
      </w:r>
    </w:p>
    <w:p>
      <w:pPr>
        <w:spacing w:after="150"/>
      </w:pPr>
      <w:r>
        <w:rPr/>
        <w:t xml:space="preserve">一、铁路货车应用市场总体需求分析</w:t>
      </w:r>
    </w:p>
    <w:p>
      <w:pPr>
        <w:spacing w:after="150"/>
      </w:pPr>
      <w:r>
        <w:rPr/>
        <w:t xml:space="preserve">1、铁路货车应用市场需求特征</w:t>
      </w:r>
    </w:p>
    <w:p>
      <w:pPr>
        <w:spacing w:after="150"/>
      </w:pPr>
      <w:r>
        <w:rPr/>
        <w:t xml:space="preserve">2、铁路货车应用市场需求总规模</w:t>
      </w:r>
    </w:p>
    <w:p>
      <w:pPr>
        <w:spacing w:after="150"/>
      </w:pPr>
      <w:r>
        <w:rPr/>
        <w:t xml:space="preserve">二、2024-2029年铁路货车行业领域需求量预测</w:t>
      </w:r>
    </w:p>
    <w:p>
      <w:pPr>
        <w:spacing w:after="150"/>
      </w:pPr>
      <w:r>
        <w:rPr/>
        <w:t xml:space="preserve">1、2024-2029年铁路货车行业领域需求产品/服务功能预测</w:t>
      </w:r>
    </w:p>
    <w:p>
      <w:pPr>
        <w:spacing w:after="150"/>
      </w:pPr>
      <w:r>
        <w:rPr/>
        <w:t xml:space="preserve">2、2024-2029年铁路货车行业领域需求产品/服务市场格局预测</w:t>
      </w:r>
    </w:p>
    <w:p>
      <w:pPr>
        <w:spacing w:after="150"/>
      </w:pPr>
      <w:r>
        <w:rPr/>
        <w:t xml:space="preserve">三、重点行业铁路货车产品/服务需求分析预测</w:t>
      </w:r>
    </w:p>
    <w:p>
      <w:pPr>
        <w:spacing w:after="150"/>
      </w:pPr>
      <w:r>
        <w:rPr>
          <w:b w:val="1"/>
          <w:bCs w:val="1"/>
        </w:rPr>
        <w:t xml:space="preserve">第六章 2022年中国铁路货车行业产业结构分析</w:t>
      </w:r>
    </w:p>
    <w:p>
      <w:pPr>
        <w:spacing w:after="150"/>
      </w:pPr>
      <w:r>
        <w:rPr/>
        <w:t xml:space="preserve">第一节 铁路货车产业结构分析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三、中国铁路货车行业参与国际竞争的战略市场定位</w:t>
      </w:r>
    </w:p>
    <w:p>
      <w:pPr>
        <w:spacing w:after="150"/>
      </w:pPr>
      <w:r>
        <w:rPr/>
        <w:t xml:space="preserve">四、产业结构调整方向分析</w:t>
      </w:r>
    </w:p>
    <w:p>
      <w:pPr>
        <w:spacing w:after="150"/>
      </w:pPr>
      <w:r>
        <w:rPr>
          <w:b w:val="1"/>
          <w:bCs w:val="1"/>
        </w:rPr>
        <w:t xml:space="preserve">第七章 2022年中国铁路货车行业产业链分析</w:t>
      </w:r>
    </w:p>
    <w:p>
      <w:pPr>
        <w:spacing w:after="150"/>
      </w:pPr>
      <w:r>
        <w:rPr/>
        <w:t xml:space="preserve">第一节 铁路货车行业产业链分析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铁路货车上游行业分析</w:t>
      </w:r>
    </w:p>
    <w:p>
      <w:pPr>
        <w:spacing w:after="150"/>
      </w:pPr>
      <w:r>
        <w:rPr/>
        <w:t xml:space="preserve">一、铁路货车产品成本构成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四、上游供给对铁路货车行业的影响</w:t>
      </w:r>
    </w:p>
    <w:p>
      <w:pPr>
        <w:spacing w:after="150"/>
      </w:pPr>
      <w:r>
        <w:rPr/>
        <w:t xml:space="preserve">第三节 铁路货车下游行业分析</w:t>
      </w:r>
    </w:p>
    <w:p>
      <w:pPr>
        <w:spacing w:after="150"/>
      </w:pPr>
      <w:r>
        <w:rPr/>
        <w:t xml:space="preserve">一、铁路货车下游行业分布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四、下游需求对铁路货车行业的影响</w:t>
      </w:r>
    </w:p>
    <w:p>
      <w:pPr>
        <w:spacing w:after="150"/>
      </w:pPr>
      <w:r>
        <w:rPr>
          <w:b w:val="1"/>
          <w:bCs w:val="1"/>
        </w:rPr>
        <w:t xml:space="preserve">第八章 2022年中国铁路货车行业渠道分析及策略</w:t>
      </w:r>
    </w:p>
    <w:p>
      <w:pPr>
        <w:spacing w:after="150"/>
      </w:pPr>
      <w:r>
        <w:rPr/>
        <w:t xml:space="preserve">第一节 铁路货车行业渠道分析</w:t>
      </w:r>
    </w:p>
    <w:p>
      <w:pPr>
        <w:spacing w:after="150"/>
      </w:pPr>
      <w:r>
        <w:rPr/>
        <w:t xml:space="preserve">一、渠道形式及对比</w:t>
      </w:r>
    </w:p>
    <w:p>
      <w:pPr>
        <w:spacing w:after="150"/>
      </w:pPr>
      <w:r>
        <w:rPr/>
        <w:t xml:space="preserve">二、各类渠道对铁路货车行业的影响</w:t>
      </w:r>
    </w:p>
    <w:p>
      <w:pPr>
        <w:spacing w:after="150"/>
      </w:pPr>
      <w:r>
        <w:rPr/>
        <w:t xml:space="preserve">三、主要铁路货车企业渠道策略研究</w:t>
      </w:r>
    </w:p>
    <w:p>
      <w:pPr>
        <w:spacing w:after="150"/>
      </w:pPr>
      <w:r>
        <w:rPr/>
        <w:t xml:space="preserve">四、各区域主要代理商情况</w:t>
      </w:r>
    </w:p>
    <w:p>
      <w:pPr>
        <w:spacing w:after="150"/>
      </w:pPr>
      <w:r>
        <w:rPr/>
        <w:t xml:space="preserve">第二节 铁路货车行业用户分析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铁路货车行业营销策略分析</w:t>
      </w:r>
    </w:p>
    <w:p>
      <w:pPr>
        <w:spacing w:after="150"/>
      </w:pPr>
      <w:r>
        <w:rPr/>
        <w:t xml:space="preserve">一、中国铁路货车营销概况</w:t>
      </w:r>
    </w:p>
    <w:p>
      <w:pPr>
        <w:spacing w:after="150"/>
      </w:pPr>
      <w:r>
        <w:rPr/>
        <w:t xml:space="preserve">二、铁路货车营销策略探讨</w:t>
      </w:r>
    </w:p>
    <w:p>
      <w:pPr>
        <w:spacing w:after="150"/>
      </w:pPr>
      <w:r>
        <w:rPr/>
        <w:t xml:space="preserve">三、铁路货车营销发展趋势</w:t>
      </w:r>
    </w:p>
    <w:p>
      <w:pPr>
        <w:spacing w:after="150"/>
      </w:pPr>
      <w:r>
        <w:rPr>
          <w:b w:val="1"/>
          <w:bCs w:val="1"/>
        </w:rPr>
        <w:t xml:space="preserve">第九章 2022年中国铁路货车行业竞争形势及策略</w:t>
      </w:r>
    </w:p>
    <w:p>
      <w:pPr>
        <w:spacing w:after="150"/>
      </w:pPr>
      <w:r>
        <w:rPr/>
        <w:t xml:space="preserve">第一节 行业总体市场竞争状况分析</w:t>
      </w:r>
    </w:p>
    <w:p>
      <w:pPr>
        <w:spacing w:after="150"/>
      </w:pPr>
      <w:r>
        <w:rPr/>
        <w:t xml:space="preserve">一、铁路货车行业竞争结构分析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二、铁路货车行业企业间竞争格局分析</w:t>
      </w:r>
    </w:p>
    <w:p>
      <w:pPr>
        <w:spacing w:after="150"/>
      </w:pPr>
      <w:r>
        <w:rPr/>
        <w:t xml:space="preserve">三、铁路货车行业集中度分析</w:t>
      </w:r>
    </w:p>
    <w:p>
      <w:pPr>
        <w:spacing w:after="150"/>
      </w:pPr>
      <w:r>
        <w:rPr/>
        <w:t xml:space="preserve">四、铁路货车行业swot分析</w:t>
      </w:r>
    </w:p>
    <w:p>
      <w:pPr>
        <w:spacing w:after="150"/>
      </w:pPr>
      <w:r>
        <w:rPr/>
        <w:t xml:space="preserve">第二节 铁路货车行业竞争格局综述</w:t>
      </w:r>
    </w:p>
    <w:p>
      <w:pPr>
        <w:spacing w:after="150"/>
      </w:pPr>
      <w:r>
        <w:rPr/>
        <w:t xml:space="preserve">一、铁路货车行业竞争概况</w:t>
      </w:r>
    </w:p>
    <w:p>
      <w:pPr>
        <w:spacing w:after="150"/>
      </w:pPr>
      <w:r>
        <w:rPr/>
        <w:t xml:space="preserve">1、中国铁路货车行业竞争格局</w:t>
      </w:r>
    </w:p>
    <w:p>
      <w:pPr>
        <w:spacing w:after="150"/>
      </w:pPr>
      <w:r>
        <w:rPr/>
        <w:t xml:space="preserve">2、铁路货车行业未来竞争格局和特点</w:t>
      </w:r>
    </w:p>
    <w:p>
      <w:pPr>
        <w:spacing w:after="150"/>
      </w:pPr>
      <w:r>
        <w:rPr/>
        <w:t xml:space="preserve">3、铁路货车市场进入及竞争对手分析</w:t>
      </w:r>
    </w:p>
    <w:p>
      <w:pPr>
        <w:spacing w:after="150"/>
      </w:pPr>
      <w:r>
        <w:rPr/>
        <w:t xml:space="preserve">二、中国铁路货车行业竞争力分析</w:t>
      </w:r>
    </w:p>
    <w:p>
      <w:pPr>
        <w:spacing w:after="150"/>
      </w:pPr>
      <w:r>
        <w:rPr/>
        <w:t xml:space="preserve">1、中国铁路货车行业竞争力剖析</w:t>
      </w:r>
    </w:p>
    <w:p>
      <w:pPr>
        <w:spacing w:after="150"/>
      </w:pPr>
      <w:r>
        <w:rPr/>
        <w:t xml:space="preserve">2、中国铁路货车企业市场竞争的优势</w:t>
      </w:r>
    </w:p>
    <w:p>
      <w:pPr>
        <w:spacing w:after="150"/>
      </w:pPr>
      <w:r>
        <w:rPr/>
        <w:t xml:space="preserve">3、国内铁路货车企业竞争能力提升途径</w:t>
      </w:r>
    </w:p>
    <w:p>
      <w:pPr>
        <w:spacing w:after="150"/>
      </w:pPr>
      <w:r>
        <w:rPr/>
        <w:t xml:space="preserve">三、铁路货车市场竞争策略分析</w:t>
      </w:r>
    </w:p>
    <w:p>
      <w:pPr>
        <w:spacing w:after="150"/>
      </w:pPr>
      <w:r>
        <w:rPr>
          <w:b w:val="1"/>
          <w:bCs w:val="1"/>
        </w:rPr>
        <w:t xml:space="preserve">第十章 2022年中国铁路货车主要企业发展概述</w:t>
      </w:r>
    </w:p>
    <w:p>
      <w:pPr>
        <w:spacing w:after="150"/>
      </w:pPr>
      <w:r>
        <w:rPr/>
        <w:t xml:space="preserve">第一节 大秦铁路股份有限公司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中铁铁龙集装箱物流股份有限公司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江苏飞力达国际物流股份有限公司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中铁特货物流股份公司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中国外运股份有限公司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华鹏飞股份有限公司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中车齐齐哈尔车辆有限公司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江苏海晨物流股份有限公司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河南安棚铁路货运有限公司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广深铁路股份有限公司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2024-2029年中国铁路货车行业投资前景分析</w:t>
      </w:r>
    </w:p>
    <w:p>
      <w:pPr>
        <w:spacing w:after="150"/>
      </w:pPr>
      <w:r>
        <w:rPr/>
        <w:t xml:space="preserve">第一节 铁路货车市场发展前景</w:t>
      </w:r>
    </w:p>
    <w:p>
      <w:pPr>
        <w:spacing w:after="150"/>
      </w:pPr>
      <w:r>
        <w:rPr/>
        <w:t xml:space="preserve">一、铁路货车市场发展潜力</w:t>
      </w:r>
    </w:p>
    <w:p>
      <w:pPr>
        <w:spacing w:after="150"/>
      </w:pPr>
      <w:r>
        <w:rPr/>
        <w:t xml:space="preserve">二、铁路货车市场发展前景展望</w:t>
      </w:r>
    </w:p>
    <w:p>
      <w:pPr>
        <w:spacing w:after="150"/>
      </w:pPr>
      <w:r>
        <w:rPr/>
        <w:t xml:space="preserve">三、铁路货车细分行业发展前景分析</w:t>
      </w:r>
    </w:p>
    <w:p>
      <w:pPr>
        <w:spacing w:after="150"/>
      </w:pPr>
      <w:r>
        <w:rPr/>
        <w:t xml:space="preserve">第二节 铁路货车市场发展趋势预测</w:t>
      </w:r>
    </w:p>
    <w:p>
      <w:pPr>
        <w:spacing w:after="150"/>
      </w:pPr>
      <w:r>
        <w:rPr/>
        <w:t xml:space="preserve">一、铁路货车行业发展趋势</w:t>
      </w:r>
    </w:p>
    <w:p>
      <w:pPr>
        <w:spacing w:after="150"/>
      </w:pPr>
      <w:r>
        <w:rPr/>
        <w:t xml:space="preserve">二、铁路货车市场规模预测</w:t>
      </w:r>
    </w:p>
    <w:p>
      <w:pPr>
        <w:spacing w:after="150"/>
      </w:pPr>
      <w:r>
        <w:rPr/>
        <w:t xml:space="preserve">三、铁路货车行业应用趋势预测</w:t>
      </w:r>
    </w:p>
    <w:p>
      <w:pPr>
        <w:spacing w:after="150"/>
      </w:pPr>
      <w:r>
        <w:rPr/>
        <w:t xml:space="preserve">四、2024-2029年细分市场发展趋势预测</w:t>
      </w:r>
    </w:p>
    <w:p>
      <w:pPr>
        <w:spacing w:after="150"/>
      </w:pPr>
      <w:r>
        <w:rPr/>
        <w:t xml:space="preserve">第三节 铁路货车行业供需预测</w:t>
      </w:r>
    </w:p>
    <w:p>
      <w:pPr>
        <w:spacing w:after="150"/>
      </w:pPr>
      <w:r>
        <w:rPr/>
        <w:t xml:space="preserve">一、铁路货车行业供给预测</w:t>
      </w:r>
    </w:p>
    <w:p>
      <w:pPr>
        <w:spacing w:after="150"/>
      </w:pPr>
      <w:r>
        <w:rPr/>
        <w:t xml:space="preserve">二、铁路货车行业需求预测</w:t>
      </w:r>
    </w:p>
    <w:p>
      <w:pPr>
        <w:spacing w:after="150"/>
      </w:pPr>
      <w:r>
        <w:rPr/>
        <w:t xml:space="preserve">三、铁路货车供需平衡预测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2024-2029年中国铁路货车行业投资机会与风险分析</w:t>
      </w:r>
    </w:p>
    <w:p>
      <w:pPr>
        <w:spacing w:after="150"/>
      </w:pPr>
      <w:r>
        <w:rPr/>
        <w:t xml:space="preserve">第一节 铁路货车行业投融资情况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2024-2029年中国铁路货车行业投资战略研究</w:t>
      </w:r>
    </w:p>
    <w:p>
      <w:pPr>
        <w:spacing w:after="150"/>
      </w:pPr>
      <w:r>
        <w:rPr/>
        <w:t xml:space="preserve">第一节 铁路货车行业发展战略研究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铁路货车新产品差异化战略</w:t>
      </w:r>
    </w:p>
    <w:p>
      <w:pPr>
        <w:spacing w:after="150"/>
      </w:pPr>
      <w:r>
        <w:rPr/>
        <w:t xml:space="preserve">一、铁路货车行业投资战略研究</w:t>
      </w:r>
    </w:p>
    <w:p>
      <w:pPr>
        <w:spacing w:after="150"/>
      </w:pPr>
      <w:r>
        <w:rPr/>
        <w:t xml:space="preserve">二、细分行业投资战略</w:t>
      </w:r>
    </w:p>
    <w:p>
      <w:pPr>
        <w:spacing w:after="150"/>
      </w:pPr>
      <w:r>
        <w:rPr>
          <w:b w:val="1"/>
          <w:bCs w:val="1"/>
        </w:rPr>
        <w:t xml:space="preserve">第十四章 研究结论及投资建议</w:t>
      </w:r>
    </w:p>
    <w:p>
      <w:pPr>
        <w:spacing w:after="150"/>
      </w:pPr>
      <w:r>
        <w:rPr/>
        <w:t xml:space="preserve">第一节 铁路货车行业研究结论</w:t>
      </w:r>
    </w:p>
    <w:p>
      <w:pPr>
        <w:spacing w:after="150"/>
      </w:pPr>
      <w:r>
        <w:rPr/>
        <w:t xml:space="preserve">第二节 铁路货车行业投资价值评估</w:t>
      </w:r>
    </w:p>
    <w:p>
      <w:pPr>
        <w:spacing w:after="150"/>
      </w:pPr>
      <w:r>
        <w:rPr/>
        <w:t xml:space="preserve">第三节 铁路货车行业投资建议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图表：生命周期各发展阶段的影响</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图表：2022年各种运输方式完成货物运输量及其增速</w:t>
      </w:r>
    </w:p>
    <w:p>
      <w:pPr>
        <w:spacing w:after="150"/>
      </w:pPr>
      <w:r>
        <w:rPr/>
        <w:t xml:space="preserve">图表：2022年各种运输方式完成旅客运输量及其增速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图表：2019-2023年全国一般公共预算收入</w:t>
      </w:r>
    </w:p>
    <w:p>
      <w:pPr>
        <w:spacing w:after="150"/>
      </w:pPr>
      <w:r>
        <w:rPr/>
        <w:t xml:space="preserve">图表：2019-2023年年末全部金融机构本外币存款余额及其增速</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图表：2019-2023年研究与实验发展(r&amp;d)经费支出及其增长速度</w:t>
      </w:r>
    </w:p>
    <w:p>
      <w:pPr>
        <w:spacing w:after="150"/>
      </w:pPr>
      <w:r>
        <w:rPr/>
        <w:t xml:space="preserve">图表：2022年专利申请、授权和有效专利情况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图表：2019-2023年中国铁路货运量统计及增速情况</w:t>
      </w:r>
    </w:p>
    <w:p>
      <w:pPr>
        <w:spacing w:after="150"/>
      </w:pPr>
      <w:r>
        <w:rPr/>
        <w:t xml:space="preserve">图表：2019-2023年-2022年中国铁路货车累计产量统计情况</w:t>
      </w:r>
    </w:p>
    <w:p>
      <w:pPr>
        <w:spacing w:after="150"/>
      </w:pPr>
      <w:r>
        <w:rPr/>
        <w:t xml:space="preserve">图表：2019-2023年重点省市铁路货车产量情况</w:t>
      </w:r>
    </w:p>
    <w:p>
      <w:pPr>
        <w:spacing w:after="150"/>
      </w:pPr>
      <w:r>
        <w:rPr/>
        <w:t xml:space="preserve">图表：2022年铁路货车行业盈利能力</w:t>
      </w:r>
    </w:p>
    <w:p>
      <w:pPr>
        <w:spacing w:after="150"/>
      </w:pPr>
      <w:r>
        <w:rPr/>
        <w:t xml:space="preserve">图表：2022年铁路货车行业偿债能力</w:t>
      </w:r>
    </w:p>
    <w:p>
      <w:pPr>
        <w:spacing w:after="150"/>
      </w:pPr>
      <w:r>
        <w:rPr/>
        <w:t xml:space="preserve">图表：2022年铁路货车行业营运能力</w:t>
      </w:r>
    </w:p>
    <w:p>
      <w:pPr>
        <w:spacing w:after="150"/>
      </w:pPr>
      <w:r>
        <w:rPr/>
        <w:t xml:space="preserve">图表：2022年铁路货车行业发展能力</w:t>
      </w:r>
    </w:p>
    <w:p>
      <w:pPr>
        <w:spacing w:after="150"/>
      </w:pPr>
      <w:r>
        <w:rPr/>
        <w:t xml:space="preserve">图表：2019-2023年铁路机车和货车保有量情况</w:t>
      </w:r>
    </w:p>
    <w:p>
      <w:pPr>
        <w:spacing w:after="150"/>
      </w:pPr>
      <w:r>
        <w:rPr/>
        <w:t xml:space="preserve">图表：2024-2029年中国铁路货车保有量需求情况预测</w:t>
      </w:r>
    </w:p>
    <w:p>
      <w:pPr>
        <w:spacing w:after="150"/>
      </w:pPr>
      <w:r>
        <w:rPr/>
        <w:t xml:space="preserve">图表：2022年经营情况分析</w:t>
      </w:r>
    </w:p>
    <w:p>
      <w:pPr>
        <w:spacing w:after="150"/>
      </w:pPr>
      <w:r>
        <w:rPr/>
        <w:t xml:space="preserve">图表：2022年经营情况分析</w:t>
      </w:r>
    </w:p>
    <w:p>
      <w:pPr>
        <w:spacing w:after="150"/>
      </w:pPr>
      <w:r>
        <w:rPr/>
        <w:t xml:space="preserve">图表：2022年经营情况分析</w:t>
      </w:r>
    </w:p>
    <w:p>
      <w:pPr>
        <w:spacing w:after="150"/>
      </w:pPr>
      <w:r>
        <w:rPr/>
        <w:t xml:space="preserve">图表：2022年经营情况分析</w:t>
      </w:r>
    </w:p>
    <w:p>
      <w:pPr>
        <w:spacing w:after="150"/>
      </w:pPr>
      <w:r>
        <w:rPr/>
        <w:t xml:space="preserve">图表：2022年经营情况分析</w:t>
      </w:r>
    </w:p>
    <w:p>
      <w:pPr>
        <w:spacing w:after="150"/>
      </w:pPr>
      <w:r>
        <w:rPr/>
        <w:t xml:space="preserve">图表：2022年经营情况分析</w:t>
      </w:r>
    </w:p>
    <w:p>
      <w:pPr>
        <w:spacing w:after="150"/>
      </w:pPr>
      <w:r>
        <w:rPr/>
        <w:t xml:space="preserve">图表：2022年经营情况分析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中国铁路货车行业市场深度调研及发展前景与投资战略研究报告(2024-2029版)</dc:title>
  <dc:description>中国铁路货车行业市场深度调研及发展前景与投资战略研究报告(2024-2029版)</dc:description>
  <dc:subject>中国铁路货车行业市场深度调研及发展前景与投资战略研究报告(2024-2029版)</dc:subject>
  <cp:keywords>研究报告</cp:keywords>
  <cp:category>研究报告</cp:category>
  <cp:lastModifiedBy>北京中道泰和信息咨询有限公司</cp:lastModifiedBy>
  <dcterms:created xsi:type="dcterms:W3CDTF">2024-01-29T00:36:24+08:00</dcterms:created>
  <dcterms:modified xsi:type="dcterms:W3CDTF">2024-01-29T00:36:24+08:00</dcterms:modified>
</cp:coreProperties>
</file>

<file path=docProps/custom.xml><?xml version="1.0" encoding="utf-8"?>
<Properties xmlns="http://schemas.openxmlformats.org/officeDocument/2006/custom-properties" xmlns:vt="http://schemas.openxmlformats.org/officeDocument/2006/docPropsVTypes"/>
</file>