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中国共享单车行业市场深度调研及发展前景与投资机会研究报告(2024-2029版)</w:t>
      </w:r>
    </w:p>
    <w:p>
      <w:pPr>
        <w:spacing w:after="150"/>
      </w:pPr>
      <w:r>
        <w:rPr>
          <w:b w:val="1"/>
          <w:bCs w:val="1"/>
        </w:rPr>
        <w:t xml:space="preserve">报告简介</w:t>
      </w:r>
    </w:p>
    <w:p>
      <w:pPr>
        <w:spacing w:after="150"/>
      </w:pPr>
      <w:r>
        <w:rPr/>
        <w:t xml:space="preserve">共享单车就其实质是一种新型的交通工具租赁业务-自行车租赁业务，其主要依靠载体为(单车)自行车。可以很充分利用城市因快速的经济发展而带来的自行车出行萎靡状况;最大化的利用了公共道路通过率。同时起到健康身体的作用。</w:t>
      </w:r>
    </w:p>
    <w:p>
      <w:pPr>
        <w:spacing w:after="150"/>
      </w:pPr>
      <w:r>
        <w:rPr/>
        <w:t xml:space="preserve">目前，全球共享单车行业注册用户约为4亿左右，各国共享单车行业主要还是本土企业经营，外资企业基本因水土不服而退出。</w:t>
      </w:r>
    </w:p>
    <w:p>
      <w:pPr>
        <w:spacing w:after="150"/>
      </w:pPr>
      <w:r>
        <w:rPr/>
        <w:t xml:space="preserve">从共享单车活跃用户的全球分布来看，以中国、新加坡为主的亚洲地区是共享单车最热门的区域，其次是以英国、法国、意大利为代表的欧洲市场，全球共享单车市场主要由中国市场主导。中国共享单车行业整体结束爆发式增长，已经步入平稳增长期。</w:t>
      </w:r>
    </w:p>
    <w:p>
      <w:pPr>
        <w:spacing w:after="150"/>
      </w:pPr>
      <w:r>
        <w:rPr/>
        <w:t xml:space="preserve">在海外部分地区，共享单车的应用场景有从通勤必备向生活休闲过渡的倾向。例如，意大利的用户骑行共享单车集中在午后2点到晚上7点左右。这与国内共享单车在早晚高峰时间骑行人数较多形成了一定差异。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单车行业研究单位等公布和提供的大量资料。报告对我国共享单车行业的供需状况、发展现状、子行业发展变化等进行了分析，重点分析了国内外共享单车行业的发展现状、如何面对行业的发展挑战、行业的发展建议、行业竞争力，以及行业的投资分析和趋势预测等等。报告还综合了共享单车行业的整体发展动态，对行业在产品方面提供了参考建议和具体解决办法。报告对于共享单车产品生产企业、经销商、行业管理部门以及拟进入该行业的投资者具有重要的参考价值，对于研究我国共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2022年共享单车行业国内外发展概述</w:t>
      </w:r>
    </w:p>
    <w:p>
      <w:pPr>
        <w:spacing w:after="150"/>
      </w:pPr>
      <w:r>
        <w:rPr/>
        <w:t xml:space="preserve">第一节 全球共享单车行业发展概况</w:t>
      </w:r>
    </w:p>
    <w:p>
      <w:pPr>
        <w:spacing w:after="150"/>
      </w:pPr>
      <w:r>
        <w:rPr/>
        <w:t xml:space="preserve">一、全球共享单车行业发展现状</w:t>
      </w:r>
    </w:p>
    <w:p>
      <w:pPr>
        <w:spacing w:after="150"/>
      </w:pPr>
      <w:r>
        <w:rPr/>
        <w:t xml:space="preserve">二、全球共享单车行业发展趋势</w:t>
      </w:r>
    </w:p>
    <w:p>
      <w:pPr>
        <w:spacing w:after="150"/>
      </w:pPr>
      <w:r>
        <w:rPr/>
        <w:t xml:space="preserve">三、主要国家和地区发展状况</w:t>
      </w:r>
    </w:p>
    <w:p>
      <w:pPr>
        <w:spacing w:after="150"/>
      </w:pPr>
      <w:r>
        <w:rPr/>
        <w:t xml:space="preserve">第二节 中国共享单车行业发展概况</w:t>
      </w:r>
    </w:p>
    <w:p>
      <w:pPr>
        <w:spacing w:after="150"/>
      </w:pPr>
      <w:r>
        <w:rPr/>
        <w:t xml:space="preserve">一、中国共享单车行业发展历程与现状</w:t>
      </w:r>
    </w:p>
    <w:p>
      <w:pPr>
        <w:spacing w:after="150"/>
      </w:pPr>
      <w:r>
        <w:rPr/>
        <w:t xml:space="preserve">二、中国共享单车行业发展中存在的问题</w:t>
      </w:r>
    </w:p>
    <w:p>
      <w:pPr>
        <w:spacing w:after="150"/>
      </w:pPr>
      <w:r>
        <w:rPr>
          <w:b w:val="1"/>
          <w:bCs w:val="1"/>
        </w:rPr>
        <w:t xml:space="preserve">第三章 2022年中国共享单车行业发展环境分析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共享单车行业社会环境</w:t>
      </w:r>
    </w:p>
    <w:p>
      <w:pPr>
        <w:spacing w:after="150"/>
      </w:pPr>
      <w:r>
        <w:rPr/>
        <w:t xml:space="preserve">第四节 共享单车行业技术环境</w:t>
      </w:r>
    </w:p>
    <w:p>
      <w:pPr>
        <w:spacing w:after="150"/>
      </w:pPr>
      <w:r>
        <w:rPr>
          <w:b w:val="1"/>
          <w:bCs w:val="1"/>
        </w:rPr>
        <w:t xml:space="preserve">第四章 2022年中国共享单车行业市场分析</w:t>
      </w:r>
    </w:p>
    <w:p>
      <w:pPr>
        <w:spacing w:after="150"/>
      </w:pPr>
      <w:r>
        <w:rPr/>
        <w:t xml:space="preserve">第一节 市场规模</w:t>
      </w:r>
    </w:p>
    <w:p>
      <w:pPr>
        <w:spacing w:after="150"/>
      </w:pPr>
      <w:r>
        <w:rPr/>
        <w:t xml:space="preserve">一、共享单车行业市场规模及增速</w:t>
      </w:r>
    </w:p>
    <w:p>
      <w:pPr>
        <w:spacing w:after="150"/>
      </w:pPr>
      <w:r>
        <w:rPr/>
        <w:t xml:space="preserve">二、共享单车行业市场饱和度</w:t>
      </w:r>
    </w:p>
    <w:p>
      <w:pPr>
        <w:spacing w:after="150"/>
      </w:pPr>
      <w:r>
        <w:rPr/>
        <w:t xml:space="preserve">三、影响共享单车行业市场规模的因素</w:t>
      </w:r>
    </w:p>
    <w:p>
      <w:pPr>
        <w:spacing w:after="150"/>
      </w:pPr>
      <w:r>
        <w:rPr/>
        <w:t xml:space="preserve">四、2024-2029年共享单车行业市场规模及增速预测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一、共享单车行业所处生命周期</w:t>
      </w:r>
    </w:p>
    <w:p>
      <w:pPr>
        <w:spacing w:after="150"/>
      </w:pPr>
      <w:r>
        <w:rPr/>
        <w:t xml:space="preserve">二、技术变革与行业革新对共享单车行业的影响</w:t>
      </w:r>
    </w:p>
    <w:p>
      <w:pPr>
        <w:spacing w:after="150"/>
      </w:pPr>
      <w:r>
        <w:rPr/>
        <w:t xml:space="preserve">三、差异化分析</w:t>
      </w:r>
    </w:p>
    <w:p>
      <w:pPr>
        <w:spacing w:after="150"/>
      </w:pPr>
      <w:r>
        <w:rPr>
          <w:b w:val="1"/>
          <w:bCs w:val="1"/>
        </w:rPr>
        <w:t xml:space="preserve">第五章 中国共享单车行业供给与需求情况分析</w:t>
      </w:r>
    </w:p>
    <w:p>
      <w:pPr>
        <w:spacing w:after="150"/>
      </w:pPr>
      <w:r>
        <w:rPr/>
        <w:t xml:space="preserve">第一节 2019-2023年中国共享单车行业总体规模</w:t>
      </w:r>
    </w:p>
    <w:p>
      <w:pPr>
        <w:spacing w:after="150"/>
      </w:pPr>
      <w:r>
        <w:rPr/>
        <w:t xml:space="preserve">第二节 中国共享单车行业盈利情况分析</w:t>
      </w:r>
    </w:p>
    <w:p>
      <w:pPr>
        <w:spacing w:after="150"/>
      </w:pPr>
      <w:r>
        <w:rPr/>
        <w:t xml:space="preserve">第三节 中国共享单车行业供给概况</w:t>
      </w:r>
    </w:p>
    <w:p>
      <w:pPr>
        <w:spacing w:after="150"/>
      </w:pPr>
      <w:r>
        <w:rPr/>
        <w:t xml:space="preserve">一、2019-2023年中国共享单车供给情况分析</w:t>
      </w:r>
    </w:p>
    <w:p>
      <w:pPr>
        <w:spacing w:after="150"/>
      </w:pPr>
      <w:r>
        <w:rPr/>
        <w:t xml:space="preserve">二、2022年中国共享单车行业供给特点分析</w:t>
      </w:r>
    </w:p>
    <w:p>
      <w:pPr>
        <w:spacing w:after="150"/>
      </w:pPr>
      <w:r>
        <w:rPr/>
        <w:t xml:space="preserve">三、2024-2029年中国共享单车行业供给预测分析</w:t>
      </w:r>
    </w:p>
    <w:p>
      <w:pPr>
        <w:spacing w:after="150"/>
      </w:pPr>
      <w:r>
        <w:rPr/>
        <w:t xml:space="preserve">第四节 中国共享单车行业需求概况</w:t>
      </w:r>
    </w:p>
    <w:p>
      <w:pPr>
        <w:spacing w:after="150"/>
      </w:pPr>
      <w:r>
        <w:rPr/>
        <w:t xml:space="preserve">一、2019-2023年中国共享单车行业需求情况分析</w:t>
      </w:r>
    </w:p>
    <w:p>
      <w:pPr>
        <w:spacing w:after="150"/>
      </w:pPr>
      <w:r>
        <w:rPr/>
        <w:t xml:space="preserve">二、2022年中国共享单车行业市场需求特点分析</w:t>
      </w:r>
    </w:p>
    <w:p>
      <w:pPr>
        <w:spacing w:after="150"/>
      </w:pPr>
      <w:r>
        <w:rPr/>
        <w:t xml:space="preserve">三、2024-2029年中国共享单车市场需求预测分析</w:t>
      </w:r>
    </w:p>
    <w:p>
      <w:pPr>
        <w:spacing w:after="150"/>
      </w:pPr>
      <w:r>
        <w:rPr/>
        <w:t xml:space="preserve">第五节 共享单车产业供需平衡状况分析</w:t>
      </w:r>
    </w:p>
    <w:p>
      <w:pPr>
        <w:spacing w:after="150"/>
      </w:pPr>
      <w:r>
        <w:rPr>
          <w:b w:val="1"/>
          <w:bCs w:val="1"/>
        </w:rPr>
        <w:t xml:space="preserve">第六章 2022年中国共享单车行业区域市场分析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2022年中国共享单车行业主导驱动因素分析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2022年中国共享单车行业偿债能力分析</w:t>
      </w:r>
    </w:p>
    <w:p>
      <w:pPr>
        <w:spacing w:after="150"/>
      </w:pPr>
      <w:r>
        <w:rPr/>
        <w:t xml:space="preserve">第一节 共享单车行业资产负债率分析</w:t>
      </w:r>
    </w:p>
    <w:p>
      <w:pPr>
        <w:spacing w:after="150"/>
      </w:pPr>
      <w:r>
        <w:rPr/>
        <w:t xml:space="preserve">第二节 共享单车行业速动比率分析</w:t>
      </w:r>
    </w:p>
    <w:p>
      <w:pPr>
        <w:spacing w:after="150"/>
      </w:pPr>
      <w:r>
        <w:rPr/>
        <w:t xml:space="preserve">第三节 共享单车行业流动比率分析</w:t>
      </w:r>
    </w:p>
    <w:p>
      <w:pPr>
        <w:spacing w:after="150"/>
      </w:pPr>
      <w:r>
        <w:rPr/>
        <w:t xml:space="preserve">第四节 共享单车行业利息保障倍数分析</w:t>
      </w:r>
    </w:p>
    <w:p>
      <w:pPr>
        <w:spacing w:after="150"/>
      </w:pPr>
      <w:r>
        <w:rPr/>
        <w:t xml:space="preserve">第五节 2024-2029年共享单车行业偿债能力预测</w:t>
      </w:r>
    </w:p>
    <w:p>
      <w:pPr>
        <w:spacing w:after="150"/>
      </w:pPr>
      <w:r>
        <w:rPr>
          <w:b w:val="1"/>
          <w:bCs w:val="1"/>
        </w:rPr>
        <w:t xml:space="preserve">第十章 2022年中国共享单车行业营运能力分析</w:t>
      </w:r>
    </w:p>
    <w:p>
      <w:pPr>
        <w:spacing w:after="150"/>
      </w:pPr>
      <w:r>
        <w:rPr/>
        <w:t xml:space="preserve">第一节 共享单车行业总资产周转率分析</w:t>
      </w:r>
    </w:p>
    <w:p>
      <w:pPr>
        <w:spacing w:after="150"/>
      </w:pPr>
      <w:r>
        <w:rPr/>
        <w:t xml:space="preserve">第二节 共享单车行业净资产周转率分析</w:t>
      </w:r>
    </w:p>
    <w:p>
      <w:pPr>
        <w:spacing w:after="150"/>
      </w:pPr>
      <w:r>
        <w:rPr/>
        <w:t xml:space="preserve">第三节 共享单车行业应收账款周转率分析</w:t>
      </w:r>
    </w:p>
    <w:p>
      <w:pPr>
        <w:spacing w:after="150"/>
      </w:pPr>
      <w:r>
        <w:rPr/>
        <w:t xml:space="preserve">第四节 共享单车行业存货周转率分析</w:t>
      </w:r>
    </w:p>
    <w:p>
      <w:pPr>
        <w:spacing w:after="150"/>
      </w:pPr>
      <w:r>
        <w:rPr/>
        <w:t xml:space="preserve">第五节 2024-2029年共享单车行业营运能力预测</w:t>
      </w:r>
    </w:p>
    <w:p>
      <w:pPr>
        <w:spacing w:after="150"/>
      </w:pPr>
      <w:r>
        <w:rPr>
          <w:b w:val="1"/>
          <w:bCs w:val="1"/>
        </w:rPr>
        <w:t xml:space="preserve">第十一章 2022年中国共享单车行业竞争分析</w:t>
      </w:r>
    </w:p>
    <w:p>
      <w:pPr>
        <w:spacing w:after="150"/>
      </w:pPr>
      <w:r>
        <w:rPr/>
        <w:t xml:space="preserve">第一节 重点共享单车企业市场份额</w:t>
      </w:r>
    </w:p>
    <w:p>
      <w:pPr>
        <w:spacing w:after="150"/>
      </w:pPr>
      <w:r>
        <w:rPr/>
        <w:t xml:space="preserve">第二节 共享单车行业市场集中度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第十二章 2022年中国共享单车行业重点企业分析</w:t>
      </w:r>
    </w:p>
    <w:p>
      <w:pPr>
        <w:spacing w:after="150"/>
      </w:pPr>
      <w:r>
        <w:rPr/>
        <w:t xml:space="preserve">第一节 北京摩拜科技有限公司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四、共享单车运行现状</w:t>
      </w:r>
    </w:p>
    <w:p>
      <w:pPr>
        <w:spacing w:after="150"/>
      </w:pPr>
      <w:r>
        <w:rPr/>
        <w:t xml:space="preserve">五、共享单车技术分析</w:t>
      </w:r>
    </w:p>
    <w:p>
      <w:pPr>
        <w:spacing w:after="150"/>
      </w:pPr>
      <w:r>
        <w:rPr/>
        <w:t xml:space="preserve">第二节 上海钧正网络科技有限公司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四、共享单车运行现状</w:t>
      </w:r>
    </w:p>
    <w:p>
      <w:pPr>
        <w:spacing w:after="150"/>
      </w:pPr>
      <w:r>
        <w:rPr/>
        <w:t xml:space="preserve">五、共享单车技术分析</w:t>
      </w:r>
    </w:p>
    <w:p>
      <w:pPr>
        <w:spacing w:after="150"/>
      </w:pPr>
      <w:r>
        <w:rPr/>
        <w:t xml:space="preserve">第三节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四、共享单车运行现状</w:t>
      </w:r>
    </w:p>
    <w:p>
      <w:pPr>
        <w:spacing w:after="150"/>
      </w:pPr>
      <w:r>
        <w:rPr/>
        <w:t xml:space="preserve">五、共享单车技术分析</w:t>
      </w:r>
    </w:p>
    <w:p>
      <w:pPr>
        <w:spacing w:after="150"/>
      </w:pPr>
      <w:r>
        <w:rPr/>
        <w:t xml:space="preserve">第四节 永安行科技股份有限公司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四、共享单车运行现状</w:t>
      </w:r>
    </w:p>
    <w:p>
      <w:pPr>
        <w:spacing w:after="150"/>
      </w:pPr>
      <w:r>
        <w:rPr/>
        <w:t xml:space="preserve">五、共享单车技术分析</w:t>
      </w:r>
    </w:p>
    <w:p>
      <w:pPr>
        <w:spacing w:after="150"/>
      </w:pPr>
      <w:r>
        <w:rPr/>
        <w:t xml:space="preserve">第五节 东峡大通(北京)管理咨询有限公司</w:t>
      </w:r>
    </w:p>
    <w:p>
      <w:pPr>
        <w:spacing w:after="150"/>
      </w:pPr>
      <w:r>
        <w:rPr/>
        <w:t xml:space="preserve">一、企业概述</w:t>
      </w:r>
    </w:p>
    <w:p>
      <w:pPr>
        <w:spacing w:after="150"/>
      </w:pPr>
      <w:r>
        <w:rPr/>
        <w:t xml:space="preserve">二、企业发展现状</w:t>
      </w:r>
    </w:p>
    <w:p>
      <w:pPr>
        <w:spacing w:after="150"/>
      </w:pPr>
      <w:r>
        <w:rPr/>
        <w:t xml:space="preserve">三、共享单车运行现状</w:t>
      </w:r>
    </w:p>
    <w:p>
      <w:pPr>
        <w:spacing w:after="150"/>
      </w:pPr>
      <w:r>
        <w:rPr>
          <w:b w:val="1"/>
          <w:bCs w:val="1"/>
        </w:rPr>
        <w:t xml:space="preserve">第十三章 2024-2029年中国共享单车行业发展与投资风险分析</w:t>
      </w:r>
    </w:p>
    <w:p>
      <w:pPr>
        <w:spacing w:after="150"/>
      </w:pPr>
      <w:r>
        <w:rPr/>
        <w:t xml:space="preserve">第一节 共享单车行业环境风险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四、政策风险</w:t>
      </w:r>
    </w:p>
    <w:p>
      <w:pPr>
        <w:spacing w:after="150"/>
      </w:pPr>
      <w:r>
        <w:rPr/>
        <w:t xml:space="preserve">五、区域风险</w:t>
      </w:r>
    </w:p>
    <w:p>
      <w:pPr>
        <w:spacing w:after="150"/>
      </w:pPr>
      <w:r>
        <w:rPr/>
        <w:t xml:space="preserve">第二节 产业链上下游产业风险</w:t>
      </w:r>
    </w:p>
    <w:p>
      <w:pPr>
        <w:spacing w:after="150"/>
      </w:pPr>
      <w:r>
        <w:rPr/>
        <w:t xml:space="preserve">第三节 共享单车行业市场风险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2024-2029年中国共享单车行业发展前景及投资机会分析</w:t>
      </w:r>
    </w:p>
    <w:p>
      <w:pPr>
        <w:spacing w:after="150"/>
      </w:pPr>
      <w:r>
        <w:rPr/>
        <w:t xml:space="preserve">第一节 共享单车行业发展前景预测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共享单车行业研究结论及建议</w:t>
      </w:r>
    </w:p>
    <w:p>
      <w:pPr>
        <w:spacing w:after="150"/>
      </w:pPr>
      <w:r>
        <w:rPr/>
        <w:t xml:space="preserve">第二节 中道泰和共享单车行业发展建议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图表：2019-2023年我国共享单车行业市场规模</w:t>
      </w:r>
    </w:p>
    <w:p>
      <w:pPr>
        <w:spacing w:after="150"/>
      </w:pPr>
      <w:r>
        <w:rPr/>
        <w:t xml:space="preserve">图表：2024-2029年共享单车行业市场规模预测</w:t>
      </w:r>
    </w:p>
    <w:p>
      <w:pPr>
        <w:spacing w:after="150"/>
      </w:pPr>
      <w:r>
        <w:rPr/>
        <w:t xml:space="preserve">图表：2019-2023年中国共享单车供给情况</w:t>
      </w:r>
    </w:p>
    <w:p>
      <w:pPr>
        <w:spacing w:after="150"/>
      </w:pPr>
      <w:r>
        <w:rPr/>
        <w:t xml:space="preserve">图表：2019-2023年中国共享单车行业需求量分析</w:t>
      </w:r>
    </w:p>
    <w:p>
      <w:pPr>
        <w:spacing w:after="150"/>
      </w:pPr>
      <w:r>
        <w:rPr/>
        <w:t xml:space="preserve">图表：2024-2029年中国共享单车市场需求分析</w:t>
      </w:r>
    </w:p>
    <w:p>
      <w:pPr>
        <w:spacing w:after="150"/>
      </w:pPr>
      <w:r>
        <w:rPr/>
        <w:t xml:space="preserve">图表：2019-2023年共享单车产业供需平衡状况分析</w:t>
      </w:r>
    </w:p>
    <w:p>
      <w:pPr>
        <w:spacing w:after="150"/>
      </w:pPr>
      <w:r>
        <w:rPr/>
        <w:t xml:space="preserve">图表：重点共享单车企业市场份额</w:t>
      </w:r>
    </w:p>
    <w:p>
      <w:pPr>
        <w:spacing w:after="150"/>
      </w:pPr>
      <w:r>
        <w:rPr/>
        <w:t xml:space="preserve">图表：共享单车行业市场集中度</w:t>
      </w:r>
    </w:p>
    <w:p>
      <w:pPr>
        <w:spacing w:after="150"/>
      </w:pPr>
      <w:r>
        <w:rPr/>
        <w:t xml:space="preserve">图表：哈啰单车运营数据</w:t>
      </w:r>
    </w:p>
    <w:p>
      <w:pPr>
        <w:spacing w:after="150"/>
      </w:pPr>
      <w:r>
        <w:rPr/>
        <w:t xml:space="preserve">图表：哈啰单车技术优势</w:t>
      </w:r>
    </w:p>
    <w:p>
      <w:pPr>
        <w:spacing w:after="150"/>
      </w:pPr>
      <w:r>
        <w:rPr/>
        <w:t xml:space="preserve">图表：青桔单车特点</w:t>
      </w:r>
    </w:p>
    <w:p>
      <w:pPr>
        <w:spacing w:after="150"/>
      </w:pPr>
      <w:r>
        <w:rPr/>
        <w:t xml:space="preserve">图表：盈利情况</w:t>
      </w:r>
    </w:p>
    <w:p>
      <w:pPr>
        <w:spacing w:after="150"/>
      </w:pPr>
      <w:r>
        <w:rPr/>
        <w:t xml:space="preserve">图表：共享单车行业投资方向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中国共享单车行业市场深度调研及发展前景与投资机会研究报告(2024-2029版)</dc:title>
  <dc:description>中国共享单车行业市场深度调研及发展前景与投资机会研究报告(2024-2029版)</dc:description>
  <dc:subject>中国共享单车行业市场深度调研及发展前景与投资机会研究报告(2024-2029版)</dc:subject>
  <cp:keywords>研究报告</cp:keywords>
  <cp:category>研究报告</cp:category>
  <cp:lastModifiedBy>北京中道泰和信息咨询有限公司</cp:lastModifiedBy>
  <dcterms:created xsi:type="dcterms:W3CDTF">2024-01-29T00:36:21+08:00</dcterms:created>
  <dcterms:modified xsi:type="dcterms:W3CDTF">2024-01-29T00:36:21+08:00</dcterms:modified>
</cp:coreProperties>
</file>

<file path=docProps/custom.xml><?xml version="1.0" encoding="utf-8"?>
<Properties xmlns="http://schemas.openxmlformats.org/officeDocument/2006/custom-properties" xmlns:vt="http://schemas.openxmlformats.org/officeDocument/2006/docPropsVTypes"/>
</file>