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中国质子交换膜行业市场深度调研及趋势与前瞻研究报告(2024-2029版)</w:t>
      </w:r>
    </w:p>
    <w:p>
      <w:pPr>
        <w:spacing w:after="150"/>
      </w:pPr>
      <w:r>
        <w:rPr>
          <w:b w:val="1"/>
          <w:bCs w:val="1"/>
        </w:rPr>
        <w:t xml:space="preserve">报告简介</w:t>
      </w:r>
    </w:p>
    <w:p>
      <w:pPr>
        <w:spacing w:after="150"/>
      </w:pPr>
      <w:r>
        <w:rPr/>
        <w:t xml:space="preserve">质子交换膜(Proton Exchange Membrane，PEM)是质子交换膜燃料电池(Proton Exchange Membrane Fuel Cell，PEMFC)的核心部件，对电池性能起着关键作用。它不仅具有阻隔作用，还具有传导质子的作用。全质子交换膜主要用氟磺酸型质子交换膜;nafion重铸膜;非氟聚合物质子交换膜;新型复合质子交换膜等。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子交换膜行业研究单位等公布和提供的大量资料。报告对我国质子交换膜行业的供需状况、发展现状、子行业发展变化等进行了分析，重点分析了国内外质子交换膜行业的发展现状、如何面对行业的发展挑战、行业的发展建议、行业竞争力，以及行业的投资分析和趋势预测等等。报告还综合了质子交换膜行业的整体发展动态，对行业在产品方面提供了参考建议和具体解决办法。报告对于质子交换膜产品生产企业、经销商、行业管理部门以及拟进入该行业的投资者具有重要的参考价值，对于研究我国质子交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质子交换膜行业发展综述</w:t>
      </w:r>
    </w:p>
    <w:p>
      <w:pPr>
        <w:spacing w:after="150"/>
      </w:pPr>
      <w:r>
        <w:rPr/>
        <w:t xml:space="preserve">第一节 质子交换膜燃料电池行业定义及介绍</w:t>
      </w:r>
    </w:p>
    <w:p>
      <w:pPr>
        <w:spacing w:after="150"/>
      </w:pPr>
      <w:r>
        <w:rPr/>
        <w:t xml:space="preserve">一、质子交换膜概念</w:t>
      </w:r>
    </w:p>
    <w:p>
      <w:pPr>
        <w:spacing w:after="150"/>
      </w:pPr>
      <w:r>
        <w:rPr/>
        <w:t xml:space="preserve">二、质子交换膜的功能与原理</w:t>
      </w:r>
    </w:p>
    <w:p>
      <w:pPr>
        <w:spacing w:after="150"/>
      </w:pPr>
      <w:r>
        <w:rPr/>
        <w:t xml:space="preserve">三、质子交换膜的种类</w:t>
      </w:r>
    </w:p>
    <w:p>
      <w:pPr>
        <w:spacing w:after="150"/>
      </w:pPr>
      <w:r>
        <w:rPr/>
        <w:t xml:space="preserve">四、质子交换膜产品规格与技术指标</w:t>
      </w:r>
    </w:p>
    <w:p>
      <w:pPr>
        <w:spacing w:after="150"/>
      </w:pPr>
      <w:r>
        <w:rPr/>
        <w:t xml:space="preserve">(一)燃料电池质子交换膜产品规格与技术指标</w:t>
      </w:r>
    </w:p>
    <w:p>
      <w:pPr>
        <w:spacing w:after="150"/>
      </w:pPr>
      <w:r>
        <w:rPr/>
        <w:t xml:space="preserve">(二)氯碱质子交换膜产品规格与技术指标</w:t>
      </w:r>
    </w:p>
    <w:p>
      <w:pPr>
        <w:spacing w:after="150"/>
      </w:pPr>
      <w:r>
        <w:rPr/>
        <w:t xml:space="preserve">第二节 质子交换膜的应用</w:t>
      </w:r>
    </w:p>
    <w:p>
      <w:pPr>
        <w:spacing w:after="150"/>
      </w:pPr>
      <w:r>
        <w:rPr/>
        <w:t xml:space="preserve">第三节 质子交换膜燃料电池行业发展现状</w:t>
      </w:r>
    </w:p>
    <w:p>
      <w:pPr>
        <w:spacing w:after="150"/>
      </w:pPr>
      <w:r>
        <w:rPr/>
        <w:t xml:space="preserve">一、发展现状分析</w:t>
      </w:r>
    </w:p>
    <w:p>
      <w:pPr>
        <w:spacing w:after="150"/>
      </w:pPr>
      <w:r>
        <w:rPr/>
        <w:t xml:space="preserve">二、应用前景分析</w:t>
      </w:r>
    </w:p>
    <w:p>
      <w:pPr>
        <w:spacing w:after="150"/>
      </w:pPr>
      <w:r>
        <w:rPr>
          <w:b w:val="1"/>
          <w:bCs w:val="1"/>
        </w:rPr>
        <w:t xml:space="preserve">第二章 我国质子交换膜行业发展环境分析</w:t>
      </w:r>
    </w:p>
    <w:p>
      <w:pPr>
        <w:spacing w:after="150"/>
      </w:pPr>
      <w:r>
        <w:rPr/>
        <w:t xml:space="preserve">第一节 行业经济环境分析</w:t>
      </w:r>
    </w:p>
    <w:p>
      <w:pPr>
        <w:spacing w:after="150"/>
      </w:pPr>
      <w:r>
        <w:rPr/>
        <w:t xml:space="preserve">一、我国gdp发展情况分析</w:t>
      </w:r>
    </w:p>
    <w:p>
      <w:pPr>
        <w:spacing w:after="150"/>
      </w:pPr>
      <w:r>
        <w:rPr/>
        <w:t xml:space="preserve">二、工业增加值发展情况分析</w:t>
      </w:r>
    </w:p>
    <w:p>
      <w:pPr>
        <w:spacing w:after="150"/>
      </w:pPr>
      <w:r>
        <w:rPr/>
        <w:t xml:space="preserve">三、固定资产投资发展情况分析</w:t>
      </w:r>
    </w:p>
    <w:p>
      <w:pPr>
        <w:spacing w:after="150"/>
      </w:pPr>
      <w:r>
        <w:rPr/>
        <w:t xml:space="preserve">四、我国宏观经济发展情况预测分析</w:t>
      </w:r>
    </w:p>
    <w:p>
      <w:pPr>
        <w:spacing w:after="150"/>
      </w:pPr>
      <w:r>
        <w:rPr/>
        <w:t xml:space="preserve">第二节 行业政策环境分析</w:t>
      </w:r>
    </w:p>
    <w:p>
      <w:pPr>
        <w:spacing w:after="150"/>
      </w:pPr>
      <w:r>
        <w:rPr/>
        <w:t xml:space="preserve">一、行业相关标准</w:t>
      </w:r>
    </w:p>
    <w:p>
      <w:pPr>
        <w:spacing w:after="150"/>
      </w:pPr>
      <w:r>
        <w:rPr/>
        <w:t xml:space="preserve">二、行业相关政策动向</w:t>
      </w:r>
    </w:p>
    <w:p>
      <w:pPr>
        <w:spacing w:after="150"/>
      </w:pPr>
      <w:r>
        <w:rPr/>
        <w:t xml:space="preserve">(一)国家质子交换膜燃料电池相关政策</w:t>
      </w:r>
    </w:p>
    <w:p>
      <w:pPr>
        <w:spacing w:after="150"/>
      </w:pPr>
      <w:r>
        <w:rPr/>
        <w:t xml:space="preserve">(二)代表性地区质子交换膜燃料电池相关政策</w:t>
      </w:r>
    </w:p>
    <w:p>
      <w:pPr>
        <w:spacing w:after="150"/>
      </w:pPr>
      <w:r>
        <w:rPr/>
        <w:t xml:space="preserve">第三节 行业社会环境分析</w:t>
      </w:r>
    </w:p>
    <w:p>
      <w:pPr>
        <w:spacing w:after="150"/>
      </w:pPr>
      <w:r>
        <w:rPr/>
        <w:t xml:space="preserve">一、中国汽车保有量</w:t>
      </w:r>
    </w:p>
    <w:p>
      <w:pPr>
        <w:spacing w:after="150"/>
      </w:pPr>
      <w:r>
        <w:rPr/>
        <w:t xml:space="preserve">二、中国低碳环保产业发展</w:t>
      </w:r>
    </w:p>
    <w:p>
      <w:pPr>
        <w:spacing w:after="150"/>
      </w:pPr>
      <w:r>
        <w:rPr>
          <w:b w:val="1"/>
          <w:bCs w:val="1"/>
        </w:rPr>
        <w:t xml:space="preserve">第三章 我国质子交换膜行业技术进展分析</w:t>
      </w:r>
    </w:p>
    <w:p>
      <w:pPr>
        <w:spacing w:after="150"/>
      </w:pPr>
      <w:r>
        <w:rPr/>
        <w:t xml:space="preserve">第一节 质子交换膜行业技术特点分析</w:t>
      </w:r>
    </w:p>
    <w:p>
      <w:pPr>
        <w:spacing w:after="150"/>
      </w:pPr>
      <w:r>
        <w:rPr/>
        <w:t xml:space="preserve">一、技术原理</w:t>
      </w:r>
    </w:p>
    <w:p>
      <w:pPr>
        <w:spacing w:after="150"/>
      </w:pPr>
      <w:r>
        <w:rPr/>
        <w:t xml:space="preserve">二、优缺点分析</w:t>
      </w:r>
    </w:p>
    <w:p>
      <w:pPr>
        <w:spacing w:after="150"/>
      </w:pPr>
      <w:r>
        <w:rPr/>
        <w:t xml:space="preserve">三、有待突破的关键技术</w:t>
      </w:r>
    </w:p>
    <w:p>
      <w:pPr>
        <w:spacing w:after="150"/>
      </w:pPr>
      <w:r>
        <w:rPr/>
        <w:t xml:space="preserve">第二节 我国质子交换膜行业技术进展</w:t>
      </w:r>
    </w:p>
    <w:p>
      <w:pPr>
        <w:spacing w:after="150"/>
      </w:pPr>
      <w:r>
        <w:rPr/>
        <w:t xml:space="preserve">一、质子交换膜</w:t>
      </w:r>
    </w:p>
    <w:p>
      <w:pPr>
        <w:spacing w:after="150"/>
      </w:pPr>
      <w:r>
        <w:rPr/>
        <w:t xml:space="preserve">二、催化剂</w:t>
      </w:r>
    </w:p>
    <w:p>
      <w:pPr>
        <w:spacing w:after="150"/>
      </w:pPr>
      <w:r>
        <w:rPr/>
        <w:t xml:space="preserve">三、双极板</w:t>
      </w:r>
    </w:p>
    <w:p>
      <w:pPr>
        <w:spacing w:after="150"/>
      </w:pPr>
      <w:r>
        <w:rPr/>
        <w:t xml:space="preserve">四、贮氢技术</w:t>
      </w:r>
    </w:p>
    <w:p>
      <w:pPr>
        <w:spacing w:after="150"/>
      </w:pPr>
      <w:r>
        <w:rPr/>
        <w:t xml:space="preserve">第三节 质子交换膜行业技术专利分析</w:t>
      </w:r>
    </w:p>
    <w:p>
      <w:pPr>
        <w:spacing w:after="150"/>
      </w:pPr>
      <w:r>
        <w:rPr/>
        <w:t xml:space="preserve">一、膜电极专利申请趋势</w:t>
      </w:r>
    </w:p>
    <w:p>
      <w:pPr>
        <w:spacing w:after="150"/>
      </w:pPr>
      <w:r>
        <w:rPr/>
        <w:t xml:space="preserve">二、技术功效和最新动向</w:t>
      </w:r>
    </w:p>
    <w:p>
      <w:pPr>
        <w:spacing w:after="150"/>
      </w:pPr>
      <w:r>
        <w:rPr/>
        <w:t xml:space="preserve">三、国外主要机构的技术布局</w:t>
      </w:r>
    </w:p>
    <w:p>
      <w:pPr>
        <w:spacing w:after="150"/>
      </w:pPr>
      <w:r>
        <w:rPr/>
        <w:t xml:space="preserve">四、国内主要机构的技术布局</w:t>
      </w:r>
    </w:p>
    <w:p>
      <w:pPr>
        <w:spacing w:after="150"/>
      </w:pPr>
      <w:r>
        <w:rPr>
          <w:b w:val="1"/>
          <w:bCs w:val="1"/>
        </w:rPr>
        <w:t xml:space="preserve">第四章 燃料电池用质子交换膜市场运行分析</w:t>
      </w:r>
    </w:p>
    <w:p>
      <w:pPr>
        <w:spacing w:after="150"/>
      </w:pPr>
      <w:r>
        <w:rPr/>
        <w:t xml:space="preserve">第一节 燃料电池用质子交换膜市场发展</w:t>
      </w:r>
    </w:p>
    <w:p>
      <w:pPr>
        <w:spacing w:after="150"/>
      </w:pPr>
      <w:r>
        <w:rPr/>
        <w:t xml:space="preserve">一、全球燃料电池用质子交换膜市场情况</w:t>
      </w:r>
    </w:p>
    <w:p>
      <w:pPr>
        <w:spacing w:after="150"/>
      </w:pPr>
      <w:r>
        <w:rPr/>
        <w:t xml:space="preserve">二、中国燃料电池用质子交换膜市场情况</w:t>
      </w:r>
    </w:p>
    <w:p>
      <w:pPr>
        <w:spacing w:after="150"/>
      </w:pPr>
      <w:r>
        <w:rPr/>
        <w:t xml:space="preserve">三、燃料电池用质子交换膜产品价格</w:t>
      </w:r>
    </w:p>
    <w:p>
      <w:pPr>
        <w:spacing w:after="150"/>
      </w:pPr>
      <w:r>
        <w:rPr/>
        <w:t xml:space="preserve">四、燃料电池车用质子交换膜市场空间测算</w:t>
      </w:r>
    </w:p>
    <w:p>
      <w:pPr>
        <w:spacing w:after="150"/>
      </w:pPr>
      <w:r>
        <w:rPr/>
        <w:t xml:space="preserve">第三节 质子交换膜产业成本分析</w:t>
      </w:r>
    </w:p>
    <w:p>
      <w:pPr>
        <w:spacing w:after="150"/>
      </w:pPr>
      <w:r>
        <w:rPr/>
        <w:t xml:space="preserve">一、燃料电池中质子交换膜成本占比</w:t>
      </w:r>
    </w:p>
    <w:p>
      <w:pPr>
        <w:spacing w:after="150"/>
      </w:pPr>
      <w:r>
        <w:rPr/>
        <w:t xml:space="preserve">二、电堆中质子交换膜成本占比</w:t>
      </w:r>
    </w:p>
    <w:p>
      <w:pPr>
        <w:spacing w:after="150"/>
      </w:pPr>
      <w:r>
        <w:rPr/>
        <w:t xml:space="preserve">第三节 燃料电池用质子交换膜市场</w:t>
      </w:r>
    </w:p>
    <w:p>
      <w:pPr>
        <w:spacing w:after="150"/>
      </w:pPr>
      <w:r>
        <w:rPr/>
        <w:t xml:space="preserve">一、质子交换膜国内外供应商</w:t>
      </w:r>
    </w:p>
    <w:p>
      <w:pPr>
        <w:spacing w:after="150"/>
      </w:pPr>
      <w:r>
        <w:rPr/>
        <w:t xml:space="preserve">二、质子交换膜燃料电池国内主要用户</w:t>
      </w:r>
    </w:p>
    <w:p>
      <w:pPr>
        <w:spacing w:after="150"/>
      </w:pPr>
      <w:r>
        <w:rPr>
          <w:b w:val="1"/>
          <w:bCs w:val="1"/>
        </w:rPr>
        <w:t xml:space="preserve">第五章 中国质子交换膜行业发展状况</w:t>
      </w:r>
    </w:p>
    <w:p>
      <w:pPr>
        <w:spacing w:after="150"/>
      </w:pPr>
      <w:r>
        <w:rPr/>
        <w:t xml:space="preserve">第一节 质子交换膜行业发展状况分析</w:t>
      </w:r>
    </w:p>
    <w:p>
      <w:pPr>
        <w:spacing w:after="150"/>
      </w:pPr>
      <w:r>
        <w:rPr/>
        <w:t xml:space="preserve">一、质子交换膜行业市场供给分析</w:t>
      </w:r>
    </w:p>
    <w:p>
      <w:pPr>
        <w:spacing w:after="150"/>
      </w:pPr>
      <w:r>
        <w:rPr/>
        <w:t xml:space="preserve">二、质子交换膜行业市场需求分析</w:t>
      </w:r>
    </w:p>
    <w:p>
      <w:pPr>
        <w:spacing w:after="150"/>
      </w:pPr>
      <w:r>
        <w:rPr/>
        <w:t xml:space="preserve">(一)环境保护的需求</w:t>
      </w:r>
    </w:p>
    <w:p>
      <w:pPr>
        <w:spacing w:after="150"/>
      </w:pPr>
      <w:r>
        <w:rPr/>
        <w:t xml:space="preserve">(二)缓解能源危机的需求</w:t>
      </w:r>
    </w:p>
    <w:p>
      <w:pPr>
        <w:spacing w:after="150"/>
      </w:pPr>
      <w:r>
        <w:rPr/>
        <w:t xml:space="preserve">第二节 我国质子交换膜行业集中度分析</w:t>
      </w:r>
    </w:p>
    <w:p>
      <w:pPr>
        <w:spacing w:after="150"/>
      </w:pPr>
      <w:r>
        <w:rPr/>
        <w:t xml:space="preserve">一、质子交换膜市场区域分布</w:t>
      </w:r>
    </w:p>
    <w:p>
      <w:pPr>
        <w:spacing w:after="150"/>
      </w:pPr>
      <w:r>
        <w:rPr/>
        <w:t xml:space="preserve">二、质子交换膜企业集中度</w:t>
      </w:r>
    </w:p>
    <w:p>
      <w:pPr>
        <w:spacing w:after="150"/>
      </w:pPr>
      <w:r>
        <w:rPr/>
        <w:t xml:space="preserve">三、研发机构竞争情况</w:t>
      </w:r>
    </w:p>
    <w:p>
      <w:pPr>
        <w:spacing w:after="150"/>
      </w:pPr>
      <w:r>
        <w:rPr/>
        <w:t xml:space="preserve">(一)官方及非盈利机构</w:t>
      </w:r>
    </w:p>
    <w:p>
      <w:pPr>
        <w:spacing w:after="150"/>
      </w:pPr>
      <w:r>
        <w:rPr/>
        <w:t xml:space="preserve">(二)研究所</w:t>
      </w:r>
    </w:p>
    <w:p>
      <w:pPr>
        <w:spacing w:after="150"/>
      </w:pPr>
      <w:r>
        <w:rPr/>
        <w:t xml:space="preserve">(三)高等院校</w:t>
      </w:r>
    </w:p>
    <w:p>
      <w:pPr>
        <w:spacing w:after="150"/>
      </w:pPr>
      <w:r>
        <w:rPr/>
        <w:t xml:space="preserve">(四)企业</w:t>
      </w:r>
    </w:p>
    <w:p>
      <w:pPr>
        <w:spacing w:after="150"/>
      </w:pPr>
      <w:r>
        <w:rPr>
          <w:b w:val="1"/>
          <w:bCs w:val="1"/>
        </w:rPr>
        <w:t xml:space="preserve">第六章 2019-2023年中国质子交换膜制造行业财务状况</w:t>
      </w:r>
    </w:p>
    <w:p>
      <w:pPr>
        <w:spacing w:after="150"/>
      </w:pPr>
      <w:r>
        <w:rPr/>
        <w:t xml:space="preserve">第一节 2019-2023年中国质子交换膜制造行业经济规模</w:t>
      </w:r>
    </w:p>
    <w:p>
      <w:pPr>
        <w:spacing w:after="150"/>
      </w:pPr>
      <w:r>
        <w:rPr/>
        <w:t xml:space="preserve">一、行业销售规模</w:t>
      </w:r>
    </w:p>
    <w:p>
      <w:pPr>
        <w:spacing w:after="150"/>
      </w:pPr>
      <w:r>
        <w:rPr/>
        <w:t xml:space="preserve">二、行业利润规模</w:t>
      </w:r>
    </w:p>
    <w:p>
      <w:pPr>
        <w:spacing w:after="150"/>
      </w:pPr>
      <w:r>
        <w:rPr/>
        <w:t xml:space="preserve">三、行业资产规模</w:t>
      </w:r>
    </w:p>
    <w:p>
      <w:pPr>
        <w:spacing w:after="150"/>
      </w:pPr>
      <w:r>
        <w:rPr/>
        <w:t xml:space="preserve">第二节 2019-2023年中国质子交换膜制造行业盈利能力指标分析</w:t>
      </w:r>
    </w:p>
    <w:p>
      <w:pPr>
        <w:spacing w:after="150"/>
      </w:pPr>
      <w:r>
        <w:rPr/>
        <w:t xml:space="preserve">一、行业销售毛利率、净利率</w:t>
      </w:r>
    </w:p>
    <w:p>
      <w:pPr>
        <w:spacing w:after="150"/>
      </w:pPr>
      <w:r>
        <w:rPr/>
        <w:t xml:space="preserve">二、行业成本费用利润率</w:t>
      </w:r>
    </w:p>
    <w:p>
      <w:pPr>
        <w:spacing w:after="150"/>
      </w:pPr>
      <w:r>
        <w:rPr/>
        <w:t xml:space="preserve">三、行业净资产收益率</w:t>
      </w:r>
    </w:p>
    <w:p>
      <w:pPr>
        <w:spacing w:after="150"/>
      </w:pPr>
      <w:r>
        <w:rPr/>
        <w:t xml:space="preserve">第三节 2019-2023年中国质子交换膜制造行业营运能力指标分析</w:t>
      </w:r>
    </w:p>
    <w:p>
      <w:pPr>
        <w:spacing w:after="150"/>
      </w:pPr>
      <w:r>
        <w:rPr/>
        <w:t xml:space="preserve">一、行业应收账款周转率</w:t>
      </w:r>
    </w:p>
    <w:p>
      <w:pPr>
        <w:spacing w:after="150"/>
      </w:pPr>
      <w:r>
        <w:rPr/>
        <w:t xml:space="preserve">二、行业存货周转天数</w:t>
      </w:r>
    </w:p>
    <w:p>
      <w:pPr>
        <w:spacing w:after="150"/>
      </w:pPr>
      <w:r>
        <w:rPr/>
        <w:t xml:space="preserve">三、行业总资产周转率</w:t>
      </w:r>
    </w:p>
    <w:p>
      <w:pPr>
        <w:spacing w:after="150"/>
      </w:pPr>
      <w:r>
        <w:rPr/>
        <w:t xml:space="preserve">第四节 2019-2023年中国质子交换膜制造行业偿债能力指标分析</w:t>
      </w:r>
    </w:p>
    <w:p>
      <w:pPr>
        <w:spacing w:after="150"/>
      </w:pPr>
      <w:r>
        <w:rPr/>
        <w:t xml:space="preserve">一、行业资产负债率</w:t>
      </w:r>
    </w:p>
    <w:p>
      <w:pPr>
        <w:spacing w:after="150"/>
      </w:pPr>
      <w:r>
        <w:rPr/>
        <w:t xml:space="preserve">二、行业利息保障倍数</w:t>
      </w:r>
    </w:p>
    <w:p>
      <w:pPr>
        <w:spacing w:after="150"/>
      </w:pPr>
      <w:r>
        <w:rPr>
          <w:b w:val="1"/>
          <w:bCs w:val="1"/>
        </w:rPr>
        <w:t xml:space="preserve">第七章 2019-2023年质子交换膜行业上游原材料市场分析</w:t>
      </w:r>
    </w:p>
    <w:p>
      <w:pPr>
        <w:spacing w:after="150"/>
      </w:pPr>
      <w:r>
        <w:rPr/>
        <w:t xml:space="preserve">第一节 质子交换膜行业产业链分析</w:t>
      </w:r>
    </w:p>
    <w:p>
      <w:pPr>
        <w:spacing w:after="150"/>
      </w:pPr>
      <w:r>
        <w:rPr/>
        <w:t xml:space="preserve">一、质子交换膜行业产业链分布</w:t>
      </w:r>
    </w:p>
    <w:p>
      <w:pPr>
        <w:spacing w:after="150"/>
      </w:pPr>
      <w:r>
        <w:rPr/>
        <w:t xml:space="preserve">二、质子交换膜上游生产环节</w:t>
      </w:r>
    </w:p>
    <w:p>
      <w:pPr>
        <w:spacing w:after="150"/>
      </w:pPr>
      <w:r>
        <w:rPr/>
        <w:t xml:space="preserve">(一)原材料单体制备环节</w:t>
      </w:r>
    </w:p>
    <w:p>
      <w:pPr>
        <w:spacing w:after="150"/>
      </w:pPr>
      <w:r>
        <w:rPr/>
        <w:t xml:space="preserve">(二)单体聚合环节</w:t>
      </w:r>
    </w:p>
    <w:p>
      <w:pPr>
        <w:spacing w:after="150"/>
      </w:pPr>
      <w:r>
        <w:rPr/>
        <w:t xml:space="preserve">(三)薄膜加工环节</w:t>
      </w:r>
    </w:p>
    <w:p>
      <w:pPr>
        <w:spacing w:after="150"/>
      </w:pPr>
      <w:r>
        <w:rPr/>
        <w:t xml:space="preserve">三、质子交换膜的工业化生产难点</w:t>
      </w:r>
    </w:p>
    <w:p>
      <w:pPr>
        <w:spacing w:after="150"/>
      </w:pPr>
      <w:r>
        <w:rPr/>
        <w:t xml:space="preserve">第二节 萤石材料</w:t>
      </w:r>
    </w:p>
    <w:p>
      <w:pPr>
        <w:spacing w:after="150"/>
      </w:pPr>
      <w:r>
        <w:rPr/>
        <w:t xml:space="preserve">一、萤石材料行业发展回顾</w:t>
      </w:r>
    </w:p>
    <w:p>
      <w:pPr>
        <w:spacing w:after="150"/>
      </w:pPr>
      <w:r>
        <w:rPr/>
        <w:t xml:space="preserve">二、萤石材料行业政策环境</w:t>
      </w:r>
    </w:p>
    <w:p>
      <w:pPr>
        <w:spacing w:after="150"/>
      </w:pPr>
      <w:r>
        <w:rPr/>
        <w:t xml:space="preserve">三、萤石材料市场规模分析</w:t>
      </w:r>
    </w:p>
    <w:p>
      <w:pPr>
        <w:spacing w:after="150"/>
      </w:pPr>
      <w:r>
        <w:rPr/>
        <w:t xml:space="preserve">四、萤石材料行业供应商竞争</w:t>
      </w:r>
    </w:p>
    <w:p>
      <w:pPr>
        <w:spacing w:after="150"/>
      </w:pPr>
      <w:r>
        <w:rPr/>
        <w:t xml:space="preserve">五、萤石材料行业发展趋势</w:t>
      </w:r>
    </w:p>
    <w:p>
      <w:pPr>
        <w:spacing w:after="150"/>
      </w:pPr>
      <w:r>
        <w:rPr/>
        <w:t xml:space="preserve">第三节 有机氟化工</w:t>
      </w:r>
    </w:p>
    <w:p>
      <w:pPr>
        <w:spacing w:after="150"/>
      </w:pPr>
      <w:r>
        <w:rPr/>
        <w:t xml:space="preserve">一、有机氟化工原材料概况</w:t>
      </w:r>
    </w:p>
    <w:p>
      <w:pPr>
        <w:spacing w:after="150"/>
      </w:pPr>
      <w:r>
        <w:rPr/>
        <w:t xml:space="preserve">二、聚四氟乙烯产量分析</w:t>
      </w:r>
    </w:p>
    <w:p>
      <w:pPr>
        <w:spacing w:after="150"/>
      </w:pPr>
      <w:r>
        <w:rPr/>
        <w:t xml:space="preserve">三、聚四氟乙烯消费量分析</w:t>
      </w:r>
    </w:p>
    <w:p>
      <w:pPr>
        <w:spacing w:after="150"/>
      </w:pPr>
      <w:r>
        <w:rPr/>
        <w:t xml:space="preserve">四、聚四氟乙烯产能分析</w:t>
      </w:r>
    </w:p>
    <w:p>
      <w:pPr>
        <w:spacing w:after="150"/>
      </w:pPr>
      <w:r>
        <w:rPr/>
        <w:t xml:space="preserve">五、氟丙烯产能分析</w:t>
      </w:r>
    </w:p>
    <w:p>
      <w:pPr>
        <w:spacing w:after="150"/>
      </w:pPr>
      <w:r>
        <w:rPr>
          <w:b w:val="1"/>
          <w:bCs w:val="1"/>
        </w:rPr>
        <w:t xml:space="preserve">第八章 2019-2023年质子交换膜行业下游应用</w:t>
      </w:r>
    </w:p>
    <w:p>
      <w:pPr>
        <w:spacing w:after="150"/>
      </w:pPr>
      <w:r>
        <w:rPr/>
        <w:t xml:space="preserve">第一节 氯碱工业应用发展分析</w:t>
      </w:r>
    </w:p>
    <w:p>
      <w:pPr>
        <w:spacing w:after="150"/>
      </w:pPr>
      <w:r>
        <w:rPr/>
        <w:t xml:space="preserve">一、氯碱工业发展概述</w:t>
      </w:r>
    </w:p>
    <w:p>
      <w:pPr>
        <w:spacing w:after="150"/>
      </w:pPr>
      <w:r>
        <w:rPr/>
        <w:t xml:space="preserve">二、中国质子交换膜氯碱生产规模</w:t>
      </w:r>
    </w:p>
    <w:p>
      <w:pPr>
        <w:spacing w:after="150"/>
      </w:pPr>
      <w:r>
        <w:rPr/>
        <w:t xml:space="preserve">三、中国氯碱质子交换膜需求规模</w:t>
      </w:r>
    </w:p>
    <w:p>
      <w:pPr>
        <w:spacing w:after="150"/>
      </w:pPr>
      <w:r>
        <w:rPr/>
        <w:t xml:space="preserve">四、中国氯碱质子交换膜产品价格</w:t>
      </w:r>
    </w:p>
    <w:p>
      <w:pPr>
        <w:spacing w:after="150"/>
      </w:pPr>
      <w:r>
        <w:rPr/>
        <w:t xml:space="preserve">五、中国氯碱质子交换膜用量前十企业</w:t>
      </w:r>
    </w:p>
    <w:p>
      <w:pPr>
        <w:spacing w:after="150"/>
      </w:pPr>
      <w:r>
        <w:rPr/>
        <w:t xml:space="preserve">六、质子交换膜氯碱趋势</w:t>
      </w:r>
    </w:p>
    <w:p>
      <w:pPr>
        <w:spacing w:after="150"/>
      </w:pPr>
      <w:r>
        <w:rPr/>
        <w:t xml:space="preserve">第二节 电解水制氢行业应用发展</w:t>
      </w:r>
    </w:p>
    <w:p>
      <w:pPr>
        <w:spacing w:after="150"/>
      </w:pPr>
      <w:r>
        <w:rPr/>
        <w:t xml:space="preserve">一、电解水制氢技术发展背景</w:t>
      </w:r>
    </w:p>
    <w:p>
      <w:pPr>
        <w:spacing w:after="150"/>
      </w:pPr>
      <w:r>
        <w:rPr/>
        <w:t xml:space="preserve">二、水电解制氢行业分析</w:t>
      </w:r>
    </w:p>
    <w:p>
      <w:pPr>
        <w:spacing w:after="150"/>
      </w:pPr>
      <w:r>
        <w:rPr/>
        <w:t xml:space="preserve">三、水电解制氢研究进展</w:t>
      </w:r>
    </w:p>
    <w:p>
      <w:pPr>
        <w:spacing w:after="150"/>
      </w:pPr>
      <w:r>
        <w:rPr/>
        <w:t xml:space="preserve">四、电解水制氢技术指标对比</w:t>
      </w:r>
    </w:p>
    <w:p>
      <w:pPr>
        <w:spacing w:after="150"/>
      </w:pPr>
      <w:r>
        <w:rPr/>
        <w:t xml:space="preserve">五、水电解制氢行业规模</w:t>
      </w:r>
    </w:p>
    <w:p>
      <w:pPr>
        <w:spacing w:after="150"/>
      </w:pPr>
      <w:r>
        <w:rPr/>
        <w:t xml:space="preserve">六、水电解制氢行业前景</w:t>
      </w:r>
    </w:p>
    <w:p>
      <w:pPr>
        <w:spacing w:after="150"/>
      </w:pPr>
      <w:r>
        <w:rPr/>
        <w:t xml:space="preserve">第三节 储能电池行业应用发展分析</w:t>
      </w:r>
    </w:p>
    <w:p>
      <w:pPr>
        <w:spacing w:after="150"/>
      </w:pPr>
      <w:r>
        <w:rPr/>
        <w:t xml:space="preserve">一、储能电池行业分析</w:t>
      </w:r>
    </w:p>
    <w:p>
      <w:pPr>
        <w:spacing w:after="150"/>
      </w:pPr>
      <w:r>
        <w:rPr/>
        <w:t xml:space="preserve">二、储能电池研究进展</w:t>
      </w:r>
    </w:p>
    <w:p>
      <w:pPr>
        <w:spacing w:after="150"/>
      </w:pPr>
      <w:r>
        <w:rPr/>
        <w:t xml:space="preserve">三、常用储能技术指标对比</w:t>
      </w:r>
    </w:p>
    <w:p>
      <w:pPr>
        <w:spacing w:after="150"/>
      </w:pPr>
      <w:r>
        <w:rPr/>
        <w:t xml:space="preserve">四、储能电池行业规模</w:t>
      </w:r>
    </w:p>
    <w:p>
      <w:pPr>
        <w:spacing w:after="150"/>
      </w:pPr>
      <w:r>
        <w:rPr/>
        <w:t xml:space="preserve">五、储能电池行业前景</w:t>
      </w:r>
    </w:p>
    <w:p>
      <w:pPr>
        <w:spacing w:after="150"/>
      </w:pPr>
      <w:r>
        <w:rPr>
          <w:b w:val="1"/>
          <w:bCs w:val="1"/>
        </w:rPr>
        <w:t xml:space="preserve">第九章 中国质子交换膜行业相关企业分析</w:t>
      </w:r>
    </w:p>
    <w:p>
      <w:pPr>
        <w:spacing w:after="150"/>
      </w:pPr>
      <w:r>
        <w:rPr/>
        <w:t xml:space="preserve">第一节 苏州科润新材料股份有限公司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武汉理工新能源有限公司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东岳集团</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深圳市通用氢能科技有限公司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新能源动力股份有限公司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江苏华源氢能科技发展有限公司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上海攀业氢能源科技有限公司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上海中科同力化工材料有限公司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绍兴俊吉能源科技有限公司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上海神力科技有限公司</w:t>
      </w:r>
    </w:p>
    <w:p>
      <w:pPr>
        <w:spacing w:after="150"/>
      </w:pPr>
      <w:r>
        <w:rPr/>
        <w:t xml:space="preserve">一、企业发展基本情况</w:t>
      </w:r>
    </w:p>
    <w:p>
      <w:pPr>
        <w:spacing w:after="150"/>
      </w:pPr>
      <w:r>
        <w:rPr/>
        <w:t xml:space="preserve">二、企业主营业务分析</w:t>
      </w:r>
    </w:p>
    <w:p>
      <w:pPr>
        <w:spacing w:after="150"/>
      </w:pPr>
      <w:r>
        <w:rPr/>
        <w:t xml:space="preserve">三、质子交换膜相关技术</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第十章 我国质子交换膜行业应用潜在空间分析</w:t>
      </w:r>
    </w:p>
    <w:p>
      <w:pPr>
        <w:spacing w:after="150"/>
      </w:pPr>
      <w:r>
        <w:rPr/>
        <w:t xml:space="preserve">第一节 汽车行业应用潜力分析</w:t>
      </w:r>
    </w:p>
    <w:p>
      <w:pPr>
        <w:spacing w:after="150"/>
      </w:pPr>
      <w:r>
        <w:rPr/>
        <w:t xml:space="preserve">一、质子交换膜燃料电池汽车产业化模式</w:t>
      </w:r>
    </w:p>
    <w:p>
      <w:pPr>
        <w:spacing w:after="150"/>
      </w:pPr>
      <w:r>
        <w:rPr/>
        <w:t xml:space="preserve">二、质子交换膜燃料电池汽车示范推广</w:t>
      </w:r>
    </w:p>
    <w:p>
      <w:pPr>
        <w:spacing w:after="150"/>
      </w:pPr>
      <w:r>
        <w:rPr/>
        <w:t xml:space="preserve">三、质子交换膜燃料电池在汽车中应用潜力</w:t>
      </w:r>
    </w:p>
    <w:p>
      <w:pPr>
        <w:spacing w:after="150"/>
      </w:pPr>
      <w:r>
        <w:rPr/>
        <w:t xml:space="preserve">第二节 消费电子行业应用潜力分析</w:t>
      </w:r>
    </w:p>
    <w:p>
      <w:pPr>
        <w:spacing w:after="150"/>
      </w:pPr>
      <w:r>
        <w:rPr/>
        <w:t xml:space="preserve">一、质子交换膜燃料电池在消费电子行业中应用现状</w:t>
      </w:r>
    </w:p>
    <w:p>
      <w:pPr>
        <w:spacing w:after="150"/>
      </w:pPr>
      <w:r>
        <w:rPr/>
        <w:t xml:space="preserve">二、质子交换膜燃料电池在消费电子行业中应用潜力</w:t>
      </w:r>
    </w:p>
    <w:p>
      <w:pPr>
        <w:spacing w:after="150"/>
      </w:pPr>
      <w:r>
        <w:rPr/>
        <w:t xml:space="preserve">第三节 电力行业应用潜力分析</w:t>
      </w:r>
    </w:p>
    <w:p>
      <w:pPr>
        <w:spacing w:after="150"/>
      </w:pPr>
      <w:r>
        <w:rPr/>
        <w:t xml:space="preserve">一、质子交换膜燃料电池在电力中应用现状</w:t>
      </w:r>
    </w:p>
    <w:p>
      <w:pPr>
        <w:spacing w:after="150"/>
      </w:pPr>
      <w:r>
        <w:rPr/>
        <w:t xml:space="preserve">二、质子交换膜燃料电池在电力中应用潜力</w:t>
      </w:r>
    </w:p>
    <w:p>
      <w:pPr>
        <w:spacing w:after="150"/>
      </w:pPr>
      <w:r>
        <w:rPr/>
        <w:t xml:space="preserve">第四节 船舶行业应用潜力分析</w:t>
      </w:r>
    </w:p>
    <w:p>
      <w:pPr>
        <w:spacing w:after="150"/>
      </w:pPr>
      <w:r>
        <w:rPr/>
        <w:t xml:space="preserve">一、质子交换膜燃料电池在船舶中应用现状</w:t>
      </w:r>
    </w:p>
    <w:p>
      <w:pPr>
        <w:spacing w:after="150"/>
      </w:pPr>
      <w:r>
        <w:rPr/>
        <w:t xml:space="preserve">二、质子交换膜燃料电池在船舶中应用潜力</w:t>
      </w:r>
    </w:p>
    <w:p>
      <w:pPr>
        <w:spacing w:after="150"/>
      </w:pPr>
      <w:r>
        <w:rPr/>
        <w:t xml:space="preserve">第五节 航空航天业应用潜力分析</w:t>
      </w:r>
    </w:p>
    <w:p>
      <w:pPr>
        <w:spacing w:after="150"/>
      </w:pPr>
      <w:r>
        <w:rPr/>
        <w:t xml:space="preserve">一、质子交换膜燃料电池在航空航天中应用现状</w:t>
      </w:r>
    </w:p>
    <w:p>
      <w:pPr>
        <w:spacing w:after="150"/>
      </w:pPr>
      <w:r>
        <w:rPr/>
        <w:t xml:space="preserve">二、质子交换膜燃料电池在航空航天中应用潜力</w:t>
      </w:r>
    </w:p>
    <w:p>
      <w:pPr>
        <w:spacing w:after="150"/>
      </w:pPr>
      <w:r>
        <w:rPr>
          <w:b w:val="1"/>
          <w:bCs w:val="1"/>
        </w:rPr>
        <w:t xml:space="preserve">第十一章 燃料电池用质子交换膜技术商业应用趋势</w:t>
      </w:r>
    </w:p>
    <w:p>
      <w:pPr>
        <w:spacing w:after="150"/>
      </w:pPr>
      <w:r>
        <w:rPr/>
        <w:t xml:space="preserve">第一节 燃料电池用质子交换膜技术厂商概况</w:t>
      </w:r>
    </w:p>
    <w:p>
      <w:pPr>
        <w:spacing w:after="150"/>
      </w:pPr>
      <w:r>
        <w:rPr/>
        <w:t xml:space="preserve">一、全氟磺酸型pem厂商代表</w:t>
      </w:r>
    </w:p>
    <w:p>
      <w:pPr>
        <w:spacing w:after="150"/>
      </w:pPr>
      <w:r>
        <w:rPr/>
        <w:t xml:space="preserve">二、生产技术比较</w:t>
      </w:r>
    </w:p>
    <w:p>
      <w:pPr>
        <w:spacing w:after="150"/>
      </w:pPr>
      <w:r>
        <w:rPr/>
        <w:t xml:space="preserve">第二节 研发技术发展方向及商业代表</w:t>
      </w:r>
    </w:p>
    <w:p>
      <w:pPr>
        <w:spacing w:after="150"/>
      </w:pPr>
      <w:r>
        <w:rPr/>
        <w:t xml:space="preserve">一、部分氟化质子交换膜</w:t>
      </w:r>
    </w:p>
    <w:p>
      <w:pPr>
        <w:spacing w:after="150"/>
      </w:pPr>
      <w:r>
        <w:rPr/>
        <w:t xml:space="preserve">(一)技术发展方向</w:t>
      </w:r>
    </w:p>
    <w:p>
      <w:pPr>
        <w:spacing w:after="150"/>
      </w:pPr>
      <w:r>
        <w:rPr/>
        <w:t xml:space="preserve">(二)商业发展趋势</w:t>
      </w:r>
    </w:p>
    <w:p>
      <w:pPr>
        <w:spacing w:after="150"/>
      </w:pPr>
      <w:r>
        <w:rPr/>
        <w:t xml:space="preserve">二、无氟质子交换膜</w:t>
      </w:r>
    </w:p>
    <w:p>
      <w:pPr>
        <w:spacing w:after="150"/>
      </w:pPr>
      <w:r>
        <w:rPr/>
        <w:t xml:space="preserve">(一)技术发展方向</w:t>
      </w:r>
    </w:p>
    <w:p>
      <w:pPr>
        <w:spacing w:after="150"/>
      </w:pPr>
      <w:r>
        <w:rPr/>
        <w:t xml:space="preserve">(二)商业发展趋势</w:t>
      </w:r>
    </w:p>
    <w:p>
      <w:pPr>
        <w:spacing w:after="150"/>
      </w:pPr>
      <w:r>
        <w:rPr/>
        <w:t xml:space="preserve">三、复合质子交换膜</w:t>
      </w:r>
    </w:p>
    <w:p>
      <w:pPr>
        <w:spacing w:after="150"/>
      </w:pPr>
      <w:r>
        <w:rPr/>
        <w:t xml:space="preserve">(一)技术发展方向</w:t>
      </w:r>
    </w:p>
    <w:p>
      <w:pPr>
        <w:spacing w:after="150"/>
      </w:pPr>
      <w:r>
        <w:rPr/>
        <w:t xml:space="preserve">(二)商业发展趋势</w:t>
      </w:r>
    </w:p>
    <w:p>
      <w:pPr>
        <w:spacing w:after="150"/>
      </w:pPr>
      <w:r>
        <w:rPr/>
        <w:t xml:space="preserve">第三节 燃料电池用质子交换膜产业前景展望</w:t>
      </w:r>
    </w:p>
    <w:p>
      <w:pPr>
        <w:spacing w:after="150"/>
      </w:pPr>
      <w:r>
        <w:rPr>
          <w:b w:val="1"/>
          <w:bCs w:val="1"/>
        </w:rPr>
        <w:t xml:space="preserve">第十二章 我国质子交换膜行业趋势前瞻及投资建议</w:t>
      </w:r>
    </w:p>
    <w:p>
      <w:pPr>
        <w:spacing w:after="150"/>
      </w:pPr>
      <w:r>
        <w:rPr/>
        <w:t xml:space="preserve">第一节 质子交换膜行业发展趋势</w:t>
      </w:r>
    </w:p>
    <w:p>
      <w:pPr>
        <w:spacing w:after="150"/>
      </w:pPr>
      <w:r>
        <w:rPr/>
        <w:t xml:space="preserve">一、质子交换膜行业发展影响因素</w:t>
      </w:r>
    </w:p>
    <w:p>
      <w:pPr>
        <w:spacing w:after="150"/>
      </w:pPr>
      <w:r>
        <w:rPr/>
        <w:t xml:space="preserve">(一)有利因素</w:t>
      </w:r>
    </w:p>
    <w:p>
      <w:pPr>
        <w:spacing w:after="150"/>
      </w:pPr>
      <w:r>
        <w:rPr/>
        <w:t xml:space="preserve">(二)不利因素</w:t>
      </w:r>
    </w:p>
    <w:p>
      <w:pPr>
        <w:spacing w:after="150"/>
      </w:pPr>
      <w:r>
        <w:rPr/>
        <w:t xml:space="preserve">二、质子交换膜行业前景预测</w:t>
      </w:r>
    </w:p>
    <w:p>
      <w:pPr>
        <w:spacing w:after="150"/>
      </w:pPr>
      <w:r>
        <w:rPr/>
        <w:t xml:space="preserve">第二节 质子交换膜行业特性分析</w:t>
      </w:r>
    </w:p>
    <w:p>
      <w:pPr>
        <w:spacing w:after="150"/>
      </w:pPr>
      <w:r>
        <w:rPr/>
        <w:t xml:space="preserve">一、进入壁垒</w:t>
      </w:r>
    </w:p>
    <w:p>
      <w:pPr>
        <w:spacing w:after="150"/>
      </w:pPr>
      <w:r>
        <w:rPr/>
        <w:t xml:space="preserve">(一)技术壁垒</w:t>
      </w:r>
    </w:p>
    <w:p>
      <w:pPr>
        <w:spacing w:after="150"/>
      </w:pPr>
      <w:r>
        <w:rPr/>
        <w:t xml:space="preserve">(二)资本壁垒</w:t>
      </w:r>
    </w:p>
    <w:p>
      <w:pPr>
        <w:spacing w:after="150"/>
      </w:pPr>
      <w:r>
        <w:rPr/>
        <w:t xml:space="preserve">(三)人才壁垒</w:t>
      </w:r>
    </w:p>
    <w:p>
      <w:pPr>
        <w:spacing w:after="150"/>
      </w:pPr>
      <w:r>
        <w:rPr/>
        <w:t xml:space="preserve">二、风险因素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第三节 质子交换膜行业投资机会分析</w:t>
      </w:r>
    </w:p>
    <w:p>
      <w:pPr>
        <w:spacing w:after="150"/>
      </w:pPr>
      <w:r>
        <w:rPr/>
        <w:t xml:space="preserve">一、投资热点</w:t>
      </w:r>
    </w:p>
    <w:p>
      <w:pPr>
        <w:spacing w:after="150"/>
      </w:pPr>
      <w:r>
        <w:rPr/>
        <w:t xml:space="preserve">二、投资价值</w:t>
      </w:r>
    </w:p>
    <w:p>
      <w:pPr>
        <w:spacing w:after="150"/>
      </w:pPr>
      <w:r>
        <w:rPr/>
        <w:t xml:space="preserve">三、投资机会</w:t>
      </w:r>
    </w:p>
    <w:p>
      <w:pPr>
        <w:spacing w:after="150"/>
      </w:pPr>
      <w:r>
        <w:rPr>
          <w:b w:val="1"/>
          <w:bCs w:val="1"/>
        </w:rPr>
        <w:t xml:space="preserve">图表目录</w:t>
      </w:r>
    </w:p>
    <w:p>
      <w:pPr>
        <w:spacing w:after="150"/>
      </w:pPr>
      <w:r>
        <w:rPr/>
        <w:t xml:space="preserve">图表：质子交换膜产业链分析</w:t>
      </w:r>
    </w:p>
    <w:p>
      <w:pPr>
        <w:spacing w:after="150"/>
      </w:pPr>
      <w:r>
        <w:rPr/>
        <w:t xml:space="preserve">图表：国际质子交换膜市场规模</w:t>
      </w:r>
    </w:p>
    <w:p>
      <w:pPr>
        <w:spacing w:after="150"/>
      </w:pPr>
      <w:r>
        <w:rPr/>
        <w:t xml:space="preserve">图表：国际质子交换膜生命周期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图表：2019-2023年中国质子交换膜市场规模</w:t>
      </w:r>
    </w:p>
    <w:p>
      <w:pPr>
        <w:spacing w:after="150"/>
      </w:pPr>
      <w:r>
        <w:rPr/>
        <w:t xml:space="preserve">图表：2019-2023年我国质子交换膜需求情况</w:t>
      </w:r>
    </w:p>
    <w:p>
      <w:pPr>
        <w:spacing w:after="150"/>
      </w:pPr>
      <w:r>
        <w:rPr/>
        <w:t xml:space="preserve">图表：2024-2029年中国质子交换膜市场规模预测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中国质子交换膜行业市场深度调研及趋势与前瞻研究报告(2024-2029版)</dc:title>
  <dc:description>中国质子交换膜行业市场深度调研及趋势与前瞻研究报告(2024-2029版)</dc:description>
  <dc:subject>中国质子交换膜行业市场深度调研及趋势与前瞻研究报告(2024-2029版)</dc:subject>
  <cp:keywords>研究报告</cp:keywords>
  <cp:category>研究报告</cp:category>
  <cp:lastModifiedBy>北京中道泰和信息咨询有限公司</cp:lastModifiedBy>
  <dcterms:created xsi:type="dcterms:W3CDTF">2024-01-29T00:20:20+08:00</dcterms:created>
  <dcterms:modified xsi:type="dcterms:W3CDTF">2024-01-29T00:20:20+08:00</dcterms:modified>
</cp:coreProperties>
</file>

<file path=docProps/custom.xml><?xml version="1.0" encoding="utf-8"?>
<Properties xmlns="http://schemas.openxmlformats.org/officeDocument/2006/custom-properties" xmlns:vt="http://schemas.openxmlformats.org/officeDocument/2006/docPropsVTypes"/>
</file>