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中国能效管理平台行业市场深度调研及投资前景战略研究报告(2024-2029版)</w:t>
      </w:r>
    </w:p>
    <w:p>
      <w:pPr>
        <w:spacing w:after="150"/>
      </w:pPr>
      <w:r>
        <w:rPr>
          <w:b w:val="1"/>
          <w:bCs w:val="1"/>
        </w:rPr>
        <w:t xml:space="preserve">报告简介</w:t>
      </w:r>
    </w:p>
    <w:p>
      <w:pPr>
        <w:spacing w:after="150"/>
      </w:pPr>
      <w:r>
        <w:rPr/>
        <w:t xml:space="preserve">能效管理平台是一个基于物联网和云计算技术的节能管理软硬件平台。应用此平台，用能企业可以系统化、持续性地优化能耗成本。同时，用能企业、节能服务公司、投资人、设备供应商、能源审计机构和政府管理部门，通过能效管理平台实现高效、无缝化的企业能源管理协作。</w:t>
      </w:r>
    </w:p>
    <w:p>
      <w:pPr>
        <w:spacing w:after="150"/>
      </w:pPr>
      <w:r>
        <w:rPr/>
        <w:t xml:space="preserve">在全球面临能源短缺、环境恶化的大环境下世界各国政府都开始高度重视节能与环保工作。据调查，全球因为能效管理手段的缺乏和电能质量不良造成的能源浪费、环境污染及因此造成的经济损失触目惊心，仅欧洲每年因能效管理不善带来的经济损失高达1500亿欧元，在中国每年因为能效管理不善造成的直接经济损失达数千亿元人民币。基于这种严峻形势，目前研发的能效管理平台在促进企业节能降耗方而将起到小投入大产出的作用，通过对企业进行全方位的能源监控及有针对性的调控措施获得能效系统功能的提升和电能质量治理的效果，在促进企业利润的稳步增长及对社会经济的可持续发展等方而都将起到不可小觑的作用。</w:t>
      </w:r>
    </w:p>
    <w:p>
      <w:pPr>
        <w:spacing w:after="150"/>
      </w:pPr>
      <w:r>
        <w:rPr/>
        <w:t xml:space="preserve">工业能效管理平台业务市场在未来5年的高速增长主要原因是：第一，政策的推动和鼓励，减排目标责任化并作为各机构的考核因素之一;第二，目前市场上提供工业能效管理平台业务的企业为数较少，并且业务附加值高，市场潜力大。因此，将会有更多的企业加入该行业，包括新竞争者和原有节能改造公司的转型加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报告根据能效管理平台行业的发展轨迹及多年的实践经验，对中国能效管理平台行业的内外部环境、行业发展现状、产业链发展状况、市场供需、竞争格局、标杆企业、发展趋势、机会风险、发展策略与投资建议等进行了分析。</w:t>
      </w:r>
    </w:p>
    <w:p>
      <w:pPr>
        <w:spacing w:after="150"/>
      </w:pPr>
      <w:r>
        <w:rPr>
          <w:b w:val="1"/>
          <w:bCs w:val="1"/>
        </w:rPr>
        <w:t xml:space="preserve">报告目录</w:t>
      </w:r>
    </w:p>
    <w:p>
      <w:pPr>
        <w:spacing w:after="150"/>
      </w:pPr>
      <w:r>
        <w:rPr>
          <w:b w:val="1"/>
          <w:bCs w:val="1"/>
        </w:rPr>
        <w:t xml:space="preserve">第一章 能效管理平台行业发展综述</w:t>
      </w:r>
    </w:p>
    <w:p>
      <w:pPr>
        <w:spacing w:after="150"/>
      </w:pPr>
      <w:r>
        <w:rPr/>
        <w:t xml:space="preserve">第一节 能效管理平台行业定义及分类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能效管理平台行业特征分析</w:t>
      </w:r>
    </w:p>
    <w:p>
      <w:pPr>
        <w:spacing w:after="150"/>
      </w:pPr>
      <w:r>
        <w:rPr/>
        <w:t xml:space="preserve">一、产业链分析</w:t>
      </w:r>
    </w:p>
    <w:p>
      <w:pPr>
        <w:spacing w:after="150"/>
      </w:pPr>
      <w:r>
        <w:rPr/>
        <w:t xml:space="preserve">二、能效管理平台行业在国民经济中的地位</w:t>
      </w:r>
    </w:p>
    <w:p>
      <w:pPr>
        <w:spacing w:after="150"/>
      </w:pPr>
      <w:r>
        <w:rPr/>
        <w:t xml:space="preserve">三、能效管理平台行业生命周期分析</w:t>
      </w:r>
    </w:p>
    <w:p>
      <w:pPr>
        <w:spacing w:after="150"/>
      </w:pPr>
      <w:r>
        <w:rPr/>
        <w:t xml:space="preserve">1、行业生命周期理论基础</w:t>
      </w:r>
    </w:p>
    <w:p>
      <w:pPr>
        <w:spacing w:after="150"/>
      </w:pPr>
      <w:r>
        <w:rPr/>
        <w:t xml:space="preserve">2、能效管理平台行业生命周期</w:t>
      </w:r>
    </w:p>
    <w:p>
      <w:pPr>
        <w:spacing w:after="150"/>
      </w:pPr>
      <w:r>
        <w:rPr/>
        <w:t xml:space="preserve">第三节 最近3-5年中国能效管理平台行业经济指标分析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能效管理平台行业运行环境分析</w:t>
      </w:r>
    </w:p>
    <w:p>
      <w:pPr>
        <w:spacing w:after="150"/>
      </w:pPr>
      <w:r>
        <w:rPr/>
        <w:t xml:space="preserve">第一节 能效管理平台行业政治法律环境分析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1、2019-2023年节能减排低碳发展行动方案</w:t>
      </w:r>
    </w:p>
    <w:p>
      <w:pPr>
        <w:spacing w:after="150"/>
      </w:pPr>
      <w:r>
        <w:rPr/>
        <w:t xml:space="preserve">2、关于加强万家企业能源管理体系建设工作的通知</w:t>
      </w:r>
    </w:p>
    <w:p>
      <w:pPr>
        <w:spacing w:after="150"/>
      </w:pPr>
      <w:r>
        <w:rPr/>
        <w:t xml:space="preserve">3、能源效率标识管理办法</w:t>
      </w:r>
    </w:p>
    <w:p>
      <w:pPr>
        <w:spacing w:after="150"/>
      </w:pPr>
      <w:r>
        <w:rPr/>
        <w:t xml:space="preserve">三、行业相关发展规划</w:t>
      </w:r>
    </w:p>
    <w:p>
      <w:pPr>
        <w:spacing w:after="150"/>
      </w:pPr>
      <w:r>
        <w:rPr/>
        <w:t xml:space="preserve">1、节能减排"十四五"规划</w:t>
      </w:r>
    </w:p>
    <w:p>
      <w:pPr>
        <w:spacing w:after="150"/>
      </w:pPr>
      <w:r>
        <w:rPr/>
        <w:t xml:space="preserve">2、"十四五"节能环保产业发展规划</w:t>
      </w:r>
    </w:p>
    <w:p>
      <w:pPr>
        <w:spacing w:after="150"/>
      </w:pPr>
      <w:r>
        <w:rPr/>
        <w:t xml:space="preserve">3、能源发展"十四五"规划</w:t>
      </w:r>
    </w:p>
    <w:p>
      <w:pPr>
        <w:spacing w:after="150"/>
      </w:pPr>
      <w:r>
        <w:rPr/>
        <w:t xml:space="preserve">第二节 能效管理平台行业经济环境分析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能效管理平台行业社会环境分析</w:t>
      </w:r>
    </w:p>
    <w:p>
      <w:pPr>
        <w:spacing w:after="150"/>
      </w:pPr>
      <w:r>
        <w:rPr/>
        <w:t xml:space="preserve">一、能效管理平台行业社会环境</w:t>
      </w:r>
    </w:p>
    <w:p>
      <w:pPr>
        <w:spacing w:after="150"/>
      </w:pPr>
      <w:r>
        <w:rPr/>
        <w:t xml:space="preserve">二、社会环境对行业的影响</w:t>
      </w:r>
    </w:p>
    <w:p>
      <w:pPr>
        <w:spacing w:after="150"/>
      </w:pPr>
      <w:r>
        <w:rPr/>
        <w:t xml:space="preserve">三、能效管理平台产业发展对社会发展的影响</w:t>
      </w:r>
    </w:p>
    <w:p>
      <w:pPr>
        <w:spacing w:after="150"/>
      </w:pPr>
      <w:r>
        <w:rPr/>
        <w:t xml:space="preserve">第四节 能效管理平台行业技术环境分析</w:t>
      </w:r>
    </w:p>
    <w:p>
      <w:pPr>
        <w:spacing w:after="150"/>
      </w:pPr>
      <w:r>
        <w:rPr/>
        <w:t xml:space="preserve">一、能效管理平台技术分析</w:t>
      </w:r>
    </w:p>
    <w:p>
      <w:pPr>
        <w:spacing w:after="150"/>
      </w:pPr>
      <w:r>
        <w:rPr/>
        <w:t xml:space="preserve">二、能效管理平台技术发展水平</w:t>
      </w:r>
    </w:p>
    <w:p>
      <w:pPr>
        <w:spacing w:after="150"/>
      </w:pPr>
      <w:r>
        <w:rPr/>
        <w:t xml:space="preserve">三、行业主要技术发展趋势</w:t>
      </w:r>
    </w:p>
    <w:p>
      <w:pPr>
        <w:spacing w:after="150"/>
      </w:pPr>
      <w:r>
        <w:rPr>
          <w:b w:val="1"/>
          <w:bCs w:val="1"/>
        </w:rPr>
        <w:t xml:space="preserve">第三章 我国能效管理平台行业运行分析</w:t>
      </w:r>
    </w:p>
    <w:p>
      <w:pPr>
        <w:spacing w:after="150"/>
      </w:pPr>
      <w:r>
        <w:rPr/>
        <w:t xml:space="preserve">第一节 我国能效管理平台行业发展状况分析</w:t>
      </w:r>
    </w:p>
    <w:p>
      <w:pPr>
        <w:spacing w:after="150"/>
      </w:pPr>
      <w:r>
        <w:rPr/>
        <w:t xml:space="preserve">一、我国能效管理平台行业发展阶段</w:t>
      </w:r>
    </w:p>
    <w:p>
      <w:pPr>
        <w:spacing w:after="150"/>
      </w:pPr>
      <w:r>
        <w:rPr/>
        <w:t xml:space="preserve">二、我国能效管理平台行业发展总体概况</w:t>
      </w:r>
    </w:p>
    <w:p>
      <w:pPr>
        <w:spacing w:after="150"/>
      </w:pPr>
      <w:r>
        <w:rPr/>
        <w:t xml:space="preserve">三、我国能效管理平台行业发展特点分析</w:t>
      </w:r>
    </w:p>
    <w:p>
      <w:pPr>
        <w:spacing w:after="150"/>
      </w:pPr>
      <w:r>
        <w:rPr/>
        <w:t xml:space="preserve">第二节 2019-2023年能效管理平台行业发展现状</w:t>
      </w:r>
    </w:p>
    <w:p>
      <w:pPr>
        <w:spacing w:after="150"/>
      </w:pPr>
      <w:r>
        <w:rPr/>
        <w:t xml:space="preserve">一、2019-2023年我国能效管理平台行业市场规模</w:t>
      </w:r>
    </w:p>
    <w:p>
      <w:pPr>
        <w:spacing w:after="150"/>
      </w:pPr>
      <w:r>
        <w:rPr/>
        <w:t xml:space="preserve">二、2019-2023年我国能效管理平台行业发展分析</w:t>
      </w:r>
    </w:p>
    <w:p>
      <w:pPr>
        <w:spacing w:after="150"/>
      </w:pPr>
      <w:r>
        <w:rPr/>
        <w:t xml:space="preserve">三、2019-2023年中国能效管理平台企业发展分析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能效管理平台细分产品/服务市场分析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第五节 能效管理平台产品/服务成本分析</w:t>
      </w:r>
    </w:p>
    <w:p>
      <w:pPr>
        <w:spacing w:after="150"/>
      </w:pPr>
      <w:r>
        <w:rPr>
          <w:b w:val="1"/>
          <w:bCs w:val="1"/>
        </w:rPr>
        <w:t xml:space="preserve">第四章 我国能效管理平台行业整体运行指标分析</w:t>
      </w:r>
    </w:p>
    <w:p>
      <w:pPr>
        <w:spacing w:after="150"/>
      </w:pPr>
      <w:r>
        <w:rPr/>
        <w:t xml:space="preserve">第一节 2019-2023年中国能效管理平台行业总体规模分析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2019-2023年中国能效管理平台行业产销情况分析</w:t>
      </w:r>
    </w:p>
    <w:p>
      <w:pPr>
        <w:spacing w:after="150"/>
      </w:pPr>
      <w:r>
        <w:rPr/>
        <w:t xml:space="preserve">一、我国能效管理平台行业总产值</w:t>
      </w:r>
    </w:p>
    <w:p>
      <w:pPr>
        <w:spacing w:after="150"/>
      </w:pPr>
      <w:r>
        <w:rPr/>
        <w:t xml:space="preserve">二、我国能效管理平台行业销售产值</w:t>
      </w:r>
    </w:p>
    <w:p>
      <w:pPr>
        <w:spacing w:after="150"/>
      </w:pPr>
      <w:r>
        <w:rPr/>
        <w:t xml:space="preserve">三、我国能效管理平台行业产销率</w:t>
      </w:r>
    </w:p>
    <w:p>
      <w:pPr>
        <w:spacing w:after="150"/>
      </w:pPr>
      <w:r>
        <w:rPr/>
        <w:t xml:space="preserve">第三节 2019-2023年中国能效管理平台行业财务指标总体分析</w:t>
      </w:r>
    </w:p>
    <w:p>
      <w:pPr>
        <w:spacing w:after="150"/>
      </w:pPr>
      <w:r>
        <w:rPr>
          <w:b w:val="1"/>
          <w:bCs w:val="1"/>
        </w:rPr>
        <w:t xml:space="preserve">第五章 我国能效管理平台行业供需形势分析</w:t>
      </w:r>
    </w:p>
    <w:p>
      <w:pPr>
        <w:spacing w:after="150"/>
      </w:pPr>
      <w:r>
        <w:rPr/>
        <w:t xml:space="preserve">第一节 能效管理平台行业供给分析</w:t>
      </w:r>
    </w:p>
    <w:p>
      <w:pPr>
        <w:spacing w:after="150"/>
      </w:pPr>
      <w:r>
        <w:rPr/>
        <w:t xml:space="preserve">一、2019-2023年能效管理平台行业供给分析</w:t>
      </w:r>
    </w:p>
    <w:p>
      <w:pPr>
        <w:spacing w:after="150"/>
      </w:pPr>
      <w:r>
        <w:rPr/>
        <w:t xml:space="preserve">二、2024-2029年能效管理平台行业供给变化趋势</w:t>
      </w:r>
    </w:p>
    <w:p>
      <w:pPr>
        <w:spacing w:after="150"/>
      </w:pPr>
      <w:r>
        <w:rPr/>
        <w:t xml:space="preserve">第二节 2019-2023年我国能效管理平台行业需求情况</w:t>
      </w:r>
    </w:p>
    <w:p>
      <w:pPr>
        <w:spacing w:after="150"/>
      </w:pPr>
      <w:r>
        <w:rPr/>
        <w:t xml:space="preserve">一、能效管理平台行业需求市场</w:t>
      </w:r>
    </w:p>
    <w:p>
      <w:pPr>
        <w:spacing w:after="150"/>
      </w:pPr>
      <w:r>
        <w:rPr/>
        <w:t xml:space="preserve">二、能效管理平台行业客户结构</w:t>
      </w:r>
    </w:p>
    <w:p>
      <w:pPr>
        <w:spacing w:after="150"/>
      </w:pPr>
      <w:r>
        <w:rPr/>
        <w:t xml:space="preserve">第三节 能效管理平台市场应用及需求预测</w:t>
      </w:r>
    </w:p>
    <w:p>
      <w:pPr>
        <w:spacing w:after="150"/>
      </w:pPr>
      <w:r>
        <w:rPr/>
        <w:t xml:space="preserve">一、能效管理平台应用市场总体需求分析</w:t>
      </w:r>
    </w:p>
    <w:p>
      <w:pPr>
        <w:spacing w:after="150"/>
      </w:pPr>
      <w:r>
        <w:rPr/>
        <w:t xml:space="preserve">二、重点行业能效管理平台产品/服务需求分析预测</w:t>
      </w:r>
    </w:p>
    <w:p>
      <w:pPr>
        <w:spacing w:after="150"/>
      </w:pPr>
      <w:r>
        <w:rPr>
          <w:b w:val="1"/>
          <w:bCs w:val="1"/>
        </w:rPr>
        <w:t xml:space="preserve">第六章 能效管理平台行业产业结构分析</w:t>
      </w:r>
    </w:p>
    <w:p>
      <w:pPr>
        <w:spacing w:after="150"/>
      </w:pPr>
      <w:r>
        <w:rPr/>
        <w:t xml:space="preserve">第一节 能效管理平台产业结构分析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我国能效管理平台行业产业链分析</w:t>
      </w:r>
    </w:p>
    <w:p>
      <w:pPr>
        <w:spacing w:after="150"/>
      </w:pPr>
      <w:r>
        <w:rPr/>
        <w:t xml:space="preserve">第一节 能效管理平台行业产业链分析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能效管理平台上游行业分析</w:t>
      </w:r>
    </w:p>
    <w:p>
      <w:pPr>
        <w:spacing w:after="150"/>
      </w:pPr>
      <w:r>
        <w:rPr/>
        <w:t xml:space="preserve">一、能效管理平台产品成本构成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第三节 能效管理平台下游行业分析</w:t>
      </w:r>
    </w:p>
    <w:p>
      <w:pPr>
        <w:spacing w:after="150"/>
      </w:pPr>
      <w:r>
        <w:rPr/>
        <w:t xml:space="preserve">一、能效管理平台下游行业分布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四、下游需求对能效管理平台行业的影响</w:t>
      </w:r>
    </w:p>
    <w:p>
      <w:pPr>
        <w:spacing w:after="150"/>
      </w:pPr>
      <w:r>
        <w:rPr>
          <w:b w:val="1"/>
          <w:bCs w:val="1"/>
        </w:rPr>
        <w:t xml:space="preserve">第八章 我国能效管理平台行业渠道分析及策略</w:t>
      </w:r>
    </w:p>
    <w:p>
      <w:pPr>
        <w:spacing w:after="150"/>
      </w:pPr>
      <w:r>
        <w:rPr/>
        <w:t xml:space="preserve">第一节 能效管理平台行业渠道分析</w:t>
      </w:r>
    </w:p>
    <w:p>
      <w:pPr>
        <w:spacing w:after="150"/>
      </w:pPr>
      <w:r>
        <w:rPr/>
        <w:t xml:space="preserve">一、渠道形式及对比</w:t>
      </w:r>
    </w:p>
    <w:p>
      <w:pPr>
        <w:spacing w:after="150"/>
      </w:pPr>
      <w:r>
        <w:rPr/>
        <w:t xml:space="preserve">二、各类渠道对能效管理平台行业的影响</w:t>
      </w:r>
    </w:p>
    <w:p>
      <w:pPr>
        <w:spacing w:after="150"/>
      </w:pPr>
      <w:r>
        <w:rPr/>
        <w:t xml:space="preserve">三、主要能效管理平台企业渠道策略研究</w:t>
      </w:r>
    </w:p>
    <w:p>
      <w:pPr>
        <w:spacing w:after="150"/>
      </w:pPr>
      <w:r>
        <w:rPr/>
        <w:t xml:space="preserve">第二节 能效管理平台行业用户分析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能效管理平台行业营销策略分析</w:t>
      </w:r>
    </w:p>
    <w:p>
      <w:pPr>
        <w:spacing w:after="150"/>
      </w:pPr>
      <w:r>
        <w:rPr/>
        <w:t xml:space="preserve">一、中国能效管理平台营销概况</w:t>
      </w:r>
    </w:p>
    <w:p>
      <w:pPr>
        <w:spacing w:after="150"/>
      </w:pPr>
      <w:r>
        <w:rPr/>
        <w:t xml:space="preserve">二、能效管理平台营销策略探讨</w:t>
      </w:r>
    </w:p>
    <w:p>
      <w:pPr>
        <w:spacing w:after="150"/>
      </w:pPr>
      <w:r>
        <w:rPr/>
        <w:t xml:space="preserve">三、能效管理平台营销发展趋势</w:t>
      </w:r>
    </w:p>
    <w:p>
      <w:pPr>
        <w:spacing w:after="150"/>
      </w:pPr>
      <w:r>
        <w:rPr>
          <w:b w:val="1"/>
          <w:bCs w:val="1"/>
        </w:rPr>
        <w:t xml:space="preserve">第九章 我国能效管理平台行业竞争形势及策略</w:t>
      </w:r>
    </w:p>
    <w:p>
      <w:pPr>
        <w:spacing w:after="150"/>
      </w:pPr>
      <w:r>
        <w:rPr/>
        <w:t xml:space="preserve">第一节 行业总体市场竞争状况分析</w:t>
      </w:r>
    </w:p>
    <w:p>
      <w:pPr>
        <w:spacing w:after="150"/>
      </w:pPr>
      <w:r>
        <w:rPr/>
        <w:t xml:space="preserve">一、能效管理平台行业竞争结构分析</w:t>
      </w:r>
    </w:p>
    <w:p>
      <w:pPr>
        <w:spacing w:after="150"/>
      </w:pPr>
      <w:r>
        <w:rPr/>
        <w:t xml:space="preserve">二、能效管理平台行业企业间竞争格局分析</w:t>
      </w:r>
    </w:p>
    <w:p>
      <w:pPr>
        <w:spacing w:after="150"/>
      </w:pPr>
      <w:r>
        <w:rPr/>
        <w:t xml:space="preserve">三、能效管理平台行业集中度分析</w:t>
      </w:r>
    </w:p>
    <w:p>
      <w:pPr>
        <w:spacing w:after="150"/>
      </w:pPr>
      <w:r>
        <w:rPr/>
        <w:t xml:space="preserve">四、能效管理平台行业swot分析</w:t>
      </w:r>
    </w:p>
    <w:p>
      <w:pPr>
        <w:spacing w:after="150"/>
      </w:pPr>
      <w:r>
        <w:rPr/>
        <w:t xml:space="preserve">第二节 中国能效管理平台行业竞争格局综述</w:t>
      </w:r>
    </w:p>
    <w:p>
      <w:pPr>
        <w:spacing w:after="150"/>
      </w:pPr>
      <w:r>
        <w:rPr/>
        <w:t xml:space="preserve">一、能效管理平台行业竞争概况</w:t>
      </w:r>
    </w:p>
    <w:p>
      <w:pPr>
        <w:spacing w:after="150"/>
      </w:pPr>
      <w:r>
        <w:rPr/>
        <w:t xml:space="preserve">二、中国能效管理平台行业竞争力分析</w:t>
      </w:r>
    </w:p>
    <w:p>
      <w:pPr>
        <w:spacing w:after="150"/>
      </w:pPr>
      <w:r>
        <w:rPr/>
        <w:t xml:space="preserve">三、能效管理平台市场竞争策略分析</w:t>
      </w:r>
    </w:p>
    <w:p>
      <w:pPr>
        <w:spacing w:after="150"/>
      </w:pPr>
      <w:r>
        <w:rPr>
          <w:b w:val="1"/>
          <w:bCs w:val="1"/>
        </w:rPr>
        <w:t xml:space="preserve">第十章 能效管理平台行业领先企业经营形势分析</w:t>
      </w:r>
    </w:p>
    <w:p>
      <w:pPr>
        <w:spacing w:after="150"/>
      </w:pPr>
      <w:r>
        <w:rPr/>
        <w:t xml:space="preserve">第一节 施耐德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西门子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安科瑞电气股份有限公司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北京博锐尚格节能技术股份有限公司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能科节能技术股份有限公司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北京金自天正智能控制股份有限公司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辽宁赛沃斯节能技术有限公司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雷奇节能科技股份有限公司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山东泓奥电力科技有限公司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天水电气传动研究所有限责任公司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2024-2029年能效管理平台行业投资前景</w:t>
      </w:r>
    </w:p>
    <w:p>
      <w:pPr>
        <w:spacing w:after="150"/>
      </w:pPr>
      <w:r>
        <w:rPr/>
        <w:t xml:space="preserve">第一节 2024-2029年能效管理平台市场发展前景</w:t>
      </w:r>
    </w:p>
    <w:p>
      <w:pPr>
        <w:spacing w:after="150"/>
      </w:pPr>
      <w:r>
        <w:rPr/>
        <w:t xml:space="preserve">一、2024-2029年能效管理平台市场发展潜力</w:t>
      </w:r>
    </w:p>
    <w:p>
      <w:pPr>
        <w:spacing w:after="150"/>
      </w:pPr>
      <w:r>
        <w:rPr/>
        <w:t xml:space="preserve">二、2024-2029年能效管理平台市场发展前景展望</w:t>
      </w:r>
    </w:p>
    <w:p>
      <w:pPr>
        <w:spacing w:after="150"/>
      </w:pPr>
      <w:r>
        <w:rPr/>
        <w:t xml:space="preserve">三、2024-2029年能效管理平台细分行业发展前景分析</w:t>
      </w:r>
    </w:p>
    <w:p>
      <w:pPr>
        <w:spacing w:after="150"/>
      </w:pPr>
      <w:r>
        <w:rPr/>
        <w:t xml:space="preserve">第二节 2024-2029年能效管理平台市场发展趋势预测</w:t>
      </w:r>
    </w:p>
    <w:p>
      <w:pPr>
        <w:spacing w:after="150"/>
      </w:pPr>
      <w:r>
        <w:rPr/>
        <w:t xml:space="preserve">一、2024-2029年能效管理平台行业发展趋势</w:t>
      </w:r>
    </w:p>
    <w:p>
      <w:pPr>
        <w:spacing w:after="150"/>
      </w:pPr>
      <w:r>
        <w:rPr/>
        <w:t xml:space="preserve">二、2024-2029年能效管理平台市场规模预测</w:t>
      </w:r>
    </w:p>
    <w:p>
      <w:pPr>
        <w:spacing w:after="150"/>
      </w:pPr>
      <w:r>
        <w:rPr/>
        <w:t xml:space="preserve">三、2024-2029年能效管理平台行业应用趋势预测</w:t>
      </w:r>
    </w:p>
    <w:p>
      <w:pPr>
        <w:spacing w:after="150"/>
      </w:pPr>
      <w:r>
        <w:rPr/>
        <w:t xml:space="preserve">四、2024-2029年细分市场发展趋势预测</w:t>
      </w:r>
    </w:p>
    <w:p>
      <w:pPr>
        <w:spacing w:after="150"/>
      </w:pPr>
      <w:r>
        <w:rPr/>
        <w:t xml:space="preserve">第三节 2024-2029年中国能效管理平台行业供需预测</w:t>
      </w:r>
    </w:p>
    <w:p>
      <w:pPr>
        <w:spacing w:after="150"/>
      </w:pPr>
      <w:r>
        <w:rPr/>
        <w:t xml:space="preserve">一、2024-2029年中国能效管理平台行业供给预测</w:t>
      </w:r>
    </w:p>
    <w:p>
      <w:pPr>
        <w:spacing w:after="150"/>
      </w:pPr>
      <w:r>
        <w:rPr/>
        <w:t xml:space="preserve">二、2024-2029年中国能效管理平台行业需求预测</w:t>
      </w:r>
    </w:p>
    <w:p>
      <w:pPr>
        <w:spacing w:after="150"/>
      </w:pPr>
      <w:r>
        <w:rPr/>
        <w:t xml:space="preserve">三、2024-2029年中国能效管理平台供需平衡预测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2024-2029年能效管理平台行业投资机会与风险</w:t>
      </w:r>
    </w:p>
    <w:p>
      <w:pPr>
        <w:spacing w:after="150"/>
      </w:pPr>
      <w:r>
        <w:rPr/>
        <w:t xml:space="preserve">第一节 能效管理平台行业投融资情况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2024-2029年能效管理平台行业投资机会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2024-2029年能效管理平台行业投资风险及防范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能效管理平台行业投资战略研究</w:t>
      </w:r>
    </w:p>
    <w:p>
      <w:pPr>
        <w:spacing w:after="150"/>
      </w:pPr>
      <w:r>
        <w:rPr/>
        <w:t xml:space="preserve">第一节 能效管理平台行业发展战略研究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对我国能效管理平台品牌的战略思考</w:t>
      </w:r>
    </w:p>
    <w:p>
      <w:pPr>
        <w:spacing w:after="150"/>
      </w:pPr>
      <w:r>
        <w:rPr/>
        <w:t xml:space="preserve">一、能效管理平台品牌的重要性</w:t>
      </w:r>
    </w:p>
    <w:p>
      <w:pPr>
        <w:spacing w:after="150"/>
      </w:pPr>
      <w:r>
        <w:rPr/>
        <w:t xml:space="preserve">二、能效管理平台实施品牌战略的意义</w:t>
      </w:r>
    </w:p>
    <w:p>
      <w:pPr>
        <w:spacing w:after="150"/>
      </w:pPr>
      <w:r>
        <w:rPr/>
        <w:t xml:space="preserve">三、能效管理平台企业品牌的现状分析</w:t>
      </w:r>
    </w:p>
    <w:p>
      <w:pPr>
        <w:spacing w:after="150"/>
      </w:pPr>
      <w:r>
        <w:rPr/>
        <w:t xml:space="preserve">四、我国能效管理平台企业的品牌战略</w:t>
      </w:r>
    </w:p>
    <w:p>
      <w:pPr>
        <w:spacing w:after="150"/>
      </w:pPr>
      <w:r>
        <w:rPr/>
        <w:t xml:space="preserve">五、能效管理平台品牌战略管理的策略</w:t>
      </w:r>
    </w:p>
    <w:p>
      <w:pPr>
        <w:spacing w:after="150"/>
      </w:pPr>
      <w:r>
        <w:rPr/>
        <w:t xml:space="preserve">第三节 能效管理平台经营策略分析</w:t>
      </w:r>
    </w:p>
    <w:p>
      <w:pPr>
        <w:spacing w:after="150"/>
      </w:pPr>
      <w:r>
        <w:rPr/>
        <w:t xml:space="preserve">一、能效管理平台市场细分策略</w:t>
      </w:r>
    </w:p>
    <w:p>
      <w:pPr>
        <w:spacing w:after="150"/>
      </w:pPr>
      <w:r>
        <w:rPr/>
        <w:t xml:space="preserve">二、能效管理平台市场创新策略</w:t>
      </w:r>
    </w:p>
    <w:p>
      <w:pPr>
        <w:spacing w:after="150"/>
      </w:pPr>
      <w:r>
        <w:rPr/>
        <w:t xml:space="preserve">三、品牌定位与品类规划</w:t>
      </w:r>
    </w:p>
    <w:p>
      <w:pPr>
        <w:spacing w:after="150"/>
      </w:pPr>
      <w:r>
        <w:rPr/>
        <w:t xml:space="preserve">四、能效管理平台新产品差异化战略</w:t>
      </w:r>
    </w:p>
    <w:p>
      <w:pPr>
        <w:spacing w:after="150"/>
      </w:pPr>
      <w:r>
        <w:rPr/>
        <w:t xml:space="preserve">第四节 能效管理平台行业投资战略研究</w:t>
      </w:r>
    </w:p>
    <w:p>
      <w:pPr>
        <w:spacing w:after="150"/>
      </w:pPr>
      <w:r>
        <w:rPr/>
        <w:t xml:space="preserve">一、2022年能效管理平台行业投资战略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能效管理平台行业研究结论</w:t>
      </w:r>
    </w:p>
    <w:p>
      <w:pPr>
        <w:spacing w:after="150"/>
      </w:pPr>
      <w:r>
        <w:rPr/>
        <w:t xml:space="preserve">第二节 能效管理平台行业投资价值评估</w:t>
      </w:r>
    </w:p>
    <w:p>
      <w:pPr>
        <w:spacing w:after="150"/>
      </w:pPr>
      <w:r>
        <w:rPr/>
        <w:t xml:space="preserve">第三节 能效管理平台行业投资建议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图表：能效管理平台行业产业链结构</w:t>
      </w:r>
    </w:p>
    <w:p>
      <w:pPr>
        <w:spacing w:after="150"/>
      </w:pPr>
      <w:r>
        <w:rPr/>
        <w:t xml:space="preserve">图表：行业生命周期图</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图表：全国固定资产投资(不含农户)同比增速</w:t>
      </w:r>
    </w:p>
    <w:p>
      <w:pPr>
        <w:spacing w:after="150"/>
      </w:pPr>
      <w:r>
        <w:rPr/>
        <w:t xml:space="preserve">图表：2019-2023年固定资产投资(不含农户)主要数据</w:t>
      </w:r>
    </w:p>
    <w:p>
      <w:pPr>
        <w:spacing w:after="150"/>
      </w:pPr>
      <w:r>
        <w:rPr/>
        <w:t xml:space="preserve">图表：2019-2023年1年期定期存款平均利率走势</w:t>
      </w:r>
    </w:p>
    <w:p>
      <w:pPr>
        <w:spacing w:after="150"/>
      </w:pPr>
      <w:r>
        <w:rPr/>
        <w:t xml:space="preserve">图表：2019-2023年各期限存款平均利率及上浮幅度</w:t>
      </w:r>
    </w:p>
    <w:p>
      <w:pPr>
        <w:spacing w:after="150"/>
      </w:pPr>
      <w:r>
        <w:rPr/>
        <w:t xml:space="preserve">图表：2019-2023年1各区域银行各期限定期存款平均利率</w:t>
      </w:r>
    </w:p>
    <w:p>
      <w:pPr>
        <w:spacing w:after="150"/>
      </w:pPr>
      <w:r>
        <w:rPr/>
        <w:t xml:space="preserve">图表：2019-2023年1年期大额存单平均利率走势</w:t>
      </w:r>
    </w:p>
    <w:p>
      <w:pPr>
        <w:spacing w:after="150"/>
      </w:pPr>
      <w:r>
        <w:rPr/>
        <w:t xml:space="preserve">图表：2019-2023年大额存单各期限平均利率及上浮幅度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图表：2019-2023年年末人口数及其构成</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图表：2019-2023年我国能效管理平台行业市场规模情况</w:t>
      </w:r>
    </w:p>
    <w:p>
      <w:pPr>
        <w:spacing w:after="150"/>
      </w:pPr>
      <w:r>
        <w:rPr/>
        <w:t xml:space="preserve">图表：施耐德电气2022年能效管理业务各区域增速情况</w:t>
      </w:r>
    </w:p>
    <w:p>
      <w:pPr>
        <w:spacing w:after="150"/>
      </w:pPr>
      <w:r>
        <w:rPr/>
        <w:t xml:space="preserve">图表：前瞻布局能源服务体系，打造能效管理平台</w:t>
      </w:r>
    </w:p>
    <w:p>
      <w:pPr>
        <w:spacing w:after="150"/>
      </w:pPr>
      <w:r>
        <w:rPr/>
        <w:t xml:space="preserve">图表：2019-2023年工业能效管理平台行业市场规模及增速情况</w:t>
      </w:r>
    </w:p>
    <w:p>
      <w:pPr>
        <w:spacing w:after="150"/>
      </w:pPr>
      <w:r>
        <w:rPr/>
        <w:t xml:space="preserve">图表：2019-2023年我国能效管理平台行业企业数量情况</w:t>
      </w:r>
    </w:p>
    <w:p>
      <w:pPr>
        <w:spacing w:after="150"/>
      </w:pPr>
      <w:r>
        <w:rPr/>
        <w:t xml:space="preserve">图表：2019-2023年我国能效管理平台行业从业人员情况</w:t>
      </w:r>
    </w:p>
    <w:p>
      <w:pPr>
        <w:spacing w:after="150"/>
      </w:pPr>
      <w:r>
        <w:rPr/>
        <w:t xml:space="preserve">图表：2019-2023年我国能效管理平台行业资产规模情况</w:t>
      </w:r>
    </w:p>
    <w:p>
      <w:pPr>
        <w:spacing w:after="150"/>
      </w:pPr>
      <w:r>
        <w:rPr/>
        <w:t xml:space="preserve">图表：2019-2023年我国能效管理平台行业总产值情况</w:t>
      </w:r>
    </w:p>
    <w:p>
      <w:pPr>
        <w:spacing w:after="150"/>
      </w:pPr>
      <w:r>
        <w:rPr/>
        <w:t xml:space="preserve">图表：2019-2023年我国能效管理平台行业销售产值情况</w:t>
      </w:r>
    </w:p>
    <w:p>
      <w:pPr>
        <w:spacing w:after="150"/>
      </w:pPr>
      <w:r>
        <w:rPr/>
        <w:t xml:space="preserve">图表：2019-2023年我国能效管理平台行业产销率情况</w:t>
      </w:r>
    </w:p>
    <w:p>
      <w:pPr>
        <w:spacing w:after="150"/>
      </w:pPr>
      <w:r>
        <w:rPr/>
        <w:t xml:space="preserve">图表：2019-2023年我国能效管理平台行业销售毛利率情况</w:t>
      </w:r>
    </w:p>
    <w:p>
      <w:pPr>
        <w:spacing w:after="150"/>
      </w:pPr>
      <w:r>
        <w:rPr/>
        <w:t xml:space="preserve">图表：2019-2023年我国能效管理平台行业从业人员情况</w:t>
      </w:r>
    </w:p>
    <w:p>
      <w:pPr>
        <w:spacing w:after="150"/>
      </w:pPr>
      <w:r>
        <w:rPr/>
        <w:t xml:space="preserve">图表：能效管理平台行业客户结构</w:t>
      </w:r>
    </w:p>
    <w:p>
      <w:pPr>
        <w:spacing w:after="150"/>
      </w:pPr>
      <w:r>
        <w:rPr/>
        <w:t xml:space="preserve">图表：2019-2023年我国能效管理平台细分市场结构比例情况</w:t>
      </w:r>
    </w:p>
    <w:p>
      <w:pPr>
        <w:spacing w:after="150"/>
      </w:pPr>
      <w:r>
        <w:rPr/>
        <w:t xml:space="preserve">图表：2019-2023年我国能效管理平台行业领先企业结构情况</w:t>
      </w:r>
    </w:p>
    <w:p>
      <w:pPr>
        <w:spacing w:after="150"/>
      </w:pPr>
      <w:r>
        <w:rPr/>
        <w:t xml:space="preserve">图表：波特价值链</w:t>
      </w:r>
    </w:p>
    <w:p>
      <w:pPr>
        <w:spacing w:after="150"/>
      </w:pPr>
      <w:r>
        <w:rPr/>
        <w:t xml:space="preserve">图表：能效管理平台行业主要环节的增值空间</w:t>
      </w:r>
    </w:p>
    <w:p>
      <w:pPr>
        <w:spacing w:after="150"/>
      </w:pPr>
      <w:r>
        <w:rPr/>
        <w:t xml:space="preserve">图表：2019-2023年中国粗钢产量当月产量及增长情况</w:t>
      </w:r>
    </w:p>
    <w:p>
      <w:pPr>
        <w:spacing w:after="150"/>
      </w:pPr>
      <w:r>
        <w:rPr/>
        <w:t xml:space="preserve">图表：2019-2023年施耐德偿债能力情况</w:t>
      </w:r>
    </w:p>
    <w:p>
      <w:pPr>
        <w:spacing w:after="150"/>
      </w:pPr>
      <w:r>
        <w:rPr/>
        <w:t xml:space="preserve">图表：2019-2023年施耐德盈利能力情况</w:t>
      </w:r>
    </w:p>
    <w:p>
      <w:pPr>
        <w:spacing w:after="150"/>
      </w:pPr>
      <w:r>
        <w:rPr/>
        <w:t xml:space="preserve">图表：2019-2023年施耐德偿债能力情况</w:t>
      </w:r>
    </w:p>
    <w:p>
      <w:pPr>
        <w:spacing w:after="150"/>
      </w:pPr>
      <w:r>
        <w:rPr/>
        <w:t xml:space="preserve">图表：2019-2023年施耐德盈利能力情况</w:t>
      </w:r>
    </w:p>
    <w:p>
      <w:pPr>
        <w:spacing w:after="150"/>
      </w:pPr>
      <w:r>
        <w:rPr/>
        <w:t xml:space="preserve">图表：安科瑞及全资子公司发明专利证书情况</w:t>
      </w:r>
    </w:p>
    <w:p>
      <w:pPr>
        <w:spacing w:after="150"/>
      </w:pPr>
      <w:r>
        <w:rPr/>
        <w:t xml:space="preserve">图表：2019-2023年安科瑞偿债能力情况</w:t>
      </w:r>
    </w:p>
    <w:p>
      <w:pPr>
        <w:spacing w:after="150"/>
      </w:pPr>
      <w:r>
        <w:rPr/>
        <w:t xml:space="preserve">图表：2019-2023年安科瑞成长能力情况</w:t>
      </w:r>
    </w:p>
    <w:p>
      <w:pPr>
        <w:spacing w:after="150"/>
      </w:pPr>
      <w:r>
        <w:rPr/>
        <w:t xml:space="preserve">图表：2019-2023年博锐尚格偿债能力情况</w:t>
      </w:r>
    </w:p>
    <w:p>
      <w:pPr>
        <w:spacing w:after="150"/>
      </w:pPr>
      <w:r>
        <w:rPr/>
        <w:t xml:space="preserve">图表：2019-2023年博锐尚格盈利能力情况</w:t>
      </w:r>
    </w:p>
    <w:p>
      <w:pPr>
        <w:spacing w:after="150"/>
      </w:pPr>
      <w:r>
        <w:rPr/>
        <w:t xml:space="preserve">图表：生产力中台示意图</w:t>
      </w:r>
    </w:p>
    <w:p>
      <w:pPr>
        <w:spacing w:after="150"/>
      </w:pPr>
      <w:r>
        <w:rPr/>
        <w:t xml:space="preserve">图表：智能制造业务产品承载形态、主要服务内容和主要应用领域</w:t>
      </w:r>
    </w:p>
    <w:p>
      <w:pPr>
        <w:spacing w:after="150"/>
      </w:pPr>
      <w:r>
        <w:rPr/>
        <w:t xml:space="preserve">图表：智能电气业务产品承载形态、主要服务内容和主要应用领域</w:t>
      </w:r>
    </w:p>
    <w:p>
      <w:pPr>
        <w:spacing w:after="150"/>
      </w:pPr>
      <w:r>
        <w:rPr/>
        <w:t xml:space="preserve">图表：2019-2023年能科股份偿债能力情况</w:t>
      </w:r>
    </w:p>
    <w:p>
      <w:pPr>
        <w:spacing w:after="150"/>
      </w:pPr>
      <w:r>
        <w:rPr/>
        <w:t xml:space="preserve">图表：2019-2023年能科股份成长能力情况</w:t>
      </w:r>
    </w:p>
    <w:p>
      <w:pPr>
        <w:spacing w:after="150"/>
      </w:pPr>
      <w:r>
        <w:rPr/>
        <w:t xml:space="preserve">图表：2019-2023年能科股份盈利能力情况</w:t>
      </w:r>
    </w:p>
    <w:p>
      <w:pPr>
        <w:spacing w:after="150"/>
      </w:pPr>
      <w:r>
        <w:rPr/>
        <w:t xml:space="preserve">图表：2019-2023年金自天正偿债能力情况</w:t>
      </w:r>
    </w:p>
    <w:p>
      <w:pPr>
        <w:spacing w:after="150"/>
      </w:pPr>
      <w:r>
        <w:rPr/>
        <w:t xml:space="preserve">图表：2019-2023年金自天正成长能力情况</w:t>
      </w:r>
    </w:p>
    <w:p>
      <w:pPr>
        <w:spacing w:after="150"/>
      </w:pPr>
      <w:r>
        <w:rPr/>
        <w:t xml:space="preserve">图表：2019-2023年金自天正盈利能力情况</w:t>
      </w:r>
    </w:p>
    <w:p>
      <w:pPr>
        <w:spacing w:after="150"/>
      </w:pPr>
      <w:r>
        <w:rPr/>
        <w:t xml:space="preserve">图表：2019-2023年赛沃斯偿债能力情况</w:t>
      </w:r>
    </w:p>
    <w:p>
      <w:pPr>
        <w:spacing w:after="150"/>
      </w:pPr>
      <w:r>
        <w:rPr/>
        <w:t xml:space="preserve">图表：2019-2023年赛沃斯盈利能力情况</w:t>
      </w:r>
    </w:p>
    <w:p>
      <w:pPr>
        <w:spacing w:after="150"/>
      </w:pPr>
      <w:r>
        <w:rPr/>
        <w:t xml:space="preserve">图表：山东泓奥电力科技有限公司组织架构</w:t>
      </w:r>
    </w:p>
    <w:p>
      <w:pPr>
        <w:spacing w:after="150"/>
      </w:pPr>
      <w:r>
        <w:rPr/>
        <w:t xml:space="preserve">图表：2024-2029年我国能效管理平台行业场规模预测情况</w:t>
      </w:r>
    </w:p>
    <w:p>
      <w:pPr>
        <w:spacing w:after="150"/>
      </w:pPr>
      <w:r>
        <w:rPr/>
        <w:t xml:space="preserve">图表：2024-2029年我国能效管理平台行业供给预测情况</w:t>
      </w:r>
    </w:p>
    <w:p>
      <w:pPr>
        <w:spacing w:after="150"/>
      </w:pPr>
      <w:r>
        <w:rPr/>
        <w:t xml:space="preserve">图表：2024-2029年我国能效管理平台行业需求预测情况</w:t>
      </w:r>
    </w:p>
    <w:p>
      <w:pPr>
        <w:spacing w:after="150"/>
      </w:pPr>
      <w:r>
        <w:rPr/>
        <w:t xml:space="preserve">图表：2024-2029年我国能效管理平台行业供需平衡预测情况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中国能效管理平台行业市场深度调研及投资前景战略研究报告(2024-2029版)</dc:title>
  <dc:description>中国能效管理平台行业市场深度调研及投资前景战略研究报告(2024-2029版)</dc:description>
  <dc:subject>中国能效管理平台行业市场深度调研及投资前景战略研究报告(2024-2029版)</dc:subject>
  <cp:keywords>研究报告</cp:keywords>
  <cp:category>研究报告</cp:category>
  <cp:lastModifiedBy>北京中道泰和信息咨询有限公司</cp:lastModifiedBy>
  <dcterms:created xsi:type="dcterms:W3CDTF">2024-01-28T23:41:35+08:00</dcterms:created>
  <dcterms:modified xsi:type="dcterms:W3CDTF">2024-01-28T23:41:35+08:00</dcterms:modified>
</cp:coreProperties>
</file>

<file path=docProps/custom.xml><?xml version="1.0" encoding="utf-8"?>
<Properties xmlns="http://schemas.openxmlformats.org/officeDocument/2006/custom-properties" xmlns:vt="http://schemas.openxmlformats.org/officeDocument/2006/docPropsVTypes"/>
</file>