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中国教育信息化行业市场发展分析及前景趋势与发展策略研究报告(2024-2029版)</w:t>
      </w:r>
    </w:p>
    <w:p>
      <w:pPr>
        <w:spacing w:after="150"/>
      </w:pPr>
      <w:r>
        <w:rPr>
          <w:b w:val="1"/>
          <w:bCs w:val="1"/>
        </w:rPr>
        <w:t xml:space="preserve">报告简介</w:t>
      </w:r>
    </w:p>
    <w:p>
      <w:pPr>
        <w:spacing w:after="150"/>
      </w:pPr>
      <w:r>
        <w:rPr/>
        <w:t xml:space="preserve">政策导向为教育信息化带来了充足的财政资金和广阔的市场。财政主线和市场化主线是企业教育信息化的主要发展路径。财政主线方面，产业发展与政府财政投入密切相关，体现为相关企业直接切入各地教育主管部门的招投标，直接衔接教育局以及学校。</w:t>
      </w:r>
    </w:p>
    <w:p>
      <w:pPr>
        <w:spacing w:after="150"/>
      </w:pPr>
      <w:r>
        <w:rPr/>
        <w:t xml:space="preserve">教育投入为财政支出的重心，按照教育支出占GDP维持在4%以上，且各级政府保证教育信息化经费占教育经费比例不低于8%的规定，将使得教育信息化支出规模持续稳定增长。国家财政性教育经费的8%和教育信息化专项经费是教育信息化的主要组成部分，占整个教育信息化资金的70%-80%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信息化专业研究单位等公布和提供的大量资料。对我国教育信息化的行业现状、市场各类经营指标的情况、重点企业状况、区域市场发展情况等内容进行详细的阐述和深入的分析，着重对教育信息化业务的发展进行详尽深入的分析，并根据教育信息化行业的政策经济发展环境对教育信息化行业潜在的风险和防范建议进行分析。最后提出研究者对教育信息化行业的研究观点，以供投资决策者参考。</w:t>
      </w:r>
    </w:p>
    <w:p>
      <w:pPr>
        <w:spacing w:after="150"/>
      </w:pPr>
      <w:r>
        <w:rPr>
          <w:b w:val="1"/>
          <w:bCs w:val="1"/>
        </w:rPr>
        <w:t xml:space="preserve">报告目录</w:t>
      </w:r>
    </w:p>
    <w:p>
      <w:pPr>
        <w:spacing w:after="150"/>
      </w:pPr>
      <w:r>
        <w:rPr>
          <w:b w:val="1"/>
          <w:bCs w:val="1"/>
        </w:rPr>
        <w:t xml:space="preserve">第一章 2022年中国教育信息化行业发展概述</w:t>
      </w:r>
    </w:p>
    <w:p>
      <w:pPr>
        <w:spacing w:after="150"/>
      </w:pPr>
      <w:r>
        <w:rPr/>
        <w:t xml:space="preserve">第一节 教育信息化行业发展现状</w:t>
      </w:r>
    </w:p>
    <w:p>
      <w:pPr>
        <w:spacing w:after="150"/>
      </w:pPr>
      <w:r>
        <w:rPr/>
        <w:t xml:space="preserve">一、教育信息化行业概念</w:t>
      </w:r>
    </w:p>
    <w:p>
      <w:pPr>
        <w:spacing w:after="150"/>
      </w:pPr>
      <w:r>
        <w:rPr/>
        <w:t xml:space="preserve">二、教育信息化行业特性及在国民经济中的地位</w:t>
      </w:r>
    </w:p>
    <w:p>
      <w:pPr>
        <w:spacing w:after="150"/>
      </w:pPr>
      <w:r>
        <w:rPr/>
        <w:t xml:space="preserve">第二节 教育信息化行业供求情况</w:t>
      </w:r>
    </w:p>
    <w:p>
      <w:pPr>
        <w:spacing w:after="150"/>
      </w:pPr>
      <w:r>
        <w:rPr/>
        <w:t xml:space="preserve">一、教育信息化行业需求情况</w:t>
      </w:r>
    </w:p>
    <w:p>
      <w:pPr>
        <w:spacing w:after="150"/>
      </w:pPr>
      <w:r>
        <w:rPr/>
        <w:t xml:space="preserve">二、教育信息化行业市场规模</w:t>
      </w:r>
    </w:p>
    <w:p>
      <w:pPr>
        <w:spacing w:after="150"/>
      </w:pPr>
      <w:r>
        <w:rPr/>
        <w:t xml:space="preserve">第三节 2024-2029年中国教育信息化行业发展趋势分析</w:t>
      </w:r>
    </w:p>
    <w:p>
      <w:pPr>
        <w:spacing w:after="150"/>
      </w:pPr>
      <w:r>
        <w:rPr/>
        <w:t xml:space="preserve">一、教育信息化行业发展趋势</w:t>
      </w:r>
    </w:p>
    <w:p>
      <w:pPr>
        <w:spacing w:after="150"/>
      </w:pPr>
      <w:r>
        <w:rPr/>
        <w:t xml:space="preserve">二、教育信息化市场规模预测</w:t>
      </w:r>
    </w:p>
    <w:p>
      <w:pPr>
        <w:spacing w:after="150"/>
      </w:pPr>
      <w:r>
        <w:rPr/>
        <w:t xml:space="preserve">三、教育信息化行业应用趋势预测</w:t>
      </w:r>
    </w:p>
    <w:p>
      <w:pPr>
        <w:spacing w:after="150"/>
      </w:pPr>
      <w:r>
        <w:rPr/>
        <w:t xml:space="preserve">四、教育信息化细分市场发展趋势预测</w:t>
      </w:r>
    </w:p>
    <w:p>
      <w:pPr>
        <w:spacing w:after="150"/>
      </w:pPr>
      <w:r>
        <w:rPr>
          <w:b w:val="1"/>
          <w:bCs w:val="1"/>
        </w:rPr>
        <w:t xml:space="preserve">第二章 2022年中国教育信息化行业发展环境分析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三、社会固定资产投资分析s</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教育信息化行业社会环境发展分析</w:t>
      </w:r>
    </w:p>
    <w:p>
      <w:pPr>
        <w:spacing w:after="150"/>
      </w:pPr>
      <w:r>
        <w:rPr>
          <w:b w:val="1"/>
          <w:bCs w:val="1"/>
        </w:rPr>
        <w:t xml:space="preserve">第三章 中国教育信息化行业产业链分析</w:t>
      </w:r>
    </w:p>
    <w:p>
      <w:pPr>
        <w:spacing w:after="150"/>
      </w:pPr>
      <w:r>
        <w:rPr/>
        <w:t xml:space="preserve">第一节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教育信息化上游行业分析</w:t>
      </w:r>
    </w:p>
    <w:p>
      <w:pPr>
        <w:spacing w:after="150"/>
      </w:pPr>
      <w:r>
        <w:rPr/>
        <w:t xml:space="preserve">一、教育信息化成本构成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四、上游行业对教育信息化行业的影响</w:t>
      </w:r>
    </w:p>
    <w:p>
      <w:pPr>
        <w:spacing w:after="150"/>
      </w:pPr>
      <w:r>
        <w:rPr/>
        <w:t xml:space="preserve">第三节 教育信息化下游行业分析</w:t>
      </w:r>
    </w:p>
    <w:p>
      <w:pPr>
        <w:spacing w:after="150"/>
      </w:pPr>
      <w:r>
        <w:rPr/>
        <w:t xml:space="preserve">一、教育信息化下游行业分布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四、下游需求对教育信息化行业的影响</w:t>
      </w:r>
    </w:p>
    <w:p>
      <w:pPr>
        <w:spacing w:after="150"/>
      </w:pPr>
      <w:r>
        <w:rPr>
          <w:b w:val="1"/>
          <w:bCs w:val="1"/>
        </w:rPr>
        <w:t xml:space="preserve">第四章 教育信息化市场分析</w:t>
      </w:r>
    </w:p>
    <w:p>
      <w:pPr>
        <w:spacing w:after="150"/>
      </w:pPr>
      <w:r>
        <w:rPr/>
        <w:t xml:space="preserve">第一节 教育信息化市场需求分析及预测</w:t>
      </w:r>
    </w:p>
    <w:p>
      <w:pPr>
        <w:spacing w:after="150"/>
      </w:pPr>
      <w:r>
        <w:rPr/>
        <w:t xml:space="preserve">一、2022年教育信息化市场需求分析</w:t>
      </w:r>
    </w:p>
    <w:p>
      <w:pPr>
        <w:spacing w:after="150"/>
      </w:pPr>
      <w:r>
        <w:rPr/>
        <w:t xml:space="preserve">二、2024-2029年教育信息化市场需求预测</w:t>
      </w:r>
    </w:p>
    <w:p>
      <w:pPr>
        <w:spacing w:after="150"/>
      </w:pPr>
      <w:r>
        <w:rPr/>
        <w:t xml:space="preserve">第二节 教育信息化行业主要市场大区发展状况及竞争力研究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2022年中国教育信息化行业渠道分析</w:t>
      </w:r>
    </w:p>
    <w:p>
      <w:pPr>
        <w:spacing w:after="150"/>
      </w:pPr>
      <w:r>
        <w:rPr/>
        <w:t xml:space="preserve">第一节 渠道形式及对比</w:t>
      </w:r>
    </w:p>
    <w:p>
      <w:pPr>
        <w:spacing w:after="150"/>
      </w:pPr>
      <w:r>
        <w:rPr/>
        <w:t xml:space="preserve">第二节 各类渠道对教育信息化行业的影响</w:t>
      </w:r>
    </w:p>
    <w:p>
      <w:pPr>
        <w:spacing w:after="150"/>
      </w:pPr>
      <w:r>
        <w:rPr/>
        <w:t xml:space="preserve">第三节 主要教育信息化企业渠道策略研究</w:t>
      </w:r>
    </w:p>
    <w:p>
      <w:pPr>
        <w:spacing w:after="150"/>
      </w:pPr>
      <w:r>
        <w:rPr>
          <w:b w:val="1"/>
          <w:bCs w:val="1"/>
        </w:rPr>
        <w:t xml:space="preserve">第六章 2022年中国教育信息化行业发展分析</w:t>
      </w:r>
    </w:p>
    <w:p>
      <w:pPr>
        <w:spacing w:after="150"/>
      </w:pPr>
      <w:r>
        <w:rPr/>
        <w:t xml:space="preserve">第一节 中国教育信息化行业发展现状</w:t>
      </w:r>
    </w:p>
    <w:p>
      <w:pPr>
        <w:spacing w:after="150"/>
      </w:pPr>
      <w:r>
        <w:rPr/>
        <w:t xml:space="preserve">第二节 教育信息化行业特点分析</w:t>
      </w:r>
    </w:p>
    <w:p>
      <w:pPr>
        <w:spacing w:after="150"/>
      </w:pPr>
      <w:r>
        <w:rPr/>
        <w:t xml:space="preserve">第三节 教育信息化行业发展趋势分析</w:t>
      </w:r>
    </w:p>
    <w:p>
      <w:pPr>
        <w:spacing w:after="150"/>
      </w:pPr>
      <w:r>
        <w:rPr>
          <w:b w:val="1"/>
          <w:bCs w:val="1"/>
        </w:rPr>
        <w:t xml:space="preserve">第七章 2022年中国教育信息化行业供需情况及集中度分析</w:t>
      </w:r>
    </w:p>
    <w:p>
      <w:pPr>
        <w:spacing w:after="150"/>
      </w:pPr>
      <w:r>
        <w:rPr/>
        <w:t xml:space="preserve">第一节 教育信息化行业发展状况</w:t>
      </w:r>
    </w:p>
    <w:p>
      <w:pPr>
        <w:spacing w:after="150"/>
      </w:pPr>
      <w:r>
        <w:rPr/>
        <w:t xml:space="preserve">一、教育信息化行业市场供给分析</w:t>
      </w:r>
    </w:p>
    <w:p>
      <w:pPr>
        <w:spacing w:after="150"/>
      </w:pPr>
      <w:r>
        <w:rPr/>
        <w:t xml:space="preserve">二、教育信息化行业市场需求分析</w:t>
      </w:r>
    </w:p>
    <w:p>
      <w:pPr>
        <w:spacing w:after="150"/>
      </w:pPr>
      <w:r>
        <w:rPr/>
        <w:t xml:space="preserve">三、教育信息化行业市场规模分析</w:t>
      </w:r>
    </w:p>
    <w:p>
      <w:pPr>
        <w:spacing w:after="150"/>
      </w:pPr>
      <w:r>
        <w:rPr/>
        <w:t xml:space="preserve">第二节 教育信息化行业集中度分析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2022年中国教育信息化行业运行状况分析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2022年中国教育信息化行业主要数据监测分析</w:t>
      </w:r>
    </w:p>
    <w:p>
      <w:pPr>
        <w:spacing w:after="150"/>
      </w:pPr>
      <w:r>
        <w:rPr/>
        <w:t xml:space="preserve">第一节 教育信息化行业总体数据分析</w:t>
      </w:r>
    </w:p>
    <w:p>
      <w:pPr>
        <w:spacing w:after="150"/>
      </w:pPr>
      <w:r>
        <w:rPr/>
        <w:t xml:space="preserve">第二节 教育信息化行业不同规模企业数据分析</w:t>
      </w:r>
    </w:p>
    <w:p>
      <w:pPr>
        <w:spacing w:after="150"/>
      </w:pPr>
      <w:r>
        <w:rPr/>
        <w:t xml:space="preserve">第三节 教育信息化行业不同所有制企业数据分析</w:t>
      </w:r>
    </w:p>
    <w:p>
      <w:pPr>
        <w:spacing w:after="150"/>
      </w:pPr>
      <w:r>
        <w:rPr>
          <w:b w:val="1"/>
          <w:bCs w:val="1"/>
        </w:rPr>
        <w:t xml:space="preserve">第十章 2022年中国教育信息化行业竞争格局分析</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教育信息化行业竞争格局综述</w:t>
      </w:r>
    </w:p>
    <w:p>
      <w:pPr>
        <w:spacing w:after="150"/>
      </w:pPr>
      <w:r>
        <w:rPr/>
        <w:t xml:space="preserve">一、教育信息化行业竞争概况</w:t>
      </w:r>
    </w:p>
    <w:p>
      <w:pPr>
        <w:spacing w:after="150"/>
      </w:pPr>
      <w:r>
        <w:rPr/>
        <w:t xml:space="preserve">1、教育信息化行业竞争格局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二、教育信息化行业竞争力分析</w:t>
      </w:r>
    </w:p>
    <w:p>
      <w:pPr>
        <w:spacing w:after="150"/>
      </w:pPr>
      <w:r>
        <w:rPr/>
        <w:t xml:space="preserve">1、教育信息化行业竞争力剖析</w:t>
      </w:r>
    </w:p>
    <w:p>
      <w:pPr>
        <w:spacing w:after="150"/>
      </w:pPr>
      <w:r>
        <w:rPr/>
        <w:t xml:space="preserve">2、教育信息化企业市场竞争的优势</w:t>
      </w:r>
    </w:p>
    <w:p>
      <w:pPr>
        <w:spacing w:after="150"/>
      </w:pPr>
      <w:r>
        <w:rPr/>
        <w:t xml:space="preserve">3、国内教育信息化企业竞争能力提升途径</w:t>
      </w:r>
    </w:p>
    <w:p>
      <w:pPr>
        <w:spacing w:after="150"/>
      </w:pPr>
      <w:r>
        <w:rPr/>
        <w:t xml:space="preserve">三、教育信息化(服务)竞争力优势分析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2022年中国教育信息化主要企业发展概述</w:t>
      </w:r>
    </w:p>
    <w:p>
      <w:pPr>
        <w:spacing w:after="150"/>
      </w:pPr>
      <w:r>
        <w:rPr/>
        <w:t xml:space="preserve">第一节 中国移动通信集团公司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中国联合网络通信集团有限公司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中国电信集团公司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科大讯飞股份有限公司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深圳市方直科技股份有限公司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郑州威科姆科技股份有限公司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上海景格科技股份有限公司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北京分豆教育科技股份有限公司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北京联合永道软件股份有限公司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北京中教启星科技股份有限公司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2024-2029年教育信息化行业发展前景预测分析</w:t>
      </w:r>
    </w:p>
    <w:p>
      <w:pPr>
        <w:spacing w:after="150"/>
      </w:pPr>
      <w:r>
        <w:rPr/>
        <w:t xml:space="preserve">第一节 教育信息化行业未来发展预测分析</w:t>
      </w:r>
    </w:p>
    <w:p>
      <w:pPr>
        <w:spacing w:after="150"/>
      </w:pPr>
      <w:r>
        <w:rPr/>
        <w:t xml:space="preserve">一、教育信息化行业发展方向及投资机会分析</w:t>
      </w:r>
    </w:p>
    <w:p>
      <w:pPr>
        <w:spacing w:after="150"/>
      </w:pPr>
      <w:r>
        <w:rPr/>
        <w:t xml:space="preserve">二、教育信息化行业发展规模分析</w:t>
      </w:r>
    </w:p>
    <w:p>
      <w:pPr>
        <w:spacing w:after="150"/>
      </w:pPr>
      <w:r>
        <w:rPr/>
        <w:t xml:space="preserve">三、教育信息化行业发展趋势分析</w:t>
      </w:r>
    </w:p>
    <w:p>
      <w:pPr>
        <w:spacing w:after="150"/>
      </w:pPr>
      <w:r>
        <w:rPr/>
        <w:t xml:space="preserve">四、教育信息化行业"十三五"整体规划及预测</w:t>
      </w:r>
    </w:p>
    <w:p>
      <w:pPr>
        <w:spacing w:after="150"/>
      </w:pPr>
      <w:r>
        <w:rPr/>
        <w:t xml:space="preserve">第二节 教育信息化行业供需预测</w:t>
      </w:r>
    </w:p>
    <w:p>
      <w:pPr>
        <w:spacing w:after="150"/>
      </w:pPr>
      <w:r>
        <w:rPr/>
        <w:t xml:space="preserve">一、教育信息化行业供给预测</w:t>
      </w:r>
    </w:p>
    <w:p>
      <w:pPr>
        <w:spacing w:after="150"/>
      </w:pPr>
      <w:r>
        <w:rPr/>
        <w:t xml:space="preserve">二、教育信息化行业需求预测</w:t>
      </w:r>
    </w:p>
    <w:p>
      <w:pPr>
        <w:spacing w:after="150"/>
      </w:pPr>
      <w:r>
        <w:rPr>
          <w:b w:val="1"/>
          <w:bCs w:val="1"/>
        </w:rPr>
        <w:t xml:space="preserve">第十三章 2024-2029年中国教育信息化行业投资风险预警</w:t>
      </w:r>
    </w:p>
    <w:p>
      <w:pPr>
        <w:spacing w:after="150"/>
      </w:pPr>
      <w:r>
        <w:rPr/>
        <w:t xml:space="preserve">第一节 教育信息化风险评级模型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教育信息化行业发展中存在的问题</w:t>
      </w:r>
    </w:p>
    <w:p>
      <w:pPr>
        <w:spacing w:after="150"/>
      </w:pPr>
      <w:r>
        <w:rPr/>
        <w:t xml:space="preserve">第三节 针对教育信息化不同企业的投资建议</w:t>
      </w:r>
    </w:p>
    <w:p>
      <w:pPr>
        <w:spacing w:after="150"/>
      </w:pPr>
      <w:r>
        <w:rPr/>
        <w:t xml:space="preserve">一、教育信息化总体投资建议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2024-2029年中国教育信息化行业发展策略分析</w:t>
      </w:r>
    </w:p>
    <w:p>
      <w:pPr>
        <w:spacing w:after="150"/>
      </w:pPr>
      <w:r>
        <w:rPr/>
        <w:t xml:space="preserve">第一节 教育信息化企业发展战略规划背景意义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教育信息化行业研究结论及建议</w:t>
      </w:r>
    </w:p>
    <w:p>
      <w:pPr>
        <w:spacing w:after="150"/>
      </w:pPr>
      <w:r>
        <w:rPr/>
        <w:t xml:space="preserve">第二节 教育信息化子行业研究结论及建议</w:t>
      </w:r>
    </w:p>
    <w:p>
      <w:pPr>
        <w:spacing w:after="150"/>
      </w:pPr>
      <w:r>
        <w:rPr/>
        <w:t xml:space="preserve">第三节 中道泰和教育信息化行业发展建议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图表：教育信息化行业细分</w:t>
      </w:r>
    </w:p>
    <w:p>
      <w:pPr>
        <w:spacing w:after="150"/>
      </w:pPr>
      <w:r>
        <w:rPr/>
        <w:t xml:space="preserve">图表：教育信息化的主要产品和相关公司</w:t>
      </w:r>
    </w:p>
    <w:p>
      <w:pPr>
        <w:spacing w:after="150"/>
      </w:pPr>
      <w:r>
        <w:rPr/>
        <w:t xml:space="preserve">图表：2019-2023年中国教育信息化行业需求规模情况(单位：亿元)</w:t>
      </w:r>
    </w:p>
    <w:p>
      <w:pPr>
        <w:spacing w:after="150"/>
      </w:pPr>
      <w:r>
        <w:rPr/>
        <w:t xml:space="preserve">图表：2019-2023年中国教育信息化行业市场规模(单位：亿元)</w:t>
      </w:r>
    </w:p>
    <w:p>
      <w:pPr>
        <w:spacing w:after="150"/>
      </w:pPr>
      <w:r>
        <w:rPr/>
        <w:t xml:space="preserve">图表：科技改变教育</w:t>
      </w:r>
    </w:p>
    <w:p>
      <w:pPr>
        <w:spacing w:after="150"/>
      </w:pPr>
      <w:r>
        <w:rPr/>
        <w:t xml:space="preserve">图表：2024-2029年教育信息化市场规模预测(单位：亿元)</w:t>
      </w:r>
    </w:p>
    <w:p>
      <w:pPr>
        <w:spacing w:after="150"/>
      </w:pPr>
      <w:r>
        <w:rPr/>
        <w:t xml:space="preserve">图表：教育信息化行业细分情况</w:t>
      </w:r>
    </w:p>
    <w:p>
      <w:pPr>
        <w:spacing w:after="150"/>
      </w:pPr>
      <w:r>
        <w:rPr/>
        <w:t xml:space="preserve">图表：2013-2022年我国教育信息化行业it投资产品结构(单位：%)</w:t>
      </w:r>
    </w:p>
    <w:p>
      <w:pPr>
        <w:spacing w:after="150"/>
      </w:pPr>
      <w:r>
        <w:rPr/>
        <w:t xml:space="preserve">图表：2019-2023年我国教育信息化行业软硬件市场规模(单位：亿元)</w:t>
      </w:r>
    </w:p>
    <w:p>
      <w:pPr>
        <w:spacing w:after="150"/>
      </w:pPr>
      <w:r>
        <w:rPr/>
        <w:t xml:space="preserve">图表：2019-2023年我国在线教育培训行业市场规模及增速情况(单位：亿元、%)</w:t>
      </w:r>
    </w:p>
    <w:p>
      <w:pPr>
        <w:spacing w:after="150"/>
      </w:pPr>
      <w:r>
        <w:rPr/>
        <w:t xml:space="preserve">图表：2014-2022年中国在线教育行业融资数量情况(单位：件)</w:t>
      </w:r>
    </w:p>
    <w:p>
      <w:pPr>
        <w:spacing w:after="150"/>
      </w:pPr>
      <w:r>
        <w:rPr/>
        <w:t xml:space="preserve">图表：2019-2023年中国各民生服务网络渗透率情况(单位：%)</w:t>
      </w:r>
    </w:p>
    <w:p>
      <w:pPr>
        <w:spacing w:after="150"/>
      </w:pPr>
      <w:r>
        <w:rPr/>
        <w:t xml:space="preserve">图表：教育信息化软件服务系统类型</w:t>
      </w:r>
    </w:p>
    <w:p>
      <w:pPr>
        <w:spacing w:after="150"/>
      </w:pPr>
      <w:r>
        <w:rPr/>
        <w:t xml:space="preserve">图表：教育云服务平台逻辑结构</w:t>
      </w:r>
    </w:p>
    <w:p>
      <w:pPr>
        <w:spacing w:after="150"/>
      </w:pPr>
      <w:r>
        <w:rPr/>
        <w:t xml:space="preserve">图表：2022年1季度gdp初步核算数据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图表：2021-2022年固定资产投资(不含农户)同比增速</w:t>
      </w:r>
    </w:p>
    <w:p>
      <w:pPr>
        <w:spacing w:after="150"/>
      </w:pPr>
      <w:r>
        <w:rPr/>
        <w:t xml:space="preserve">图表：2022年1—份固定资产投资(不含农户)主要数据</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图表：2022年全国居民收支主要数据</w:t>
      </w:r>
    </w:p>
    <w:p>
      <w:pPr>
        <w:spacing w:after="150"/>
      </w:pPr>
      <w:r>
        <w:rPr/>
        <w:t xml:space="preserve">图表：国家层面教育信息化相关政策</w:t>
      </w:r>
    </w:p>
    <w:p>
      <w:pPr>
        <w:spacing w:after="150"/>
      </w:pPr>
      <w:r>
        <w:rPr/>
        <w:t xml:space="preserve">图表：教育信息化政策梳理</w:t>
      </w:r>
    </w:p>
    <w:p>
      <w:pPr>
        <w:spacing w:after="150"/>
      </w:pPr>
      <w:r>
        <w:rPr/>
        <w:t xml:space="preserve">图表：教育信息化十年规划框架结构图</w:t>
      </w:r>
    </w:p>
    <w:p>
      <w:pPr>
        <w:spacing w:after="150"/>
      </w:pPr>
      <w:r>
        <w:rPr/>
        <w:t xml:space="preserve">图表：历年国家教育技术规划</w:t>
      </w:r>
    </w:p>
    <w:p>
      <w:pPr>
        <w:spacing w:after="150"/>
      </w:pPr>
      <w:r>
        <w:rPr/>
        <w:t xml:space="preserve">图表：美国教育信息化发展阶段</w:t>
      </w:r>
    </w:p>
    <w:p>
      <w:pPr>
        <w:spacing w:after="150"/>
      </w:pPr>
      <w:r>
        <w:rPr/>
        <w:t xml:space="preserve">图表：1对1移动终端普及面临的挑战</w:t>
      </w:r>
    </w:p>
    <w:p>
      <w:pPr>
        <w:spacing w:after="150"/>
      </w:pPr>
      <w:r>
        <w:rPr/>
        <w:t xml:space="preserve">图表：美国教育信息化融合应用</w:t>
      </w:r>
    </w:p>
    <w:p>
      <w:pPr>
        <w:spacing w:after="150"/>
      </w:pPr>
      <w:r>
        <w:rPr/>
        <w:t xml:space="preserve">图表：韩国中小学教育信息化经费支出情况</w:t>
      </w:r>
    </w:p>
    <w:p>
      <w:pPr>
        <w:spacing w:after="150"/>
      </w:pPr>
      <w:r>
        <w:rPr/>
        <w:t xml:space="preserve">图表：mp4的目标</w:t>
      </w:r>
    </w:p>
    <w:p>
      <w:pPr>
        <w:spacing w:after="150"/>
      </w:pPr>
      <w:r>
        <w:rPr/>
        <w:t xml:space="preserve">图表：2014-2022年中国大陆人口总数情况</w:t>
      </w:r>
    </w:p>
    <w:p>
      <w:pPr>
        <w:spacing w:after="150"/>
      </w:pPr>
      <w:r>
        <w:rPr/>
        <w:t xml:space="preserve">图表：2013-2022年中国15-64岁人口规模及占比</w:t>
      </w:r>
    </w:p>
    <w:p>
      <w:pPr>
        <w:spacing w:after="150"/>
      </w:pPr>
      <w:r>
        <w:rPr/>
        <w:t xml:space="preserve">图表：2014-2022年中国大陆15岁以下人口数及比重</w:t>
      </w:r>
    </w:p>
    <w:p>
      <w:pPr>
        <w:spacing w:after="150"/>
      </w:pPr>
      <w:r>
        <w:rPr/>
        <w:t xml:space="preserve">图表：2019-2023年普通本专科、中等职业教育及普通高中招生人数</w:t>
      </w:r>
    </w:p>
    <w:p>
      <w:pPr>
        <w:spacing w:after="150"/>
      </w:pPr>
      <w:r>
        <w:rPr/>
        <w:t xml:space="preserve">图表：2019-2023年全国规模以上文化及相关产业企业营业收入统计及增长情况</w:t>
      </w:r>
    </w:p>
    <w:p>
      <w:pPr>
        <w:spacing w:after="150"/>
      </w:pPr>
      <w:r>
        <w:rPr/>
        <w:t xml:space="preserve">图表：教育信息化产业链梳理</w:t>
      </w:r>
    </w:p>
    <w:p>
      <w:pPr>
        <w:spacing w:after="150"/>
      </w:pPr>
      <w:r>
        <w:rPr/>
        <w:t xml:space="preserve">图表：教育信息化产业链结构</w:t>
      </w:r>
    </w:p>
    <w:p>
      <w:pPr>
        <w:spacing w:after="150"/>
      </w:pPr>
      <w:r>
        <w:rPr/>
        <w:t xml:space="preserve">图表：2019-2023年我国在线教育细分市场分布情况(单位：%)</w:t>
      </w:r>
    </w:p>
    <w:p>
      <w:pPr>
        <w:spacing w:after="150"/>
      </w:pPr>
      <w:r>
        <w:rPr/>
        <w:t xml:space="preserve">图表：内容收费典型企业</w:t>
      </w:r>
    </w:p>
    <w:p>
      <w:pPr>
        <w:spacing w:after="150"/>
      </w:pPr>
      <w:r>
        <w:rPr/>
        <w:t xml:space="preserve">图表：软件一次性收费或包月模式</w:t>
      </w:r>
    </w:p>
    <w:p>
      <w:pPr>
        <w:spacing w:after="150"/>
      </w:pPr>
      <w:r>
        <w:rPr/>
        <w:t xml:space="preserve">图表：平台佣金模式</w:t>
      </w:r>
    </w:p>
    <w:p>
      <w:pPr>
        <w:spacing w:after="150"/>
      </w:pPr>
      <w:r>
        <w:rPr/>
        <w:t xml:space="preserve">图表：广告模式典型方式</w:t>
      </w:r>
    </w:p>
    <w:p>
      <w:pPr>
        <w:spacing w:after="150"/>
      </w:pPr>
      <w:r>
        <w:rPr/>
        <w:t xml:space="preserve">图表：内容收费典型企业</w:t>
      </w:r>
    </w:p>
    <w:p>
      <w:pPr>
        <w:spacing w:after="150"/>
      </w:pPr>
      <w:r>
        <w:rPr/>
        <w:t xml:space="preserve">图表：软件一次性收费或包月模式</w:t>
      </w:r>
    </w:p>
    <w:p>
      <w:pPr>
        <w:spacing w:after="150"/>
      </w:pPr>
      <w:r>
        <w:rPr/>
        <w:t xml:space="preserve">图表：平台佣金模式</w:t>
      </w:r>
    </w:p>
    <w:p>
      <w:pPr>
        <w:spacing w:after="150"/>
      </w:pPr>
      <w:r>
        <w:rPr/>
        <w:t xml:space="preserve">图表：广告模式典型方式</w:t>
      </w:r>
    </w:p>
    <w:p>
      <w:pPr>
        <w:spacing w:after="150"/>
      </w:pPr>
      <w:r>
        <w:rPr/>
        <w:t xml:space="preserve">图表：2024-2029年中国教育信息化行业需求预测(单位：亿元)</w:t>
      </w:r>
    </w:p>
    <w:p>
      <w:pPr>
        <w:spacing w:after="150"/>
      </w:pPr>
      <w:r>
        <w:rPr/>
        <w:t xml:space="preserve">图表：2019-2023年华北大区市场规模情况</w:t>
      </w:r>
    </w:p>
    <w:p>
      <w:pPr>
        <w:spacing w:after="150"/>
      </w:pPr>
      <w:r>
        <w:rPr/>
        <w:t xml:space="preserve">图表：2019-2023年华北大区市场规模情况</w:t>
      </w:r>
    </w:p>
    <w:p>
      <w:pPr>
        <w:spacing w:after="150"/>
      </w:pPr>
      <w:r>
        <w:rPr/>
        <w:t xml:space="preserve">图表：2019-2023年华北大区市场规模情况</w:t>
      </w:r>
    </w:p>
    <w:p>
      <w:pPr>
        <w:spacing w:after="150"/>
      </w:pPr>
      <w:r>
        <w:rPr/>
        <w:t xml:space="preserve">图表：2019-2023年华北大区市场规模情况</w:t>
      </w:r>
    </w:p>
    <w:p>
      <w:pPr>
        <w:spacing w:after="150"/>
      </w:pPr>
      <w:r>
        <w:rPr/>
        <w:t xml:space="preserve">图表：2019-2023年华北大区市场规模情况</w:t>
      </w:r>
    </w:p>
    <w:p>
      <w:pPr>
        <w:spacing w:after="150"/>
      </w:pPr>
      <w:r>
        <w:rPr/>
        <w:t xml:space="preserve">图表：2019-2023年华北大区市场规模情况</w:t>
      </w:r>
    </w:p>
    <w:p>
      <w:pPr>
        <w:spacing w:after="150"/>
      </w:pPr>
      <w:r>
        <w:rPr/>
        <w:t xml:space="preserve">图表：2019-2023年华北大区市场规模情况</w:t>
      </w:r>
    </w:p>
    <w:p>
      <w:pPr>
        <w:spacing w:after="150"/>
      </w:pPr>
      <w:r>
        <w:rPr/>
        <w:t xml:space="preserve">图表：核心教育信息化企业的渠道建设情况</w:t>
      </w:r>
    </w:p>
    <w:p>
      <w:pPr>
        <w:spacing w:after="150"/>
      </w:pPr>
      <w:r>
        <w:rPr/>
        <w:t xml:space="preserve">图表：教育信息化公司商业盈利模式</w:t>
      </w:r>
    </w:p>
    <w:p>
      <w:pPr>
        <w:spacing w:after="150"/>
      </w:pPr>
      <w:r>
        <w:rPr/>
        <w:t xml:space="preserve">图表：我国教育信息化发展阶段的内容比较分析</w:t>
      </w:r>
    </w:p>
    <w:p>
      <w:pPr>
        <w:spacing w:after="150"/>
      </w:pPr>
      <w:r>
        <w:rPr/>
        <w:t xml:space="preserve">图表：数字内容逻辑</w:t>
      </w:r>
    </w:p>
    <w:p>
      <w:pPr>
        <w:spacing w:after="150"/>
      </w:pPr>
      <w:r>
        <w:rPr/>
        <w:t xml:space="preserve">图表：线下教育内容向上迁移</w:t>
      </w:r>
    </w:p>
    <w:p>
      <w:pPr>
        <w:spacing w:after="150"/>
      </w:pPr>
      <w:r>
        <w:rPr/>
        <w:t xml:space="preserve">图表：2019-2023年中国教育信息化行业经费投入规模情况(单位：亿元、%)</w:t>
      </w:r>
    </w:p>
    <w:p>
      <w:pPr>
        <w:spacing w:after="150"/>
      </w:pPr>
      <w:r>
        <w:rPr/>
        <w:t xml:space="preserve">图表：新高考政策下的教育信息化需求</w:t>
      </w:r>
    </w:p>
    <w:p>
      <w:pPr>
        <w:spacing w:after="150"/>
      </w:pPr>
      <w:r>
        <w:rPr/>
        <w:t xml:space="preserve">图表：2019-2023年中国教育信息化行业市场规模(单位：亿元)</w:t>
      </w:r>
    </w:p>
    <w:p>
      <w:pPr>
        <w:spacing w:after="150"/>
      </w:pPr>
      <w:r>
        <w:rPr/>
        <w:t xml:space="preserve">图表：教育信息化行业2022q1-q2业绩表现及增速</w:t>
      </w:r>
    </w:p>
    <w:p>
      <w:pPr>
        <w:spacing w:after="150"/>
      </w:pPr>
      <w:r>
        <w:rPr/>
        <w:t xml:space="preserve">图表：2014-2022年我国教育信息化细分行业市场规模占比</w:t>
      </w:r>
    </w:p>
    <w:p>
      <w:pPr>
        <w:spacing w:after="150"/>
      </w:pPr>
      <w:r>
        <w:rPr/>
        <w:t xml:space="preserve">图表：预计2022年不同规模企业数据分析</w:t>
      </w:r>
    </w:p>
    <w:p>
      <w:pPr>
        <w:spacing w:after="150"/>
      </w:pPr>
      <w:r>
        <w:rPr/>
        <w:t xml:space="preserve">图表：预计2022年不同所有制企业数据分析</w:t>
      </w:r>
    </w:p>
    <w:p>
      <w:pPr>
        <w:spacing w:after="150"/>
      </w:pPr>
      <w:r>
        <w:rPr/>
        <w:t xml:space="preserve">图表：我国教育信息化行业企业覆盖学校数量分布</w:t>
      </w:r>
    </w:p>
    <w:p>
      <w:pPr>
        <w:spacing w:after="150"/>
      </w:pPr>
      <w:r>
        <w:rPr/>
        <w:t xml:space="preserve">图表：不同地域企业竞争格局</w:t>
      </w:r>
    </w:p>
    <w:p>
      <w:pPr>
        <w:spacing w:after="150"/>
      </w:pPr>
      <w:r>
        <w:rPr/>
        <w:t xml:space="preserve">图表：不同规模企业集中度情况</w:t>
      </w:r>
    </w:p>
    <w:p>
      <w:pPr>
        <w:spacing w:after="150"/>
      </w:pPr>
      <w:r>
        <w:rPr/>
        <w:t xml:space="preserve">图表：教育信息化行业企业性质格局</w:t>
      </w:r>
    </w:p>
    <w:p>
      <w:pPr>
        <w:spacing w:after="150"/>
      </w:pPr>
      <w:r>
        <w:rPr/>
        <w:t xml:space="preserve">图表：部分教育信息化行业融资并购情况</w:t>
      </w:r>
    </w:p>
    <w:p>
      <w:pPr>
        <w:spacing w:after="150"/>
      </w:pPr>
      <w:r>
        <w:rPr/>
        <w:t xml:space="preserve">图表：教育信息化市场竞争对手</w:t>
      </w:r>
    </w:p>
    <w:p>
      <w:pPr>
        <w:spacing w:after="150"/>
      </w:pPr>
      <w:r>
        <w:rPr/>
        <w:t xml:space="preserve">图表：2019-2023年中国移动通信集团有限公司经营情况</w:t>
      </w:r>
    </w:p>
    <w:p>
      <w:pPr>
        <w:spacing w:after="150"/>
      </w:pPr>
      <w:r>
        <w:rPr/>
        <w:t xml:space="preserve">图表：2021-2022年中国移动成长能力</w:t>
      </w:r>
    </w:p>
    <w:p>
      <w:pPr>
        <w:spacing w:after="150"/>
      </w:pPr>
      <w:r>
        <w:rPr/>
        <w:t xml:space="preserve">图表：2021-2022年中国移动盈利能力</w:t>
      </w:r>
    </w:p>
    <w:p>
      <w:pPr>
        <w:spacing w:after="150"/>
      </w:pPr>
      <w:r>
        <w:rPr/>
        <w:t xml:space="preserve">图表：2021-2022年中国移动盈利质量</w:t>
      </w:r>
    </w:p>
    <w:p>
      <w:pPr>
        <w:spacing w:after="150"/>
      </w:pPr>
      <w:r>
        <w:rPr/>
        <w:t xml:space="preserve">图表：2021-2022年中国移动财务风险</w:t>
      </w:r>
    </w:p>
    <w:p>
      <w:pPr>
        <w:spacing w:after="150"/>
      </w:pPr>
      <w:r>
        <w:rPr/>
        <w:t xml:space="preserve">图表：2019-2023年中国联合网络通信集团有限公司经营情况</w:t>
      </w:r>
    </w:p>
    <w:p>
      <w:pPr>
        <w:spacing w:after="150"/>
      </w:pPr>
      <w:r>
        <w:rPr/>
        <w:t xml:space="preserve">图表：2022年中国联通成长能力</w:t>
      </w:r>
    </w:p>
    <w:p>
      <w:pPr>
        <w:spacing w:after="150"/>
      </w:pPr>
      <w:r>
        <w:rPr/>
        <w:t xml:space="preserve">图表：2022年中国联通盈利质量</w:t>
      </w:r>
    </w:p>
    <w:p>
      <w:pPr>
        <w:spacing w:after="150"/>
      </w:pPr>
      <w:r>
        <w:rPr/>
        <w:t xml:space="preserve">图表：2022年中国联通运营能力</w:t>
      </w:r>
    </w:p>
    <w:p>
      <w:pPr>
        <w:spacing w:after="150"/>
      </w:pPr>
      <w:r>
        <w:rPr/>
        <w:t xml:space="preserve">图表：2022年中国联通财务风险</w:t>
      </w:r>
    </w:p>
    <w:p>
      <w:pPr>
        <w:spacing w:after="150"/>
      </w:pPr>
      <w:r>
        <w:rPr/>
        <w:t xml:space="preserve">图表：2019-2023年中国电信集团有限公司经营情况</w:t>
      </w:r>
    </w:p>
    <w:p>
      <w:pPr>
        <w:spacing w:after="150"/>
      </w:pPr>
      <w:r>
        <w:rPr/>
        <w:t xml:space="preserve">图表：2022年中国电信成长能力</w:t>
      </w:r>
    </w:p>
    <w:p>
      <w:pPr>
        <w:spacing w:after="150"/>
      </w:pPr>
      <w:r>
        <w:rPr/>
        <w:t xml:space="preserve">图表：2022年中国电信盈利能力</w:t>
      </w:r>
    </w:p>
    <w:p>
      <w:pPr>
        <w:spacing w:after="150"/>
      </w:pPr>
      <w:r>
        <w:rPr/>
        <w:t xml:space="preserve">图表：2022年中国电信盈利质量</w:t>
      </w:r>
    </w:p>
    <w:p>
      <w:pPr>
        <w:spacing w:after="150"/>
      </w:pPr>
      <w:r>
        <w:rPr/>
        <w:t xml:space="preserve">图表：2022年中国电信财务风险</w:t>
      </w:r>
    </w:p>
    <w:p>
      <w:pPr>
        <w:spacing w:after="150"/>
      </w:pPr>
      <w:r>
        <w:rPr/>
        <w:t xml:space="preserve">图表：科大讯飞教育信息化产品列表</w:t>
      </w:r>
    </w:p>
    <w:p>
      <w:pPr>
        <w:spacing w:after="150"/>
      </w:pPr>
      <w:r>
        <w:rPr/>
        <w:t xml:space="preserve">图表：2019-2023年科大讯飞股份有限公司经营情况</w:t>
      </w:r>
    </w:p>
    <w:p>
      <w:pPr>
        <w:spacing w:after="150"/>
      </w:pPr>
      <w:r>
        <w:rPr/>
        <w:t xml:space="preserve">图表：2022年科大讯飞成长能力情况</w:t>
      </w:r>
    </w:p>
    <w:p>
      <w:pPr>
        <w:spacing w:after="150"/>
      </w:pPr>
      <w:r>
        <w:rPr/>
        <w:t xml:space="preserve">图表：2022年科大讯飞盈利能力</w:t>
      </w:r>
    </w:p>
    <w:p>
      <w:pPr>
        <w:spacing w:after="150"/>
      </w:pPr>
      <w:r>
        <w:rPr/>
        <w:t xml:space="preserve">图表：2022年科大讯飞盈利质量</w:t>
      </w:r>
    </w:p>
    <w:p>
      <w:pPr>
        <w:spacing w:after="150"/>
      </w:pPr>
      <w:r>
        <w:rPr/>
        <w:t xml:space="preserve">图表：2022年科大讯飞运营能力</w:t>
      </w:r>
    </w:p>
    <w:p>
      <w:pPr>
        <w:spacing w:after="150"/>
      </w:pPr>
      <w:r>
        <w:rPr/>
        <w:t xml:space="preserve">图表：2022年科大讯飞财务风险</w:t>
      </w:r>
    </w:p>
    <w:p>
      <w:pPr>
        <w:spacing w:after="150"/>
      </w:pPr>
      <w:r>
        <w:rPr/>
        <w:t xml:space="preserve">图表：2019-2023年深圳市方直科技股份有限公司经营情况</w:t>
      </w:r>
    </w:p>
    <w:p>
      <w:pPr>
        <w:spacing w:after="150"/>
      </w:pPr>
      <w:r>
        <w:rPr/>
        <w:t xml:space="preserve">图表：2022年方直科技成长能力</w:t>
      </w:r>
    </w:p>
    <w:p>
      <w:pPr>
        <w:spacing w:after="150"/>
      </w:pPr>
      <w:r>
        <w:rPr/>
        <w:t xml:space="preserve">图表：2022年方直科技盈利能力</w:t>
      </w:r>
    </w:p>
    <w:p>
      <w:pPr>
        <w:spacing w:after="150"/>
      </w:pPr>
      <w:r>
        <w:rPr/>
        <w:t xml:space="preserve">图表：2022年方直科技运营能力</w:t>
      </w:r>
    </w:p>
    <w:p>
      <w:pPr>
        <w:spacing w:after="150"/>
      </w:pPr>
      <w:r>
        <w:rPr/>
        <w:t xml:space="preserve">图表：2022年方直科技财务风险</w:t>
      </w:r>
    </w:p>
    <w:p>
      <w:pPr>
        <w:spacing w:after="150"/>
      </w:pPr>
      <w:r>
        <w:rPr/>
        <w:t xml:space="preserve">图表：2019-2023年郑州威科姆科技股份有限公司经营情况</w:t>
      </w:r>
    </w:p>
    <w:p>
      <w:pPr>
        <w:spacing w:after="150"/>
      </w:pPr>
      <w:r>
        <w:rPr/>
        <w:t xml:space="preserve">图表：2022年威科姆成长能力</w:t>
      </w:r>
    </w:p>
    <w:p>
      <w:pPr>
        <w:spacing w:after="150"/>
      </w:pPr>
      <w:r>
        <w:rPr/>
        <w:t xml:space="preserve">图表：2022年威科姆盈利能力</w:t>
      </w:r>
    </w:p>
    <w:p>
      <w:pPr>
        <w:spacing w:after="150"/>
      </w:pPr>
      <w:r>
        <w:rPr/>
        <w:t xml:space="preserve">图表：2022年威科姆运营能力</w:t>
      </w:r>
    </w:p>
    <w:p>
      <w:pPr>
        <w:spacing w:after="150"/>
      </w:pPr>
      <w:r>
        <w:rPr/>
        <w:t xml:space="preserve">图表：2022年威科姆财务风险</w:t>
      </w:r>
    </w:p>
    <w:p>
      <w:pPr>
        <w:spacing w:after="150"/>
      </w:pPr>
      <w:r>
        <w:rPr/>
        <w:t xml:space="preserve">图表：2019-2023年上海景格科技股份有限公司经营情况</w:t>
      </w:r>
    </w:p>
    <w:p>
      <w:pPr>
        <w:spacing w:after="150"/>
      </w:pPr>
      <w:r>
        <w:rPr/>
        <w:t xml:space="preserve">图表：2021-2022年景格科技成长能力</w:t>
      </w:r>
    </w:p>
    <w:p>
      <w:pPr>
        <w:spacing w:after="150"/>
      </w:pPr>
      <w:r>
        <w:rPr/>
        <w:t xml:space="preserve">图表：2021-2022年景格科技盈利能力</w:t>
      </w:r>
    </w:p>
    <w:p>
      <w:pPr>
        <w:spacing w:after="150"/>
      </w:pPr>
      <w:r>
        <w:rPr/>
        <w:t xml:space="preserve">图表：2021-2022年景格科技运营能力</w:t>
      </w:r>
    </w:p>
    <w:p>
      <w:pPr>
        <w:spacing w:after="150"/>
      </w:pPr>
      <w:r>
        <w:rPr/>
        <w:t xml:space="preserve">图表：2021-2022年景格科技财务风险</w:t>
      </w:r>
    </w:p>
    <w:p>
      <w:pPr>
        <w:spacing w:after="150"/>
      </w:pPr>
      <w:r>
        <w:rPr/>
        <w:t xml:space="preserve">图表：2019-2023年北京分豆教育科技股份有限公司经营情况</w:t>
      </w:r>
    </w:p>
    <w:p>
      <w:pPr>
        <w:spacing w:after="150"/>
      </w:pPr>
      <w:r>
        <w:rPr/>
        <w:t xml:space="preserve">图表：2021-2022年分豆教育成长能力</w:t>
      </w:r>
    </w:p>
    <w:p>
      <w:pPr>
        <w:spacing w:after="150"/>
      </w:pPr>
      <w:r>
        <w:rPr/>
        <w:t xml:space="preserve">图表：2021-2022年分豆教育盈利能力</w:t>
      </w:r>
    </w:p>
    <w:p>
      <w:pPr>
        <w:spacing w:after="150"/>
      </w:pPr>
      <w:r>
        <w:rPr/>
        <w:t xml:space="preserve">图表：2021-2022年分豆教育运营能力</w:t>
      </w:r>
    </w:p>
    <w:p>
      <w:pPr>
        <w:spacing w:after="150"/>
      </w:pPr>
      <w:r>
        <w:rPr/>
        <w:t xml:space="preserve">图表：2021-2022年分豆教育财务风险</w:t>
      </w:r>
    </w:p>
    <w:p>
      <w:pPr>
        <w:spacing w:after="150"/>
      </w:pPr>
      <w:r>
        <w:rPr/>
        <w:t xml:space="preserve">图表：2019-2023年北京联合永道软件股份有限公司经营情况</w:t>
      </w:r>
    </w:p>
    <w:p>
      <w:pPr>
        <w:spacing w:after="150"/>
      </w:pPr>
      <w:r>
        <w:rPr/>
        <w:t xml:space="preserve">图表：2021-2022年联合永道成长能力</w:t>
      </w:r>
    </w:p>
    <w:p>
      <w:pPr>
        <w:spacing w:after="150"/>
      </w:pPr>
      <w:r>
        <w:rPr/>
        <w:t xml:space="preserve">图表：2021-2022年联合永道成长能力</w:t>
      </w:r>
    </w:p>
    <w:p>
      <w:pPr>
        <w:spacing w:after="150"/>
      </w:pPr>
      <w:r>
        <w:rPr/>
        <w:t xml:space="preserve">图表：2021-2022年联合永道成长能力</w:t>
      </w:r>
    </w:p>
    <w:p>
      <w:pPr>
        <w:spacing w:after="150"/>
      </w:pPr>
      <w:r>
        <w:rPr/>
        <w:t xml:space="preserve">图表：2021-2022年联合永道成长能力</w:t>
      </w:r>
    </w:p>
    <w:p>
      <w:pPr>
        <w:spacing w:after="150"/>
      </w:pPr>
      <w:r>
        <w:rPr/>
        <w:t xml:space="preserve">图表：中教启星教育信息化建设解决方案</w:t>
      </w:r>
    </w:p>
    <w:p>
      <w:pPr>
        <w:spacing w:after="150"/>
      </w:pPr>
      <w:r>
        <w:rPr/>
        <w:t xml:space="preserve">图表：2019-2023年北京中教启星科技股份有限公司经营情况</w:t>
      </w:r>
    </w:p>
    <w:p>
      <w:pPr>
        <w:spacing w:after="150"/>
      </w:pPr>
      <w:r>
        <w:rPr/>
        <w:t xml:space="preserve">图表：2022年中教科技成长能力</w:t>
      </w:r>
    </w:p>
    <w:p>
      <w:pPr>
        <w:spacing w:after="150"/>
      </w:pPr>
      <w:r>
        <w:rPr/>
        <w:t xml:space="preserve">图表：2022年中教科技盈利能力</w:t>
      </w:r>
    </w:p>
    <w:p>
      <w:pPr>
        <w:spacing w:after="150"/>
      </w:pPr>
      <w:r>
        <w:rPr/>
        <w:t xml:space="preserve">图表：2022年中教科技运营能力</w:t>
      </w:r>
    </w:p>
    <w:p>
      <w:pPr>
        <w:spacing w:after="150"/>
      </w:pPr>
      <w:r>
        <w:rPr/>
        <w:t xml:space="preserve">图表：2022年中教科技财务风险</w:t>
      </w:r>
    </w:p>
    <w:p>
      <w:pPr>
        <w:spacing w:after="150"/>
      </w:pPr>
      <w:r>
        <w:rPr/>
        <w:t xml:space="preserve">图表：2024-2029年教育信息化行业供给预测</w:t>
      </w:r>
    </w:p>
    <w:p>
      <w:pPr>
        <w:spacing w:after="150"/>
      </w:pPr>
      <w:r>
        <w:rPr/>
        <w:t xml:space="preserve">图表：教育信息化支出将维持稳定增长</w:t>
      </w:r>
    </w:p>
    <w:p>
      <w:pPr>
        <w:spacing w:after="150"/>
      </w:pPr>
      <w:r>
        <w:rPr/>
        <w:t xml:space="preserve">图表：教育信息化支出占教育支出比稳定8%以上</w:t>
      </w:r>
    </w:p>
    <w:p>
      <w:pPr>
        <w:spacing w:after="150"/>
      </w:pPr>
      <w:r>
        <w:rPr/>
        <w:t xml:space="preserve">图表：2019-2023年中国教育信息化行业毛利率水平</w:t>
      </w:r>
    </w:p>
    <w:p>
      <w:pPr>
        <w:spacing w:after="150"/>
      </w:pPr>
      <w:r>
        <w:rPr/>
        <w:t xml:space="preserve">图表：2019-2023年中国教育信息化行业资产负债率水平</w:t>
      </w:r>
    </w:p>
    <w:p>
      <w:pPr>
        <w:spacing w:after="150"/>
      </w:pPr>
      <w:r>
        <w:rPr/>
        <w:t xml:space="preserve">图表：2019-2023年中国教育信息化行业存货周转水平(单位：天)</w:t>
      </w:r>
    </w:p>
    <w:p>
      <w:pPr>
        <w:spacing w:after="150"/>
      </w:pPr>
      <w:r>
        <w:rPr/>
        <w:t xml:space="preserve">图表：2019-2023年中国教育信息化行业净资产收益率水平</w:t>
      </w:r>
    </w:p>
    <w:p>
      <w:pPr>
        <w:spacing w:after="150"/>
      </w:pPr>
      <w:r>
        <w:rPr/>
        <w:t xml:space="preserve">图表：评价指标维度</w:t>
      </w:r>
    </w:p>
    <w:p>
      <w:pPr>
        <w:spacing w:after="150"/>
      </w:pPr>
      <w:r>
        <w:rPr/>
        <w:t xml:space="preserve">图表：2019-2023年教育信息化it投资规模</w:t>
      </w:r>
    </w:p>
    <w:p>
      <w:pPr>
        <w:spacing w:after="150"/>
      </w:pPr>
      <w:r>
        <w:rPr/>
        <w:t xml:space="preserve">图表：教育信息化项目投资资量级分布</w:t>
      </w:r>
    </w:p>
    <w:p>
      <w:pPr>
        <w:spacing w:after="150"/>
      </w:pPr>
      <w:r>
        <w:rPr/>
        <w:t xml:space="preserve">图表：教育科技产品趋势</w:t>
      </w:r>
    </w:p>
    <w:p>
      <w:pPr>
        <w:spacing w:after="150"/>
      </w:pPr>
      <w:r>
        <w:rPr/>
        <w:t xml:space="preserve">图表：教育科技产品趋势</w:t>
      </w:r>
    </w:p>
    <w:p>
      <w:pPr>
        <w:spacing w:after="150"/>
      </w:pPr>
      <w:r>
        <w:rPr/>
        <w:t xml:space="preserve">图表：信息化建设投入方向预测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中国教育信息化行业市场发展分析及前景趋势与发展策略研究报告(2024-2029版)</dc:title>
  <dc:description>中国教育信息化行业市场发展分析及前景趋势与发展策略研究报告(2024-2029版)</dc:description>
  <dc:subject>中国教育信息化行业市场发展分析及前景趋势与发展策略研究报告(2024-2029版)</dc:subject>
  <cp:keywords>研究报告</cp:keywords>
  <cp:category>研究报告</cp:category>
  <cp:lastModifiedBy>北京中道泰和信息咨询有限公司</cp:lastModifiedBy>
  <dcterms:created xsi:type="dcterms:W3CDTF">2024-01-28T23:28:54+08:00</dcterms:created>
  <dcterms:modified xsi:type="dcterms:W3CDTF">2024-01-28T23:28:54+08:00</dcterms:modified>
</cp:coreProperties>
</file>

<file path=docProps/custom.xml><?xml version="1.0" encoding="utf-8"?>
<Properties xmlns="http://schemas.openxmlformats.org/officeDocument/2006/custom-properties" xmlns:vt="http://schemas.openxmlformats.org/officeDocument/2006/docPropsVTypes"/>
</file>