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中国藏药行业市场深度调研及前景趋势与投资研究报告(2024-2029版)</w:t>
      </w:r>
    </w:p>
    <w:p>
      <w:pPr>
        <w:spacing w:after="150"/>
      </w:pPr>
      <w:r>
        <w:rPr>
          <w:b w:val="1"/>
          <w:bCs w:val="1"/>
        </w:rPr>
        <w:t xml:space="preserve">报告简介</w:t>
      </w:r>
    </w:p>
    <w:p>
      <w:pPr>
        <w:spacing w:after="150"/>
      </w:pPr>
      <w:r>
        <w:rPr/>
        <w:t xml:space="preserve">藏药是在广泛吸收、融合了中医药学，印度医药学和大食医药学等理论的基础上，通过长期实践所形成的独特的医药体系，迄今已有上千年的历史，是我国较为完整、较有影响的民族药之一。</w:t>
      </w:r>
    </w:p>
    <w:p>
      <w:pPr>
        <w:spacing w:after="150"/>
      </w:pPr>
      <w:r>
        <w:rPr/>
        <w:t xml:space="preserve">据本教史料记载和有关专家研究论证，《四部医经》(藏文略)是藏族现存的最早的医药专著说该书是拥仲本教创始人辛饶米沃之子杰布赤西(藏文略)所著，成书于公元前1999年。后于公元9世纪藏族著名医学家宇妥云丹贡布等人对《四部医经》进行研究、充实、补充、修订后，形成藏医学名著《四部医典》。</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藏药行业研究网、全国及海外多种相关报纸杂志的基础信息等公布和提供的大量资料和数据，客观、多角度地对中国藏药市场进行了分析研究。报告在总结中国藏药行业发展历程的基础上，结合新时期的各方面因素，对中国藏药行业的发展趋势给予了细致和审慎的预测论证。报告资料详实，图表丰富，既有深入的分析，又有直观的比较，为藏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藏药行业的概况</w:t>
      </w:r>
    </w:p>
    <w:p>
      <w:pPr>
        <w:spacing w:after="150"/>
      </w:pPr>
      <w:r>
        <w:rPr/>
        <w:t xml:space="preserve">第一节 藏药的基本情况</w:t>
      </w:r>
    </w:p>
    <w:p>
      <w:pPr>
        <w:spacing w:after="150"/>
      </w:pPr>
      <w:r>
        <w:rPr/>
        <w:t xml:space="preserve">一、藏药的界定</w:t>
      </w:r>
    </w:p>
    <w:p>
      <w:pPr>
        <w:spacing w:after="150"/>
      </w:pPr>
      <w:r>
        <w:rPr/>
        <w:t xml:space="preserve">二、藏药的分类</w:t>
      </w:r>
    </w:p>
    <w:p>
      <w:pPr>
        <w:spacing w:after="150"/>
      </w:pPr>
      <w:r>
        <w:rPr/>
        <w:t xml:space="preserve">三、藏药的特点</w:t>
      </w:r>
    </w:p>
    <w:p>
      <w:pPr>
        <w:spacing w:after="150"/>
      </w:pPr>
      <w:r>
        <w:rPr/>
        <w:t xml:space="preserve">四、藏药技术原理</w:t>
      </w:r>
    </w:p>
    <w:p>
      <w:pPr>
        <w:spacing w:after="150"/>
      </w:pPr>
      <w:r>
        <w:rPr/>
        <w:t xml:space="preserve">第二节 藏药行业的历史沿革</w:t>
      </w:r>
    </w:p>
    <w:p>
      <w:pPr>
        <w:spacing w:after="150"/>
      </w:pPr>
      <w:r>
        <w:rPr/>
        <w:t xml:space="preserve">一、藏药的产生</w:t>
      </w:r>
    </w:p>
    <w:p>
      <w:pPr>
        <w:spacing w:after="150"/>
      </w:pPr>
      <w:r>
        <w:rPr/>
        <w:t xml:space="preserve">二、藏药的发展</w:t>
      </w:r>
    </w:p>
    <w:p>
      <w:pPr>
        <w:spacing w:after="150"/>
      </w:pPr>
      <w:r>
        <w:rPr/>
        <w:t xml:space="preserve">第三节 藏药行业的一般特征分析</w:t>
      </w:r>
    </w:p>
    <w:p>
      <w:pPr>
        <w:spacing w:after="150"/>
      </w:pPr>
      <w:r>
        <w:rPr/>
        <w:t xml:space="preserve">一、藏药行业的生命周期</w:t>
      </w:r>
    </w:p>
    <w:p>
      <w:pPr>
        <w:spacing w:after="150"/>
      </w:pPr>
      <w:r>
        <w:rPr/>
        <w:t xml:space="preserve">二、藏药行业经济周期分析</w:t>
      </w:r>
    </w:p>
    <w:p>
      <w:pPr>
        <w:spacing w:after="150"/>
      </w:pPr>
      <w:r>
        <w:rPr/>
        <w:t xml:space="preserve">三、藏药行业市场类型分析</w:t>
      </w:r>
    </w:p>
    <w:p>
      <w:pPr>
        <w:spacing w:after="150"/>
      </w:pPr>
      <w:r>
        <w:rPr>
          <w:b w:val="1"/>
          <w:bCs w:val="1"/>
        </w:rPr>
        <w:t xml:space="preserve">第二章 藏药行业的现状</w:t>
      </w:r>
    </w:p>
    <w:p>
      <w:pPr>
        <w:spacing w:after="150"/>
      </w:pPr>
      <w:r>
        <w:rPr/>
        <w:t xml:space="preserve">第一节 藏药发展概况</w:t>
      </w:r>
    </w:p>
    <w:p>
      <w:pPr>
        <w:spacing w:after="150"/>
      </w:pPr>
      <w:r>
        <w:rPr/>
        <w:t xml:space="preserve">一、中国藏药发展现状</w:t>
      </w:r>
    </w:p>
    <w:p>
      <w:pPr>
        <w:spacing w:after="150"/>
      </w:pPr>
      <w:r>
        <w:rPr/>
        <w:t xml:space="preserve">二、藏药国外发展现状</w:t>
      </w:r>
    </w:p>
    <w:p>
      <w:pPr>
        <w:spacing w:after="150"/>
      </w:pPr>
      <w:r>
        <w:rPr/>
        <w:t xml:space="preserve">第二节 藏药行业产业链分析</w:t>
      </w:r>
    </w:p>
    <w:p>
      <w:pPr>
        <w:spacing w:after="150"/>
      </w:pPr>
      <w:r>
        <w:rPr/>
        <w:t xml:space="preserve">一、上游市场概述</w:t>
      </w:r>
    </w:p>
    <w:p>
      <w:pPr>
        <w:spacing w:after="150"/>
      </w:pPr>
      <w:r>
        <w:rPr/>
        <w:t xml:space="preserve">1、上游市场发展现状</w:t>
      </w:r>
    </w:p>
    <w:p>
      <w:pPr>
        <w:spacing w:after="150"/>
      </w:pPr>
      <w:r>
        <w:rPr/>
        <w:t xml:space="preserve">2、上游市场关键原材料分析</w:t>
      </w:r>
    </w:p>
    <w:p>
      <w:pPr>
        <w:spacing w:after="150"/>
      </w:pPr>
      <w:r>
        <w:rPr/>
        <w:t xml:space="preserve">3、上游行业发展趋势</w:t>
      </w:r>
    </w:p>
    <w:p>
      <w:pPr>
        <w:spacing w:after="150"/>
      </w:pPr>
      <w:r>
        <w:rPr/>
        <w:t xml:space="preserve">二、下游行业概述</w:t>
      </w:r>
    </w:p>
    <w:p>
      <w:pPr>
        <w:spacing w:after="150"/>
      </w:pPr>
      <w:r>
        <w:rPr/>
        <w:t xml:space="preserve">1、下游市场发展现状</w:t>
      </w:r>
    </w:p>
    <w:p>
      <w:pPr>
        <w:spacing w:after="150"/>
      </w:pPr>
      <w:r>
        <w:rPr/>
        <w:t xml:space="preserve">2、下游市场需求分析</w:t>
      </w:r>
    </w:p>
    <w:p>
      <w:pPr>
        <w:spacing w:after="150"/>
      </w:pPr>
      <w:r>
        <w:rPr/>
        <w:t xml:space="preserve">3、下游行业发展趋势</w:t>
      </w:r>
    </w:p>
    <w:p>
      <w:pPr>
        <w:spacing w:after="150"/>
      </w:pPr>
      <w:r>
        <w:rPr/>
        <w:t xml:space="preserve">第三节 藏药技术发展现状</w:t>
      </w:r>
    </w:p>
    <w:p>
      <w:pPr>
        <w:spacing w:after="150"/>
      </w:pPr>
      <w:r>
        <w:rPr/>
        <w:t xml:space="preserve">一、藏药技术发展现状</w:t>
      </w:r>
    </w:p>
    <w:p>
      <w:pPr>
        <w:spacing w:after="150"/>
      </w:pPr>
      <w:r>
        <w:rPr/>
        <w:t xml:space="preserve">二、藏药技术发展趋势</w:t>
      </w:r>
    </w:p>
    <w:p>
      <w:pPr>
        <w:spacing w:after="150"/>
      </w:pPr>
      <w:r>
        <w:rPr/>
        <w:t xml:space="preserve">第四节 藏药产业的区域分布</w:t>
      </w:r>
    </w:p>
    <w:p>
      <w:pPr>
        <w:spacing w:after="150"/>
      </w:pPr>
      <w:r>
        <w:rPr/>
        <w:t xml:space="preserve">一、藏药产业区域分布</w:t>
      </w:r>
    </w:p>
    <w:p>
      <w:pPr>
        <w:spacing w:after="150"/>
      </w:pPr>
      <w:r>
        <w:rPr>
          <w:b w:val="1"/>
          <w:bCs w:val="1"/>
        </w:rPr>
        <w:t xml:space="preserve">第三章 藏药行业竞争状况</w:t>
      </w:r>
    </w:p>
    <w:p>
      <w:pPr>
        <w:spacing w:after="150"/>
      </w:pPr>
      <w:r>
        <w:rPr/>
        <w:t xml:space="preserve">第一节 藏药行业现存竞争者</w:t>
      </w:r>
    </w:p>
    <w:p>
      <w:pPr>
        <w:spacing w:after="150"/>
      </w:pPr>
      <w:r>
        <w:rPr/>
        <w:t xml:space="preserve">一、藏药行业市场集中度分析</w:t>
      </w:r>
    </w:p>
    <w:p>
      <w:pPr>
        <w:spacing w:after="150"/>
      </w:pPr>
      <w:r>
        <w:rPr/>
        <w:t xml:space="preserve">二、藏药行业竞争格局以及策略分析</w:t>
      </w:r>
    </w:p>
    <w:p>
      <w:pPr>
        <w:spacing w:after="150"/>
      </w:pPr>
      <w:r>
        <w:rPr/>
        <w:t xml:space="preserve">三、藏药行业竞争发展趋势</w:t>
      </w:r>
    </w:p>
    <w:p>
      <w:pPr>
        <w:spacing w:after="150"/>
      </w:pPr>
      <w:r>
        <w:rPr/>
        <w:t xml:space="preserve">四、藏药行业进入壁垒分析</w:t>
      </w:r>
    </w:p>
    <w:p>
      <w:pPr>
        <w:spacing w:after="150"/>
      </w:pPr>
      <w:r>
        <w:rPr/>
        <w:t xml:space="preserve">1、政策壁垒</w:t>
      </w:r>
    </w:p>
    <w:p>
      <w:pPr>
        <w:spacing w:after="150"/>
      </w:pPr>
      <w:r>
        <w:rPr/>
        <w:t xml:space="preserve">2、资金壁垒</w:t>
      </w:r>
    </w:p>
    <w:p>
      <w:pPr>
        <w:spacing w:after="150"/>
      </w:pPr>
      <w:r>
        <w:rPr/>
        <w:t xml:space="preserve">3、技术壁垒</w:t>
      </w:r>
    </w:p>
    <w:p>
      <w:pPr>
        <w:spacing w:after="150"/>
      </w:pPr>
      <w:r>
        <w:rPr/>
        <w:t xml:space="preserve">4、其他制约因素</w:t>
      </w:r>
    </w:p>
    <w:p>
      <w:pPr>
        <w:spacing w:after="150"/>
      </w:pPr>
      <w:r>
        <w:rPr/>
        <w:t xml:space="preserve">五、藏药行业产品定价能力</w:t>
      </w:r>
    </w:p>
    <w:p>
      <w:pPr>
        <w:spacing w:after="150"/>
      </w:pPr>
      <w:r>
        <w:rPr/>
        <w:t xml:space="preserve">六、藏药企业联合分析</w:t>
      </w:r>
    </w:p>
    <w:p>
      <w:pPr>
        <w:spacing w:after="150"/>
      </w:pPr>
      <w:r>
        <w:rPr/>
        <w:t xml:space="preserve">第二节 行业供货商</w:t>
      </w:r>
    </w:p>
    <w:p>
      <w:pPr>
        <w:spacing w:after="150"/>
      </w:pPr>
      <w:r>
        <w:rPr/>
        <w:t xml:space="preserve">一、供货商发展状况</w:t>
      </w:r>
    </w:p>
    <w:p>
      <w:pPr>
        <w:spacing w:after="150"/>
      </w:pPr>
      <w:r>
        <w:rPr/>
        <w:t xml:space="preserve">二、供货商定价能力分析</w:t>
      </w:r>
    </w:p>
    <w:p>
      <w:pPr>
        <w:spacing w:after="150"/>
      </w:pPr>
      <w:r>
        <w:rPr/>
        <w:t xml:space="preserve">三、供货商对行业的影响分析</w:t>
      </w:r>
    </w:p>
    <w:p>
      <w:pPr>
        <w:spacing w:after="150"/>
      </w:pPr>
      <w:r>
        <w:rPr/>
        <w:t xml:space="preserve">第三节 藏药行业的消费市场</w:t>
      </w:r>
    </w:p>
    <w:p>
      <w:pPr>
        <w:spacing w:after="150"/>
      </w:pPr>
      <w:r>
        <w:rPr/>
        <w:t xml:space="preserve">一、藏药的客户定位</w:t>
      </w:r>
    </w:p>
    <w:p>
      <w:pPr>
        <w:spacing w:after="150"/>
      </w:pPr>
      <w:r>
        <w:rPr/>
        <w:t xml:space="preserve">二、藏药客户的分类</w:t>
      </w:r>
    </w:p>
    <w:p>
      <w:pPr>
        <w:spacing w:after="150"/>
      </w:pPr>
      <w:r>
        <w:rPr/>
        <w:t xml:space="preserve">三、客户定价能力</w:t>
      </w:r>
    </w:p>
    <w:p>
      <w:pPr>
        <w:spacing w:after="150"/>
      </w:pPr>
      <w:r>
        <w:rPr/>
        <w:t xml:space="preserve">第四节 藏药行业潜在竞争者</w:t>
      </w:r>
    </w:p>
    <w:p>
      <w:pPr>
        <w:spacing w:after="150"/>
      </w:pPr>
      <w:r>
        <w:rPr/>
        <w:t xml:space="preserve">一、行业潜在竞争者分析</w:t>
      </w:r>
    </w:p>
    <w:p>
      <w:pPr>
        <w:spacing w:after="150"/>
      </w:pPr>
      <w:r>
        <w:rPr/>
        <w:t xml:space="preserve">二、潜在竞争者对行业的影响</w:t>
      </w:r>
    </w:p>
    <w:p>
      <w:pPr>
        <w:spacing w:after="150"/>
      </w:pPr>
      <w:r>
        <w:rPr/>
        <w:t xml:space="preserve">三、潜在竞争者最新动态</w:t>
      </w:r>
    </w:p>
    <w:p>
      <w:pPr>
        <w:spacing w:after="150"/>
      </w:pPr>
      <w:r>
        <w:rPr/>
        <w:t xml:space="preserve">第五节 产品或服务替代</w:t>
      </w:r>
    </w:p>
    <w:p>
      <w:pPr>
        <w:spacing w:after="150"/>
      </w:pPr>
      <w:r>
        <w:rPr/>
        <w:t xml:space="preserve">一、新产品对行业的影响</w:t>
      </w:r>
    </w:p>
    <w:p>
      <w:pPr>
        <w:spacing w:after="150"/>
      </w:pPr>
      <w:r>
        <w:rPr/>
        <w:t xml:space="preserve">二、新产品市场状况分析</w:t>
      </w:r>
    </w:p>
    <w:p>
      <w:pPr>
        <w:spacing w:after="150"/>
      </w:pPr>
      <w:r>
        <w:rPr/>
        <w:t xml:space="preserve">三、新产品发展趋势</w:t>
      </w:r>
    </w:p>
    <w:p>
      <w:pPr>
        <w:spacing w:after="150"/>
      </w:pPr>
      <w:r>
        <w:rPr/>
        <w:t xml:space="preserve">第六节 相关新产品、技术、科技对行业发展的协同性</w:t>
      </w:r>
    </w:p>
    <w:p>
      <w:pPr>
        <w:spacing w:after="150"/>
      </w:pPr>
      <w:r>
        <w:rPr/>
        <w:t xml:space="preserve">第七节 国外企业进入对行业的影响</w:t>
      </w:r>
    </w:p>
    <w:p>
      <w:pPr>
        <w:spacing w:after="150"/>
      </w:pPr>
      <w:r>
        <w:rPr>
          <w:b w:val="1"/>
          <w:bCs w:val="1"/>
        </w:rPr>
        <w:t xml:space="preserve">第四章 藏药行业发展的内外部因素影响分析</w:t>
      </w:r>
    </w:p>
    <w:p>
      <w:pPr>
        <w:spacing w:after="150"/>
      </w:pPr>
      <w:r>
        <w:rPr/>
        <w:t xml:space="preserve">第一节 藏药行业的发展环境分析</w:t>
      </w:r>
    </w:p>
    <w:p>
      <w:pPr>
        <w:spacing w:after="150"/>
      </w:pPr>
      <w:r>
        <w:rPr/>
        <w:t xml:space="preserve">一、政治因素</w:t>
      </w:r>
    </w:p>
    <w:p>
      <w:pPr>
        <w:spacing w:after="150"/>
      </w:pPr>
      <w:r>
        <w:rPr/>
        <w:t xml:space="preserve">1、行业管理体制</w:t>
      </w:r>
    </w:p>
    <w:p>
      <w:pPr>
        <w:spacing w:after="150"/>
      </w:pPr>
      <w:r>
        <w:rPr/>
        <w:t xml:space="preserve">2、行业发展政策</w:t>
      </w:r>
    </w:p>
    <w:p>
      <w:pPr>
        <w:spacing w:after="150"/>
      </w:pPr>
      <w:r>
        <w:rPr/>
        <w:t xml:space="preserve">二、经济因素</w:t>
      </w:r>
    </w:p>
    <w:p>
      <w:pPr>
        <w:spacing w:after="150"/>
      </w:pPr>
      <w:r>
        <w:rPr/>
        <w:t xml:space="preserve">1、经济结构</w:t>
      </w:r>
    </w:p>
    <w:p>
      <w:pPr>
        <w:spacing w:after="150"/>
      </w:pPr>
      <w:r>
        <w:rPr/>
        <w:t xml:space="preserve">2、产业布局</w:t>
      </w:r>
    </w:p>
    <w:p>
      <w:pPr>
        <w:spacing w:after="150"/>
      </w:pPr>
      <w:r>
        <w:rPr/>
        <w:t xml:space="preserve">3、资源状况</w:t>
      </w:r>
    </w:p>
    <w:p>
      <w:pPr>
        <w:spacing w:after="150"/>
      </w:pPr>
      <w:r>
        <w:rPr/>
        <w:t xml:space="preserve">4、经济发展水平</w:t>
      </w:r>
    </w:p>
    <w:p>
      <w:pPr>
        <w:spacing w:after="150"/>
      </w:pPr>
      <w:r>
        <w:rPr/>
        <w:t xml:space="preserve">5、未来的经济走势</w:t>
      </w:r>
    </w:p>
    <w:p>
      <w:pPr>
        <w:spacing w:after="150"/>
      </w:pPr>
      <w:r>
        <w:rPr/>
        <w:t xml:space="preserve">三、社会因素</w:t>
      </w:r>
    </w:p>
    <w:p>
      <w:pPr>
        <w:spacing w:after="150"/>
      </w:pPr>
      <w:r>
        <w:rPr/>
        <w:t xml:space="preserve">1、历史发展</w:t>
      </w:r>
    </w:p>
    <w:p>
      <w:pPr>
        <w:spacing w:after="150"/>
      </w:pPr>
      <w:r>
        <w:rPr/>
        <w:t xml:space="preserve">2、文化传统</w:t>
      </w:r>
    </w:p>
    <w:p>
      <w:pPr>
        <w:spacing w:after="150"/>
      </w:pPr>
      <w:r>
        <w:rPr/>
        <w:t xml:space="preserve">3、价值观念</w:t>
      </w:r>
    </w:p>
    <w:p>
      <w:pPr>
        <w:spacing w:after="150"/>
      </w:pPr>
      <w:r>
        <w:rPr/>
        <w:t xml:space="preserve">4、教育水平</w:t>
      </w:r>
    </w:p>
    <w:p>
      <w:pPr>
        <w:spacing w:after="150"/>
      </w:pPr>
      <w:r>
        <w:rPr/>
        <w:t xml:space="preserve">四、技术因素</w:t>
      </w:r>
    </w:p>
    <w:p>
      <w:pPr>
        <w:spacing w:after="150"/>
      </w:pPr>
      <w:r>
        <w:rPr/>
        <w:t xml:space="preserve">1、新技术发展趋势以及应用前景</w:t>
      </w:r>
    </w:p>
    <w:p>
      <w:pPr>
        <w:spacing w:after="150"/>
      </w:pPr>
      <w:r>
        <w:rPr/>
        <w:t xml:space="preserve">2、新工艺发展趋势以及应用前景</w:t>
      </w:r>
    </w:p>
    <w:p>
      <w:pPr>
        <w:spacing w:after="150"/>
      </w:pPr>
      <w:r>
        <w:rPr/>
        <w:t xml:space="preserve">3、新材料发展趋势以及应用前景</w:t>
      </w:r>
    </w:p>
    <w:p>
      <w:pPr>
        <w:spacing w:after="150"/>
      </w:pPr>
      <w:r>
        <w:rPr/>
        <w:t xml:space="preserve">4、革命性技术以及服务对行业的影响</w:t>
      </w:r>
    </w:p>
    <w:p>
      <w:pPr>
        <w:spacing w:after="150"/>
      </w:pPr>
      <w:r>
        <w:rPr/>
        <w:t xml:space="preserve">五、环境因素</w:t>
      </w:r>
    </w:p>
    <w:p>
      <w:pPr>
        <w:spacing w:after="150"/>
      </w:pPr>
      <w:r>
        <w:rPr/>
        <w:t xml:space="preserve">1、中国中医药行业发展现状</w:t>
      </w:r>
    </w:p>
    <w:p>
      <w:pPr>
        <w:spacing w:after="150"/>
      </w:pPr>
      <w:r>
        <w:rPr/>
        <w:t xml:space="preserve">2、中国中医药行业竞争格局</w:t>
      </w:r>
    </w:p>
    <w:p>
      <w:pPr>
        <w:spacing w:after="150"/>
      </w:pPr>
      <w:r>
        <w:rPr/>
        <w:t xml:space="preserve">3、中国中医药行业发展趋势</w:t>
      </w:r>
    </w:p>
    <w:p>
      <w:pPr>
        <w:spacing w:after="150"/>
      </w:pPr>
      <w:r>
        <w:rPr/>
        <w:t xml:space="preserve">第二节 藏药行业发展内部因素</w:t>
      </w:r>
    </w:p>
    <w:p>
      <w:pPr>
        <w:spacing w:after="150"/>
      </w:pPr>
      <w:r>
        <w:rPr/>
        <w:t xml:space="preserve">一、藏药在医药产业的地位分析</w:t>
      </w:r>
    </w:p>
    <w:p>
      <w:pPr>
        <w:spacing w:after="150"/>
      </w:pPr>
      <w:r>
        <w:rPr/>
        <w:t xml:space="preserve">二、藏药行业特性分析</w:t>
      </w:r>
    </w:p>
    <w:p>
      <w:pPr>
        <w:spacing w:after="150"/>
      </w:pPr>
      <w:r>
        <w:rPr/>
        <w:t xml:space="preserve">三、藏药行业数量结构分析</w:t>
      </w:r>
    </w:p>
    <w:p>
      <w:pPr>
        <w:spacing w:after="150"/>
      </w:pPr>
      <w:r>
        <w:rPr/>
        <w:t xml:space="preserve">四、藏药行业市场结构分析</w:t>
      </w:r>
    </w:p>
    <w:p>
      <w:pPr>
        <w:spacing w:after="150"/>
      </w:pPr>
      <w:r>
        <w:rPr/>
        <w:t xml:space="preserve">五、藏药行业组织结构分析</w:t>
      </w:r>
    </w:p>
    <w:p>
      <w:pPr>
        <w:spacing w:after="150"/>
      </w:pPr>
      <w:r>
        <w:rPr>
          <w:b w:val="1"/>
          <w:bCs w:val="1"/>
        </w:rPr>
        <w:t xml:space="preserve">第五章 藏药行业发展指标分析</w:t>
      </w:r>
    </w:p>
    <w:p>
      <w:pPr>
        <w:spacing w:after="150"/>
      </w:pPr>
      <w:r>
        <w:rPr/>
        <w:t xml:space="preserve">第一节 行业财务分析</w:t>
      </w:r>
    </w:p>
    <w:p>
      <w:pPr>
        <w:spacing w:after="150"/>
      </w:pPr>
      <w:r>
        <w:rPr/>
        <w:t xml:space="preserve">一、行业盈利能力分析</w:t>
      </w:r>
    </w:p>
    <w:p>
      <w:pPr>
        <w:spacing w:after="150"/>
      </w:pPr>
      <w:r>
        <w:rPr/>
        <w:t xml:space="preserve">二、行业运营能力分析</w:t>
      </w:r>
    </w:p>
    <w:p>
      <w:pPr>
        <w:spacing w:after="150"/>
      </w:pPr>
      <w:r>
        <w:rPr/>
        <w:t xml:space="preserve">三、行业偿债能力分析</w:t>
      </w:r>
    </w:p>
    <w:p>
      <w:pPr>
        <w:spacing w:after="150"/>
      </w:pPr>
      <w:r>
        <w:rPr/>
        <w:t xml:space="preserve">四、行业成长能力分析</w:t>
      </w:r>
    </w:p>
    <w:p>
      <w:pPr>
        <w:spacing w:after="150"/>
      </w:pPr>
      <w:r>
        <w:rPr/>
        <w:t xml:space="preserve">第二节 藏药行业发展空间分析</w:t>
      </w:r>
    </w:p>
    <w:p>
      <w:pPr>
        <w:spacing w:after="150"/>
      </w:pPr>
      <w:r>
        <w:rPr/>
        <w:t xml:space="preserve">一、藏药行业市场规模</w:t>
      </w:r>
    </w:p>
    <w:p>
      <w:pPr>
        <w:spacing w:after="150"/>
      </w:pPr>
      <w:r>
        <w:rPr/>
        <w:t xml:space="preserve">二、藏药行业发展趋势</w:t>
      </w:r>
    </w:p>
    <w:p>
      <w:pPr>
        <w:spacing w:after="150"/>
      </w:pPr>
      <w:r>
        <w:rPr/>
        <w:t xml:space="preserve">第三节 藏药行业发展评价</w:t>
      </w:r>
    </w:p>
    <w:p>
      <w:pPr>
        <w:spacing w:after="150"/>
      </w:pPr>
      <w:r>
        <w:rPr/>
        <w:t xml:space="preserve">一、行业对国民经济的重要性</w:t>
      </w:r>
    </w:p>
    <w:p>
      <w:pPr>
        <w:spacing w:after="150"/>
      </w:pPr>
      <w:r>
        <w:rPr/>
        <w:t xml:space="preserve">二、行业发展潜力</w:t>
      </w:r>
    </w:p>
    <w:p>
      <w:pPr>
        <w:spacing w:after="150"/>
      </w:pPr>
      <w:r>
        <w:rPr/>
        <w:t xml:space="preserve">三、行业投资报酬率与社会平均利润比较</w:t>
      </w:r>
    </w:p>
    <w:p>
      <w:pPr>
        <w:spacing w:after="150"/>
      </w:pPr>
      <w:r>
        <w:rPr>
          <w:b w:val="1"/>
          <w:bCs w:val="1"/>
        </w:rPr>
        <w:t xml:space="preserve">第六章 国内外主要经营企业分析</w:t>
      </w:r>
    </w:p>
    <w:p>
      <w:pPr>
        <w:spacing w:after="150"/>
      </w:pPr>
      <w:r>
        <w:rPr/>
        <w:t xml:space="preserve">第一节 西藏奇正藏药股份有限公司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t xml:space="preserve">第二节 西藏藏药集团股份有限公司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t xml:space="preserve">第三节 晶珠藏药集团股份有限公司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t xml:space="preserve">第四节 西藏甘露藏药股份有限公司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t xml:space="preserve">第五节 青海帝玛尔藏药药业有限公司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t xml:space="preserve">第六节 金诃藏药股份有限公司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t xml:space="preserve">第七节 西藏诺迪康药业股份有限公司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第七章 藏药企业市场行为分析</w:t>
      </w:r>
    </w:p>
    <w:p>
      <w:pPr>
        <w:spacing w:after="150"/>
      </w:pPr>
      <w:r>
        <w:rPr/>
        <w:t xml:space="preserve">第一节 藏药行业营销策略分析</w:t>
      </w:r>
    </w:p>
    <w:p>
      <w:pPr>
        <w:spacing w:after="150"/>
      </w:pPr>
      <w:r>
        <w:rPr/>
        <w:t xml:space="preserve">一、藏药行业营销模式</w:t>
      </w:r>
    </w:p>
    <w:p>
      <w:pPr>
        <w:spacing w:after="150"/>
      </w:pPr>
      <w:r>
        <w:rPr/>
        <w:t xml:space="preserve">二、藏药行业营销策略</w:t>
      </w:r>
    </w:p>
    <w:p>
      <w:pPr>
        <w:spacing w:after="150"/>
      </w:pPr>
      <w:r>
        <w:rPr/>
        <w:t xml:space="preserve">第二节 藏药行业企业经营发展分析</w:t>
      </w:r>
    </w:p>
    <w:p>
      <w:pPr>
        <w:spacing w:after="150"/>
      </w:pPr>
      <w:r>
        <w:rPr/>
        <w:t xml:space="preserve">一、藏药行业经营模式</w:t>
      </w:r>
    </w:p>
    <w:p>
      <w:pPr>
        <w:spacing w:after="150"/>
      </w:pPr>
      <w:r>
        <w:rPr/>
        <w:t xml:space="preserve">二、藏药行业发展能力</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藏药市场重点客户战略实施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第五节 企业发展战略</w:t>
      </w:r>
    </w:p>
    <w:p>
      <w:pPr>
        <w:spacing w:after="150"/>
      </w:pPr>
      <w:r>
        <w:rPr/>
        <w:t xml:space="preserve">一、成本领先战略</w:t>
      </w:r>
    </w:p>
    <w:p>
      <w:pPr>
        <w:spacing w:after="150"/>
      </w:pPr>
      <w:r>
        <w:rPr/>
        <w:t xml:space="preserve">二、差异化战略</w:t>
      </w:r>
    </w:p>
    <w:p>
      <w:pPr>
        <w:spacing w:after="150"/>
      </w:pPr>
      <w:r>
        <w:rPr/>
        <w:t xml:space="preserve">三、集中化战略</w:t>
      </w:r>
    </w:p>
    <w:p>
      <w:pPr>
        <w:spacing w:after="150"/>
      </w:pPr>
      <w:r>
        <w:rPr>
          <w:b w:val="1"/>
          <w:bCs w:val="1"/>
        </w:rPr>
        <w:t xml:space="preserve">第八章 藏药行业发展前景分析</w:t>
      </w:r>
    </w:p>
    <w:p>
      <w:pPr>
        <w:spacing w:after="150"/>
      </w:pPr>
      <w:r>
        <w:rPr/>
        <w:t xml:space="preserve">第一节 藏药行业发展的驱动因素</w:t>
      </w:r>
    </w:p>
    <w:p>
      <w:pPr>
        <w:spacing w:after="150"/>
      </w:pPr>
      <w:r>
        <w:rPr/>
        <w:t xml:space="preserve">一、藏药产品应用领域</w:t>
      </w:r>
    </w:p>
    <w:p>
      <w:pPr>
        <w:spacing w:after="150"/>
      </w:pPr>
      <w:r>
        <w:rPr/>
        <w:t xml:space="preserve">二、行业技术的推动</w:t>
      </w:r>
    </w:p>
    <w:p>
      <w:pPr>
        <w:spacing w:after="150"/>
      </w:pPr>
      <w:r>
        <w:rPr/>
        <w:t xml:space="preserve">三、消费者需求的变化</w:t>
      </w:r>
    </w:p>
    <w:p>
      <w:pPr>
        <w:spacing w:after="150"/>
      </w:pPr>
      <w:r>
        <w:rPr/>
        <w:t xml:space="preserve">1、购买能力</w:t>
      </w:r>
    </w:p>
    <w:p>
      <w:pPr>
        <w:spacing w:after="150"/>
      </w:pPr>
      <w:r>
        <w:rPr/>
        <w:t xml:space="preserve">2、消费倾向</w:t>
      </w:r>
    </w:p>
    <w:p>
      <w:pPr>
        <w:spacing w:after="150"/>
      </w:pPr>
      <w:r>
        <w:rPr/>
        <w:t xml:space="preserve">3、政策因素</w:t>
      </w:r>
    </w:p>
    <w:p>
      <w:pPr>
        <w:spacing w:after="150"/>
      </w:pPr>
      <w:r>
        <w:rPr/>
        <w:t xml:space="preserve">四、产品替代分析</w:t>
      </w:r>
    </w:p>
    <w:p>
      <w:pPr>
        <w:spacing w:after="150"/>
      </w:pPr>
      <w:r>
        <w:rPr/>
        <w:t xml:space="preserve">第二节 藏药行业发展模式分析</w:t>
      </w:r>
    </w:p>
    <w:p>
      <w:pPr>
        <w:spacing w:after="150"/>
      </w:pPr>
      <w:r>
        <w:rPr/>
        <w:t xml:space="preserve">一、行业经营模式以及创新</w:t>
      </w:r>
    </w:p>
    <w:p>
      <w:pPr>
        <w:spacing w:after="150"/>
      </w:pPr>
      <w:r>
        <w:rPr/>
        <w:t xml:space="preserve">二、行业营销模式以及创新</w:t>
      </w:r>
    </w:p>
    <w:p>
      <w:pPr>
        <w:spacing w:after="150"/>
      </w:pPr>
      <w:r>
        <w:rPr/>
        <w:t xml:space="preserve">三、行业发展模式以及创新</w:t>
      </w:r>
    </w:p>
    <w:p>
      <w:pPr>
        <w:spacing w:after="150"/>
      </w:pPr>
      <w:r>
        <w:rPr/>
        <w:t xml:space="preserve">第三节 藏药行业swot分析</w:t>
      </w:r>
    </w:p>
    <w:p>
      <w:pPr>
        <w:spacing w:after="150"/>
      </w:pPr>
      <w:r>
        <w:rPr/>
        <w:t xml:space="preserve">一、行业发展面临的优势</w:t>
      </w:r>
    </w:p>
    <w:p>
      <w:pPr>
        <w:spacing w:after="150"/>
      </w:pPr>
      <w:r>
        <w:rPr/>
        <w:t xml:space="preserve">二、行业发展面临的障碍</w:t>
      </w:r>
    </w:p>
    <w:p>
      <w:pPr>
        <w:spacing w:after="150"/>
      </w:pPr>
      <w:r>
        <w:rPr/>
        <w:t xml:space="preserve">三、行业发展面临的机会</w:t>
      </w:r>
    </w:p>
    <w:p>
      <w:pPr>
        <w:spacing w:after="150"/>
      </w:pPr>
      <w:r>
        <w:rPr/>
        <w:t xml:space="preserve">四、行业发展面临的威胁</w:t>
      </w:r>
    </w:p>
    <w:p>
      <w:pPr>
        <w:spacing w:after="150"/>
      </w:pPr>
      <w:r>
        <w:rPr>
          <w:b w:val="1"/>
          <w:bCs w:val="1"/>
        </w:rPr>
        <w:t xml:space="preserve">第九章 藏药行业投资策略分析</w:t>
      </w:r>
    </w:p>
    <w:p>
      <w:pPr>
        <w:spacing w:after="150"/>
      </w:pPr>
      <w:r>
        <w:rPr/>
        <w:t xml:space="preserve">第一节 藏药行业投资前景分析</w:t>
      </w:r>
    </w:p>
    <w:p>
      <w:pPr>
        <w:spacing w:after="150"/>
      </w:pPr>
      <w:r>
        <w:rPr/>
        <w:t xml:space="preserve">一、藏药行业未来发展趋势</w:t>
      </w:r>
    </w:p>
    <w:p>
      <w:pPr>
        <w:spacing w:after="150"/>
      </w:pPr>
      <w:r>
        <w:rPr/>
        <w:t xml:space="preserve">二、藏药行业投资机会分析</w:t>
      </w:r>
    </w:p>
    <w:p>
      <w:pPr>
        <w:spacing w:after="150"/>
      </w:pPr>
      <w:r>
        <w:rPr/>
        <w:t xml:space="preserve">三、藏药行业投资趋势</w:t>
      </w:r>
    </w:p>
    <w:p>
      <w:pPr>
        <w:spacing w:after="150"/>
      </w:pPr>
      <w:r>
        <w:rPr/>
        <w:t xml:space="preserve">第二节 藏药行业投资战略规划</w:t>
      </w:r>
    </w:p>
    <w:p>
      <w:pPr>
        <w:spacing w:after="150"/>
      </w:pPr>
      <w:r>
        <w:rPr/>
        <w:t xml:space="preserve">一、藏药行业区域投资分析</w:t>
      </w:r>
    </w:p>
    <w:p>
      <w:pPr>
        <w:spacing w:after="150"/>
      </w:pPr>
      <w:r>
        <w:rPr/>
        <w:t xml:space="preserve">二、藏药行业投资方式分析</w:t>
      </w:r>
    </w:p>
    <w:p>
      <w:pPr>
        <w:spacing w:after="150"/>
      </w:pPr>
      <w:r>
        <w:rPr/>
        <w:t xml:space="preserve">第三节 藏药产业链投资建议</w:t>
      </w:r>
    </w:p>
    <w:p>
      <w:pPr>
        <w:spacing w:after="150"/>
      </w:pPr>
      <w:r>
        <w:rPr>
          <w:b w:val="1"/>
          <w:bCs w:val="1"/>
        </w:rPr>
        <w:t xml:space="preserve">图表目录</w:t>
      </w:r>
    </w:p>
    <w:p>
      <w:pPr>
        <w:spacing w:after="150"/>
      </w:pPr>
      <w:r>
        <w:rPr/>
        <w:t xml:space="preserve">图表：行业生命周期理论示意图</w:t>
      </w:r>
    </w:p>
    <w:p>
      <w:pPr>
        <w:spacing w:after="150"/>
      </w:pPr>
      <w:r>
        <w:rPr/>
        <w:t xml:space="preserve">图表：藏药矿物类药物细分</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图表：2019-2023年普通本专科、中等职业教育及普通高中招生人数</w:t>
      </w:r>
    </w:p>
    <w:p>
      <w:pPr>
        <w:spacing w:after="150"/>
      </w:pPr>
      <w:r>
        <w:rPr/>
        <w:t xml:space="preserve">图表：2019-2023年我国藏药行业盈利能力</w:t>
      </w:r>
    </w:p>
    <w:p>
      <w:pPr>
        <w:spacing w:after="150"/>
      </w:pPr>
      <w:r>
        <w:rPr/>
        <w:t xml:space="preserve">图表：2019-2023年我国藏药行业运营能力</w:t>
      </w:r>
    </w:p>
    <w:p>
      <w:pPr>
        <w:spacing w:after="150"/>
      </w:pPr>
      <w:r>
        <w:rPr/>
        <w:t xml:space="preserve">图表：2019-2023年我国藏药行业偿债能力</w:t>
      </w:r>
    </w:p>
    <w:p>
      <w:pPr>
        <w:spacing w:after="150"/>
      </w:pPr>
      <w:r>
        <w:rPr/>
        <w:t xml:space="preserve">图表：2019-2023年我国藏药行业成长能力</w:t>
      </w:r>
    </w:p>
    <w:p>
      <w:pPr>
        <w:spacing w:after="150"/>
      </w:pPr>
      <w:r>
        <w:rPr/>
        <w:t xml:space="preserve">图表：2019-2023年我国藏药行业市场规模</w:t>
      </w:r>
    </w:p>
    <w:p>
      <w:pPr>
        <w:spacing w:after="150"/>
      </w:pPr>
      <w:r>
        <w:rPr/>
        <w:t xml:space="preserve">图表：2022年我国藏药行业市场规模预测</w:t>
      </w:r>
    </w:p>
    <w:p>
      <w:pPr>
        <w:spacing w:after="150"/>
      </w:pPr>
      <w:r>
        <w:rPr/>
        <w:t xml:space="preserve">图表：2019-2023年藏药行业利润率</w:t>
      </w:r>
    </w:p>
    <w:p>
      <w:pPr>
        <w:spacing w:after="150"/>
      </w:pPr>
      <w:r>
        <w:rPr/>
        <w:t xml:space="preserve">图表：2019-2023年西藏奇正藏药股份有限公司财务指标</w:t>
      </w:r>
    </w:p>
    <w:p>
      <w:pPr>
        <w:spacing w:after="150"/>
      </w:pPr>
      <w:r>
        <w:rPr/>
        <w:t xml:space="preserve">图表：2019-2023年西藏奇正藏药股份有限公司资产负债表</w:t>
      </w:r>
    </w:p>
    <w:p>
      <w:pPr>
        <w:spacing w:after="150"/>
      </w:pPr>
      <w:r>
        <w:rPr/>
        <w:t xml:space="preserve">图表：2019-2023年西藏奇正藏药股份有限公司利润表</w:t>
      </w:r>
    </w:p>
    <w:p>
      <w:pPr>
        <w:spacing w:after="150"/>
      </w:pPr>
      <w:r>
        <w:rPr/>
        <w:t xml:space="preserve">图表：2019-2023年西藏奇正藏药股份有限公司现金流量表</w:t>
      </w:r>
    </w:p>
    <w:p>
      <w:pPr>
        <w:spacing w:after="150"/>
      </w:pPr>
      <w:r>
        <w:rPr/>
        <w:t xml:space="preserve">图表：2022年西藏奇正藏药股份有限公司细分市场经营情况</w:t>
      </w:r>
    </w:p>
    <w:p>
      <w:pPr>
        <w:spacing w:after="150"/>
      </w:pPr>
      <w:r>
        <w:rPr/>
        <w:t xml:space="preserve">图表：2022年西藏奇正藏药股份有限公司细分产品产销情况</w:t>
      </w:r>
    </w:p>
    <w:p>
      <w:pPr>
        <w:spacing w:after="150"/>
      </w:pPr>
      <w:r>
        <w:rPr/>
        <w:t xml:space="preserve">图表：西藏藏药集团主打产品</w:t>
      </w:r>
    </w:p>
    <w:p>
      <w:pPr>
        <w:spacing w:after="150"/>
      </w:pPr>
      <w:r>
        <w:rPr/>
        <w:t xml:space="preserve">图表：西藏藏药集团组织机构</w:t>
      </w:r>
    </w:p>
    <w:p>
      <w:pPr>
        <w:spacing w:after="150"/>
      </w:pPr>
      <w:r>
        <w:rPr/>
        <w:t xml:space="preserve">图表：西藏甘露藏药股份有限公司产品列表</w:t>
      </w:r>
    </w:p>
    <w:p>
      <w:pPr>
        <w:spacing w:after="150"/>
      </w:pPr>
      <w:r>
        <w:rPr/>
        <w:t xml:space="preserve">图表：2021-2022年西藏诺迪康药业股份有限公司细分市场经营情况</w:t>
      </w:r>
    </w:p>
    <w:p>
      <w:pPr>
        <w:spacing w:after="150"/>
      </w:pPr>
      <w:r>
        <w:rPr/>
        <w:t xml:space="preserve">图表：2019-2023年西藏诺迪康药业股份有限公司财务指标</w:t>
      </w:r>
    </w:p>
    <w:p>
      <w:pPr>
        <w:spacing w:after="150"/>
      </w:pPr>
      <w:r>
        <w:rPr/>
        <w:t xml:space="preserve">图表：2019-2023年西藏诺迪康药业股份有限公司资产负债表</w:t>
      </w:r>
    </w:p>
    <w:p>
      <w:pPr>
        <w:spacing w:after="150"/>
      </w:pPr>
      <w:r>
        <w:rPr/>
        <w:t xml:space="preserve">图表：2019-2023年西藏诺迪康药业股份有限公司利润表</w:t>
      </w:r>
    </w:p>
    <w:p>
      <w:pPr>
        <w:spacing w:after="150"/>
      </w:pPr>
      <w:r>
        <w:rPr/>
        <w:t xml:space="preserve">图表：2019-2023年西藏诺迪康药业股份有限公司现金流量表</w:t>
      </w:r>
    </w:p>
    <w:p>
      <w:pPr>
        <w:spacing w:after="150"/>
      </w:pPr>
      <w:r>
        <w:rPr/>
        <w:t xml:space="preserve">图表：2022年西藏诺迪康药业股份有限公司产品产销情况</w:t>
      </w:r>
    </w:p>
    <w:p>
      <w:pPr>
        <w:spacing w:after="150"/>
      </w:pPr>
      <w:r>
        <w:rPr/>
        <w:t xml:space="preserve">图表：销售构架图</w:t>
      </w:r>
    </w:p>
    <w:p>
      <w:pPr>
        <w:spacing w:after="150"/>
      </w:pPr>
      <w:r>
        <w:rPr/>
        <w:t xml:space="preserve">图表：美、法、英、德4国药品销售模式图</w:t>
      </w:r>
    </w:p>
    <w:p>
      <w:pPr>
        <w:spacing w:after="150"/>
      </w:pPr>
      <w:r>
        <w:rPr/>
        <w:t xml:space="preserve">图表：2022年居民人均可支配收入平均数与中位</w:t>
      </w:r>
    </w:p>
    <w:p>
      <w:pPr>
        <w:spacing w:after="150"/>
      </w:pPr>
      <w:r>
        <w:rPr/>
        <w:t xml:space="preserve">图表：2022年居民人均消费支出及构成</w:t>
      </w:r>
    </w:p>
    <w:p>
      <w:pPr>
        <w:spacing w:after="150"/>
      </w:pPr>
      <w:r>
        <w:rPr/>
        <w:t xml:space="preserve">图表：2022年全国居民收支主要数据</w:t>
      </w:r>
    </w:p>
    <w:p>
      <w:pPr>
        <w:spacing w:after="150"/>
      </w:pPr>
      <w:r>
        <w:rPr/>
        <w:t xml:space="preserve">图表：2022年份社会消费品零售总额主要数据</w:t>
      </w:r>
    </w:p>
    <w:p>
      <w:pPr>
        <w:spacing w:after="150"/>
      </w:pPr>
      <w:r>
        <w:rPr/>
        <w:t xml:space="preserve">图表：2021-2022年藏药相关产业投资项目情况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中国藏药行业市场深度调研及前景趋势与投资研究报告(2024-2029版)</dc:title>
  <dc:description>中国藏药行业市场深度调研及前景趋势与投资研究报告(2024-2029版)</dc:description>
  <dc:subject>中国藏药行业市场深度调研及前景趋势与投资研究报告(2024-2029版)</dc:subject>
  <cp:keywords>研究报告</cp:keywords>
  <cp:category>研究报告</cp:category>
  <cp:lastModifiedBy>北京中道泰和信息咨询有限公司</cp:lastModifiedBy>
  <dcterms:created xsi:type="dcterms:W3CDTF">2024-01-28T23:22:50+08:00</dcterms:created>
  <dcterms:modified xsi:type="dcterms:W3CDTF">2024-01-28T23:22:50+08:00</dcterms:modified>
</cp:coreProperties>
</file>

<file path=docProps/custom.xml><?xml version="1.0" encoding="utf-8"?>
<Properties xmlns="http://schemas.openxmlformats.org/officeDocument/2006/custom-properties" xmlns:vt="http://schemas.openxmlformats.org/officeDocument/2006/docPropsVTypes"/>
</file>