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是指用各类病原微生物制作的用于预防接种的生物制品，其中用细菌或螺旋体制作的疫苗亦称为菌苗。疫苗一般分为两类：预防性疫苗和治疗性疫苗。预防性疫苗主要用于疾病的预防，接受者为健康个体或新生儿;治疗性疫苗主要用于患病的个体，接受者为患者。</w:t>
      </w:r>
    </w:p>
    <w:p>
      <w:pPr>
        <w:spacing w:after="150"/>
      </w:pPr>
      <w:r>
        <w:rPr/>
        <w:t xml:space="preserve">本报告利用中道泰和长期对疫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报告对中国疫苗行业的内外部环境、行业发展现状、产业链发展状况、市场供需、竞争格局、标杆企业、发展趋势、机会风险、发展策略与投资建议等进行了分析，并重点分析了我国疫苗行业将面临的机遇与挑战。报告将帮助疫苗企业、学术科研单位、投资企业准确了解疫苗行业最新发展动向，及早发现疫苗行业市场的空白点，机会点，增长点和盈利点……准确把握疫苗行业未被满足的市场需求和趋势，有效规避疫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疫苗概述</w:t>
      </w:r>
    </w:p>
    <w:p>
      <w:pPr>
        <w:spacing w:after="150"/>
      </w:pPr>
      <w:r>
        <w:rPr/>
        <w:t xml:space="preserve">第一节 疫苗的概念及特性</w:t>
      </w:r>
    </w:p>
    <w:p>
      <w:pPr>
        <w:spacing w:after="150"/>
      </w:pPr>
      <w:r>
        <w:rPr/>
        <w:t xml:space="preserve">一、疫苗的定义</w:t>
      </w:r>
    </w:p>
    <w:p>
      <w:pPr>
        <w:spacing w:after="150"/>
      </w:pPr>
      <w:r>
        <w:rPr/>
        <w:t xml:space="preserve">二、疫苗的基本成分</w:t>
      </w:r>
    </w:p>
    <w:p>
      <w:pPr>
        <w:spacing w:after="150"/>
      </w:pPr>
      <w:r>
        <w:rPr/>
        <w:t xml:space="preserve">三、疫苗的基本特性</w:t>
      </w:r>
    </w:p>
    <w:p>
      <w:pPr>
        <w:spacing w:after="150"/>
      </w:pPr>
      <w:r>
        <w:rPr/>
        <w:t xml:space="preserve">第二节 疫苗的分类</w:t>
      </w:r>
    </w:p>
    <w:p>
      <w:pPr>
        <w:spacing w:after="150"/>
      </w:pPr>
      <w:r>
        <w:rPr/>
        <w:t xml:space="preserve">一、疫苗的种类</w:t>
      </w:r>
    </w:p>
    <w:p>
      <w:pPr>
        <w:spacing w:after="150"/>
      </w:pPr>
      <w:r>
        <w:rPr/>
        <w:t xml:space="preserve">二、目前常用的几种疫苗</w:t>
      </w:r>
    </w:p>
    <w:p>
      <w:pPr>
        <w:spacing w:after="150"/>
      </w:pPr>
      <w:r>
        <w:rPr/>
        <w:t xml:space="preserve">三、儿童注射疫苗</w:t>
      </w:r>
    </w:p>
    <w:p>
      <w:pPr>
        <w:spacing w:after="150"/>
      </w:pPr>
      <w:r>
        <w:rPr/>
        <w:t xml:space="preserve">四、成人可注射的疫苗</w:t>
      </w:r>
    </w:p>
    <w:p>
      <w:pPr>
        <w:spacing w:after="150"/>
      </w:pPr>
      <w:r>
        <w:rPr>
          <w:b w:val="1"/>
          <w:bCs w:val="1"/>
        </w:rPr>
        <w:t xml:space="preserve">第二章 疫苗行业整体发展概况</w:t>
      </w:r>
    </w:p>
    <w:p>
      <w:pPr>
        <w:spacing w:after="150"/>
      </w:pPr>
      <w:r>
        <w:rPr/>
        <w:t xml:space="preserve">第一节 2019-2023年全球疫苗市场发展概况</w:t>
      </w:r>
    </w:p>
    <w:p>
      <w:pPr>
        <w:spacing w:after="150"/>
      </w:pPr>
      <w:r>
        <w:rPr/>
        <w:t xml:space="preserve">一、全球疫苗市场规模增长情况</w:t>
      </w:r>
    </w:p>
    <w:p>
      <w:pPr>
        <w:spacing w:after="150"/>
      </w:pPr>
      <w:r>
        <w:rPr/>
        <w:t xml:space="preserve">二、全球疫苗市场现状及竞争格局剖析</w:t>
      </w:r>
    </w:p>
    <w:p>
      <w:pPr>
        <w:spacing w:after="150"/>
      </w:pPr>
      <w:r>
        <w:rPr/>
        <w:t xml:space="preserve">三、欧洲疫苗市场现状分析</w:t>
      </w:r>
    </w:p>
    <w:p>
      <w:pPr>
        <w:spacing w:after="150"/>
      </w:pPr>
      <w:r>
        <w:rPr/>
        <w:t xml:space="preserve">四、印度疫苗市场获众厂商青睐</w:t>
      </w:r>
    </w:p>
    <w:p>
      <w:pPr>
        <w:spacing w:after="150"/>
      </w:pPr>
      <w:r>
        <w:rPr/>
        <w:t xml:space="preserve">五、政府支持是疫苗研发的重要因素</w:t>
      </w:r>
    </w:p>
    <w:p>
      <w:pPr>
        <w:spacing w:after="150"/>
      </w:pPr>
      <w:r>
        <w:rPr/>
        <w:t xml:space="preserve">第二节 2019-2023年中国疫苗产业发展综述</w:t>
      </w:r>
    </w:p>
    <w:p>
      <w:pPr>
        <w:spacing w:after="150"/>
      </w:pPr>
      <w:r>
        <w:rPr/>
        <w:t xml:space="preserve">一、中国疫苗产业发展概况</w:t>
      </w:r>
    </w:p>
    <w:p>
      <w:pPr>
        <w:spacing w:after="150"/>
      </w:pPr>
      <w:r>
        <w:rPr/>
        <w:t xml:space="preserve">二、中国加速向疫苗强国迈进</w:t>
      </w:r>
    </w:p>
    <w:p>
      <w:pPr>
        <w:spacing w:after="150"/>
      </w:pPr>
      <w:r>
        <w:rPr/>
        <w:t xml:space="preserve">三、技术转移助力我国疫苗产业发展</w:t>
      </w:r>
    </w:p>
    <w:p>
      <w:pPr>
        <w:spacing w:after="150"/>
      </w:pPr>
      <w:r>
        <w:rPr/>
        <w:t xml:space="preserve">第三节 2019-2023年中国疫苗市场分析</w:t>
      </w:r>
    </w:p>
    <w:p>
      <w:pPr>
        <w:spacing w:after="150"/>
      </w:pPr>
      <w:r>
        <w:rPr/>
        <w:t xml:space="preserve">一、中国疫苗市场格局介绍</w:t>
      </w:r>
    </w:p>
    <w:p>
      <w:pPr>
        <w:spacing w:after="150"/>
      </w:pPr>
      <w:r>
        <w:rPr/>
        <w:t xml:space="preserve">二、中国疫苗市场发展现状</w:t>
      </w:r>
    </w:p>
    <w:p>
      <w:pPr>
        <w:spacing w:after="150"/>
      </w:pPr>
      <w:r>
        <w:rPr/>
        <w:t xml:space="preserve">三、中国人用疫苗进出口情况</w:t>
      </w:r>
    </w:p>
    <w:p>
      <w:pPr>
        <w:spacing w:after="150"/>
      </w:pPr>
      <w:r>
        <w:rPr/>
        <w:t xml:space="preserve">四、我国二类疫苗市场及监管现状分析</w:t>
      </w:r>
    </w:p>
    <w:p>
      <w:pPr>
        <w:spacing w:after="150"/>
      </w:pPr>
      <w:r>
        <w:rPr/>
        <w:t xml:space="preserve">五、外资巨头发力中国疫苗市场</w:t>
      </w:r>
    </w:p>
    <w:p>
      <w:pPr>
        <w:spacing w:after="150"/>
      </w:pPr>
      <w:r>
        <w:rPr/>
        <w:t xml:space="preserve">第四节 2019-2023年中国疫苗产业的政策环境</w:t>
      </w:r>
    </w:p>
    <w:p>
      <w:pPr>
        <w:spacing w:after="150"/>
      </w:pPr>
      <w:r>
        <w:rPr/>
        <w:t xml:space="preserve">一、新版药品生产质量管理规范出台实施</w:t>
      </w:r>
    </w:p>
    <w:p>
      <w:pPr>
        <w:spacing w:after="150"/>
      </w:pPr>
      <w:r>
        <w:rPr/>
        <w:t xml:space="preserve">二、国产疫苗打入国际市场的政策环境及影响</w:t>
      </w:r>
    </w:p>
    <w:p>
      <w:pPr>
        <w:spacing w:after="150"/>
      </w:pPr>
      <w:r>
        <w:rPr/>
        <w:t xml:space="preserve">三、2019-2023年地方疫苗价格管理政策的出台情况</w:t>
      </w:r>
    </w:p>
    <w:p>
      <w:pPr>
        <w:spacing w:after="150"/>
      </w:pPr>
      <w:r>
        <w:rPr/>
        <w:t xml:space="preserve">第五节 2019-2023年疫苗产业的研发分析</w:t>
      </w:r>
    </w:p>
    <w:p>
      <w:pPr>
        <w:spacing w:after="150"/>
      </w:pPr>
      <w:r>
        <w:rPr/>
        <w:t xml:space="preserve">一、我国疫苗产业研发状况综述</w:t>
      </w:r>
    </w:p>
    <w:p>
      <w:pPr>
        <w:spacing w:after="150"/>
      </w:pPr>
      <w:r>
        <w:rPr/>
        <w:t xml:space="preserve">二、政策支持下企业疫苗研发相当积极</w:t>
      </w:r>
    </w:p>
    <w:p>
      <w:pPr>
        <w:spacing w:after="150"/>
      </w:pPr>
      <w:r>
        <w:rPr/>
        <w:t xml:space="preserve">三、国内外各种疫苗的研发新动态</w:t>
      </w:r>
    </w:p>
    <w:p>
      <w:pPr>
        <w:spacing w:after="150"/>
      </w:pPr>
      <w:r>
        <w:rPr/>
        <w:t xml:space="preserve">四、我国应积极推进疫苗新技术的研发</w:t>
      </w:r>
    </w:p>
    <w:p>
      <w:pPr>
        <w:spacing w:after="150"/>
      </w:pPr>
      <w:r>
        <w:rPr/>
        <w:t xml:space="preserve">五、中国联合疫苗发展步入新纪元</w:t>
      </w:r>
    </w:p>
    <w:p>
      <w:pPr>
        <w:spacing w:after="150"/>
      </w:pPr>
      <w:r>
        <w:rPr/>
        <w:t xml:space="preserve">六、我国疫苗研发发展建议</w:t>
      </w:r>
    </w:p>
    <w:p>
      <w:pPr>
        <w:spacing w:after="150"/>
      </w:pPr>
      <w:r>
        <w:rPr/>
        <w:t xml:space="preserve">第六节 2019-2023年疫苗产业基地发展状况</w:t>
      </w:r>
    </w:p>
    <w:p>
      <w:pPr>
        <w:spacing w:after="150"/>
      </w:pPr>
      <w:r>
        <w:rPr/>
        <w:t xml:space="preserve">第七节 疫苗产业面临的问题及发展对策</w:t>
      </w:r>
    </w:p>
    <w:p>
      <w:pPr>
        <w:spacing w:after="150"/>
      </w:pPr>
      <w:r>
        <w:rPr/>
        <w:t xml:space="preserve">一、我国疫苗市场存在的主要问题</w:t>
      </w:r>
    </w:p>
    <w:p>
      <w:pPr>
        <w:spacing w:after="150"/>
      </w:pPr>
      <w:r>
        <w:rPr/>
        <w:t xml:space="preserve">二、我国疫苗产业的发展对策</w:t>
      </w:r>
    </w:p>
    <w:p>
      <w:pPr>
        <w:spacing w:after="150"/>
      </w:pPr>
      <w:r>
        <w:rPr/>
        <w:t xml:space="preserve">三、提高我国疫苗安全监测的发展建议</w:t>
      </w:r>
    </w:p>
    <w:p>
      <w:pPr>
        <w:spacing w:after="150"/>
      </w:pPr>
      <w:r>
        <w:rPr/>
        <w:t xml:space="preserve">四、中国疫苗市场发展方向及思路</w:t>
      </w:r>
    </w:p>
    <w:p>
      <w:pPr>
        <w:spacing w:after="150"/>
      </w:pPr>
      <w:r>
        <w:rPr>
          <w:b w:val="1"/>
          <w:bCs w:val="1"/>
        </w:rPr>
        <w:t xml:space="preserve">第三章 动物疫苗市场分析</w:t>
      </w:r>
    </w:p>
    <w:p>
      <w:pPr>
        <w:spacing w:after="150"/>
      </w:pPr>
      <w:r>
        <w:rPr/>
        <w:t xml:space="preserve">第一节 2019-2023年动物疫苗行业发展分析</w:t>
      </w:r>
    </w:p>
    <w:p>
      <w:pPr>
        <w:spacing w:after="150"/>
      </w:pPr>
      <w:r>
        <w:rPr/>
        <w:t xml:space="preserve">一、动物病毒疫苗发展概述</w:t>
      </w:r>
    </w:p>
    <w:p>
      <w:pPr>
        <w:spacing w:after="150"/>
      </w:pPr>
      <w:r>
        <w:rPr/>
        <w:t xml:space="preserve">二、动物疫苗研究概况</w:t>
      </w:r>
    </w:p>
    <w:p>
      <w:pPr>
        <w:spacing w:after="150"/>
      </w:pPr>
      <w:r>
        <w:rPr/>
        <w:t xml:space="preserve">三、全球禽类疫苗行业发展尚任重而道远</w:t>
      </w:r>
    </w:p>
    <w:p>
      <w:pPr>
        <w:spacing w:after="150"/>
      </w:pPr>
      <w:r>
        <w:rPr/>
        <w:t xml:space="preserve">四、我国动物疫苗行业发展概况</w:t>
      </w:r>
    </w:p>
    <w:p>
      <w:pPr>
        <w:spacing w:after="150"/>
      </w:pPr>
      <w:r>
        <w:rPr/>
        <w:t xml:space="preserve">五、国内外动物疫苗发展的比较分析</w:t>
      </w:r>
    </w:p>
    <w:p>
      <w:pPr>
        <w:spacing w:after="150"/>
      </w:pPr>
      <w:r>
        <w:rPr/>
        <w:t xml:space="preserve">六、我国动物疫苗技术的发展</w:t>
      </w:r>
    </w:p>
    <w:p>
      <w:pPr>
        <w:spacing w:after="150"/>
      </w:pPr>
      <w:r>
        <w:rPr/>
        <w:t xml:space="preserve">第二节 2019-2023年动物疫苗细分产品发展分析</w:t>
      </w:r>
    </w:p>
    <w:p>
      <w:pPr>
        <w:spacing w:after="150"/>
      </w:pPr>
      <w:r>
        <w:rPr/>
        <w:t xml:space="preserve">一、我国耐热保护剂活疫苗研制及发展状况分析</w:t>
      </w:r>
    </w:p>
    <w:p>
      <w:pPr>
        <w:spacing w:after="150"/>
      </w:pPr>
      <w:r>
        <w:rPr/>
        <w:t xml:space="preserve">二、蓝耳病疫苗市场竞争态势分析</w:t>
      </w:r>
    </w:p>
    <w:p>
      <w:pPr>
        <w:spacing w:after="150"/>
      </w:pPr>
      <w:r>
        <w:rPr/>
        <w:t xml:space="preserve">三、我国口蹄疫疫苗市场监管及生产状况</w:t>
      </w:r>
    </w:p>
    <w:p>
      <w:pPr>
        <w:spacing w:after="150"/>
      </w:pPr>
      <w:r>
        <w:rPr/>
        <w:t xml:space="preserve">第三节 动物疫苗前景趋势分析</w:t>
      </w:r>
    </w:p>
    <w:p>
      <w:pPr>
        <w:spacing w:after="150"/>
      </w:pPr>
      <w:r>
        <w:rPr/>
        <w:t xml:space="preserve">一、我国动物疫苗行业前景分析</w:t>
      </w:r>
    </w:p>
    <w:p>
      <w:pPr>
        <w:spacing w:after="150"/>
      </w:pPr>
      <w:r>
        <w:rPr/>
        <w:t xml:space="preserve">二、新型动物疫苗未来发展方向</w:t>
      </w:r>
    </w:p>
    <w:p>
      <w:pPr>
        <w:spacing w:after="150"/>
      </w:pPr>
      <w:r>
        <w:rPr/>
        <w:t xml:space="preserve">三、国产动物疫苗主要发展趋势浅析</w:t>
      </w:r>
    </w:p>
    <w:p>
      <w:pPr>
        <w:spacing w:after="150"/>
      </w:pPr>
      <w:r>
        <w:rPr>
          <w:b w:val="1"/>
          <w:bCs w:val="1"/>
        </w:rPr>
        <w:t xml:space="preserve">第四章 流感疫苗发展概况</w:t>
      </w:r>
    </w:p>
    <w:p>
      <w:pPr>
        <w:spacing w:after="150"/>
      </w:pPr>
      <w:r>
        <w:rPr/>
        <w:t xml:space="preserve">第一节 2019-2023年全球流感疫苗发展概况</w:t>
      </w:r>
    </w:p>
    <w:p>
      <w:pPr>
        <w:spacing w:after="150"/>
      </w:pPr>
      <w:r>
        <w:rPr/>
        <w:t xml:space="preserve">一、国际流感疫苗市场发展状况</w:t>
      </w:r>
    </w:p>
    <w:p>
      <w:pPr>
        <w:spacing w:after="150"/>
      </w:pPr>
      <w:r>
        <w:rPr/>
        <w:t xml:space="preserve">二、流感疫苗企业谋求差异化竞争</w:t>
      </w:r>
    </w:p>
    <w:p>
      <w:pPr>
        <w:spacing w:after="150"/>
      </w:pPr>
      <w:r>
        <w:rPr/>
        <w:t xml:space="preserve">三、全球甲流疫苗市场普遍出现积压现象</w:t>
      </w:r>
    </w:p>
    <w:p>
      <w:pPr>
        <w:spacing w:after="150"/>
      </w:pPr>
      <w:r>
        <w:rPr/>
        <w:t xml:space="preserve">四、新技术或促季节性流感疫苗加快生产步伐</w:t>
      </w:r>
    </w:p>
    <w:p>
      <w:pPr>
        <w:spacing w:after="150"/>
      </w:pPr>
      <w:r>
        <w:rPr/>
        <w:t xml:space="preserve">五、流感疫苗市场发展展望</w:t>
      </w:r>
    </w:p>
    <w:p>
      <w:pPr>
        <w:spacing w:after="150"/>
      </w:pPr>
      <w:r>
        <w:rPr/>
        <w:t xml:space="preserve">第二节 2019-2023年各国流感疫苗研发情况</w:t>
      </w:r>
    </w:p>
    <w:p>
      <w:pPr>
        <w:spacing w:after="150"/>
      </w:pPr>
      <w:r>
        <w:rPr/>
        <w:t xml:space="preserve">第三节 2019-2023年中国流感疫苗市场发展分析</w:t>
      </w:r>
    </w:p>
    <w:p>
      <w:pPr>
        <w:spacing w:after="150"/>
      </w:pPr>
      <w:r>
        <w:rPr/>
        <w:t xml:space="preserve">一、我国流感疫苗市场发展状况</w:t>
      </w:r>
    </w:p>
    <w:p>
      <w:pPr>
        <w:spacing w:after="150"/>
      </w:pPr>
      <w:r>
        <w:rPr/>
        <w:t xml:space="preserve">二、流感疫苗的三大问题解析</w:t>
      </w:r>
    </w:p>
    <w:p>
      <w:pPr>
        <w:spacing w:after="150"/>
      </w:pPr>
      <w:r>
        <w:rPr/>
        <w:t xml:space="preserve">三、我国流感疫苗市场接种率偏低的主要原因</w:t>
      </w:r>
    </w:p>
    <w:p>
      <w:pPr>
        <w:spacing w:after="150"/>
      </w:pPr>
      <w:r>
        <w:rPr/>
        <w:t xml:space="preserve">四、推进流感疫苗市场发展的政策建议</w:t>
      </w:r>
    </w:p>
    <w:p>
      <w:pPr>
        <w:spacing w:after="150"/>
      </w:pPr>
      <w:r>
        <w:rPr>
          <w:b w:val="1"/>
          <w:bCs w:val="1"/>
        </w:rPr>
        <w:t xml:space="preserve">第五章 其他疫苗细分市场分析</w:t>
      </w:r>
    </w:p>
    <w:p>
      <w:pPr>
        <w:spacing w:after="150"/>
      </w:pPr>
      <w:r>
        <w:rPr/>
        <w:t xml:space="preserve">第一节 乙肝疫苗</w:t>
      </w:r>
    </w:p>
    <w:p>
      <w:pPr>
        <w:spacing w:after="150"/>
      </w:pPr>
      <w:r>
        <w:rPr/>
        <w:t xml:space="preserve">一、我国目前正在研发的几种乙肝疫苗</w:t>
      </w:r>
    </w:p>
    <w:p>
      <w:pPr>
        <w:spacing w:after="150"/>
      </w:pPr>
      <w:r>
        <w:rPr/>
        <w:t xml:space="preserve">二、我国治疗性乙肝疫苗研究发展状况</w:t>
      </w:r>
    </w:p>
    <w:p>
      <w:pPr>
        <w:spacing w:after="150"/>
      </w:pPr>
      <w:r>
        <w:rPr/>
        <w:t xml:space="preserve">第二节 艾滋病疫苗</w:t>
      </w:r>
    </w:p>
    <w:p>
      <w:pPr>
        <w:spacing w:after="150"/>
      </w:pPr>
      <w:r>
        <w:rPr/>
        <w:t xml:space="preserve">一、全球艾滋病疫苗研究发展概况</w:t>
      </w:r>
    </w:p>
    <w:p>
      <w:pPr>
        <w:spacing w:after="150"/>
      </w:pPr>
      <w:r>
        <w:rPr/>
        <w:t xml:space="preserve">二、美国艾滋疫苗研发情况</w:t>
      </w:r>
    </w:p>
    <w:p>
      <w:pPr>
        <w:spacing w:after="150"/>
      </w:pPr>
      <w:r>
        <w:rPr/>
        <w:t xml:space="preserve">三、我国艾滋病疫苗研发现状</w:t>
      </w:r>
    </w:p>
    <w:p>
      <w:pPr>
        <w:spacing w:after="150"/>
      </w:pPr>
      <w:r>
        <w:rPr/>
        <w:t xml:space="preserve">第三节 癌症疫苗</w:t>
      </w:r>
    </w:p>
    <w:p>
      <w:pPr>
        <w:spacing w:after="150"/>
      </w:pPr>
      <w:r>
        <w:rPr/>
        <w:t xml:space="preserve">一、我国宫颈癌疫苗研发情况</w:t>
      </w:r>
    </w:p>
    <w:p>
      <w:pPr>
        <w:spacing w:after="150"/>
      </w:pPr>
      <w:r>
        <w:rPr/>
        <w:t xml:space="preserve">二、癌症疫苗发展面临的困难</w:t>
      </w:r>
    </w:p>
    <w:p>
      <w:pPr>
        <w:spacing w:after="150"/>
      </w:pPr>
      <w:r>
        <w:rPr/>
        <w:t xml:space="preserve">三、我国癌症疫苗研制建议</w:t>
      </w:r>
    </w:p>
    <w:p>
      <w:pPr>
        <w:spacing w:after="150"/>
      </w:pPr>
      <w:r>
        <w:rPr/>
        <w:t xml:space="preserve">第四节 狂犬疫苗</w:t>
      </w:r>
    </w:p>
    <w:p>
      <w:pPr>
        <w:spacing w:after="150"/>
      </w:pPr>
      <w:r>
        <w:rPr/>
        <w:t xml:space="preserve">一、我国狂犬疫苗研制进展</w:t>
      </w:r>
    </w:p>
    <w:p>
      <w:pPr>
        <w:spacing w:after="150"/>
      </w:pPr>
      <w:r>
        <w:rPr/>
        <w:t xml:space="preserve">二、我国狂犬疫苗市场状况分析</w:t>
      </w:r>
    </w:p>
    <w:p>
      <w:pPr>
        <w:spacing w:after="150"/>
      </w:pPr>
      <w:r>
        <w:rPr/>
        <w:t xml:space="preserve">三、我国狂犬疫苗市场企业动态</w:t>
      </w:r>
    </w:p>
    <w:p>
      <w:pPr>
        <w:spacing w:after="150"/>
      </w:pPr>
      <w:r>
        <w:rPr/>
        <w:t xml:space="preserve">四、我国狂犬疫苗市场供需分析及规模预测</w:t>
      </w:r>
    </w:p>
    <w:p>
      <w:pPr>
        <w:spacing w:after="150"/>
      </w:pPr>
      <w:r>
        <w:rPr/>
        <w:t xml:space="preserve">第五节 人用禽流感疫苗</w:t>
      </w:r>
    </w:p>
    <w:p>
      <w:pPr>
        <w:spacing w:after="150"/>
      </w:pPr>
      <w:r>
        <w:rPr/>
        <w:t xml:space="preserve">一、中国人用禽流感疫苗的发展</w:t>
      </w:r>
    </w:p>
    <w:p>
      <w:pPr>
        <w:spacing w:after="150"/>
      </w:pPr>
      <w:r>
        <w:rPr/>
        <w:t xml:space="preserve">二、我国人用禽流感疫苗市场企业动态</w:t>
      </w:r>
    </w:p>
    <w:p>
      <w:pPr>
        <w:spacing w:after="150"/>
      </w:pPr>
      <w:r>
        <w:rPr/>
        <w:t xml:space="preserve">三、我国人用禽流感疫苗市场供需分析及规模预测</w:t>
      </w:r>
    </w:p>
    <w:p>
      <w:pPr>
        <w:spacing w:after="150"/>
      </w:pPr>
      <w:r>
        <w:rPr/>
        <w:t xml:space="preserve">第六节 其他疫苗</w:t>
      </w:r>
    </w:p>
    <w:p>
      <w:pPr>
        <w:spacing w:after="150"/>
      </w:pPr>
      <w:r>
        <w:rPr>
          <w:b w:val="1"/>
          <w:bCs w:val="1"/>
        </w:rPr>
        <w:t xml:space="preserve">第六章 全球疫苗行业重点企业分析</w:t>
      </w:r>
    </w:p>
    <w:p>
      <w:pPr>
        <w:spacing w:after="150"/>
      </w:pPr>
      <w:r>
        <w:rPr/>
        <w:t xml:space="preserve">第一节 英国葛兰素史克制药公司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二、葛兰素史克经营状况</w:t>
      </w:r>
    </w:p>
    <w:p>
      <w:pPr>
        <w:spacing w:after="150"/>
      </w:pPr>
      <w:r>
        <w:rPr/>
        <w:t xml:space="preserve">三、2019-2023年葛兰素史克经营状况</w:t>
      </w:r>
    </w:p>
    <w:p>
      <w:pPr>
        <w:spacing w:after="150"/>
      </w:pPr>
      <w:r>
        <w:rPr/>
        <w:t xml:space="preserve">四、2022年葛兰素史克经营状况</w:t>
      </w:r>
    </w:p>
    <w:p>
      <w:pPr>
        <w:spacing w:after="150"/>
      </w:pPr>
      <w:r>
        <w:rPr/>
        <w:t xml:space="preserve">五、葛兰素史克疫苗业务在华发展情况</w:t>
      </w:r>
    </w:p>
    <w:p>
      <w:pPr>
        <w:spacing w:after="150"/>
      </w:pPr>
      <w:r>
        <w:rPr/>
        <w:t xml:space="preserve">第二节 辉瑞制药有限公司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二、辉瑞经营业绩</w:t>
      </w:r>
    </w:p>
    <w:p>
      <w:pPr>
        <w:spacing w:after="150"/>
      </w:pPr>
      <w:r>
        <w:rPr/>
        <w:t xml:space="preserve">三、2019-2023年辉瑞经营业绩</w:t>
      </w:r>
    </w:p>
    <w:p>
      <w:pPr>
        <w:spacing w:after="150"/>
      </w:pPr>
      <w:r>
        <w:rPr/>
        <w:t xml:space="preserve">四、2022年辉瑞经营业绩</w:t>
      </w:r>
    </w:p>
    <w:p>
      <w:pPr>
        <w:spacing w:after="150"/>
      </w:pPr>
      <w:r>
        <w:rPr/>
        <w:t xml:space="preserve">第三节 美国默沙东有限公司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二、默沙东经营状况</w:t>
      </w:r>
    </w:p>
    <w:p>
      <w:pPr>
        <w:spacing w:after="150"/>
      </w:pPr>
      <w:r>
        <w:rPr/>
        <w:t xml:space="preserve">三、2019-2023年默沙东经营状况</w:t>
      </w:r>
    </w:p>
    <w:p>
      <w:pPr>
        <w:spacing w:after="150"/>
      </w:pPr>
      <w:r>
        <w:rPr/>
        <w:t xml:space="preserve">四、2022年默沙东经营状况</w:t>
      </w:r>
    </w:p>
    <w:p>
      <w:pPr>
        <w:spacing w:after="150"/>
      </w:pPr>
      <w:r>
        <w:rPr/>
        <w:t xml:space="preserve">五、默沙东与国内企业合作开发中国疫苗市场</w:t>
      </w:r>
    </w:p>
    <w:p>
      <w:pPr>
        <w:spacing w:after="150"/>
      </w:pPr>
      <w:r>
        <w:rPr/>
        <w:t xml:space="preserve">第四节 法国赛诺菲-巴斯德制药公司(sanofi pasteur)</w:t>
      </w:r>
    </w:p>
    <w:p>
      <w:pPr>
        <w:spacing w:after="150"/>
      </w:pPr>
      <w:r>
        <w:rPr/>
        <w:t xml:space="preserve">二、法国赛诺菲-巴斯德制药经营状况</w:t>
      </w:r>
    </w:p>
    <w:p>
      <w:pPr>
        <w:spacing w:after="150"/>
      </w:pPr>
      <w:r>
        <w:rPr/>
        <w:t xml:space="preserve">三、2019-2023年法国赛诺菲-巴斯德制药经营状况</w:t>
      </w:r>
    </w:p>
    <w:p>
      <w:pPr>
        <w:spacing w:after="150"/>
      </w:pPr>
      <w:r>
        <w:rPr/>
        <w:t xml:space="preserve">四、2022年法国赛诺菲-巴斯德制药经营状况</w:t>
      </w:r>
    </w:p>
    <w:p>
      <w:pPr>
        <w:spacing w:after="150"/>
      </w:pPr>
      <w:r>
        <w:rPr/>
        <w:t xml:space="preserve">第五节 瑞士诺华制药公司(novartis)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二、诺华经营状况</w:t>
      </w:r>
    </w:p>
    <w:p>
      <w:pPr>
        <w:spacing w:after="150"/>
      </w:pPr>
      <w:r>
        <w:rPr/>
        <w:t xml:space="preserve">三、2019-2023年诺华经营状况</w:t>
      </w:r>
    </w:p>
    <w:p>
      <w:pPr>
        <w:spacing w:after="150"/>
      </w:pPr>
      <w:r>
        <w:rPr/>
        <w:t xml:space="preserve">四、2022年诺华经营状况</w:t>
      </w:r>
    </w:p>
    <w:p>
      <w:pPr>
        <w:spacing w:after="150"/>
      </w:pPr>
      <w:r>
        <w:rPr/>
        <w:t xml:space="preserve">五、诺华通过收购全面进军中国疫苗市场</w:t>
      </w:r>
    </w:p>
    <w:p>
      <w:pPr>
        <w:spacing w:after="150"/>
      </w:pPr>
      <w:r>
        <w:rPr>
          <w:b w:val="1"/>
          <w:bCs w:val="1"/>
        </w:rPr>
        <w:t xml:space="preserve">第七章 中国重点疫苗生产企业分析</w:t>
      </w:r>
    </w:p>
    <w:p>
      <w:pPr>
        <w:spacing w:after="150"/>
      </w:pPr>
      <w:r>
        <w:rPr/>
        <w:t xml:space="preserve">第一节 北京天坛生物制品股份有限公司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二、天坛生物经营状况分析</w:t>
      </w:r>
    </w:p>
    <w:p>
      <w:pPr>
        <w:spacing w:after="150"/>
      </w:pPr>
      <w:r>
        <w:rPr/>
        <w:t xml:space="preserve">三、2019-2023年天坛生物经营状况分析</w:t>
      </w:r>
    </w:p>
    <w:p>
      <w:pPr>
        <w:spacing w:after="150"/>
      </w:pPr>
      <w:r>
        <w:rPr/>
        <w:t xml:space="preserve">四、2022年天坛生物经营状况分析</w:t>
      </w:r>
    </w:p>
    <w:p>
      <w:pPr>
        <w:spacing w:after="150"/>
      </w:pPr>
      <w:r>
        <w:rPr/>
        <w:t xml:space="preserve">第二节 内蒙古金宇集团股份有限公司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二、金宇集团生物疫苗发展简述</w:t>
      </w:r>
    </w:p>
    <w:p>
      <w:pPr>
        <w:spacing w:after="150"/>
      </w:pPr>
      <w:r>
        <w:rPr/>
        <w:t xml:space="preserve">三、金宇集团经营状况分析</w:t>
      </w:r>
    </w:p>
    <w:p>
      <w:pPr>
        <w:spacing w:after="150"/>
      </w:pPr>
      <w:r>
        <w:rPr/>
        <w:t xml:space="preserve">四、2019-2023年金宇集团经营状况分析</w:t>
      </w:r>
    </w:p>
    <w:p>
      <w:pPr>
        <w:spacing w:after="150"/>
      </w:pPr>
      <w:r>
        <w:rPr/>
        <w:t xml:space="preserve">五、2022年金宇集团经营状况分析</w:t>
      </w:r>
    </w:p>
    <w:p>
      <w:pPr>
        <w:spacing w:after="150"/>
      </w:pPr>
      <w:r>
        <w:rPr/>
        <w:t xml:space="preserve">第三节 云南沃森生物技术股份有限公司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二、沃森生物的竞争优劣势</w:t>
      </w:r>
    </w:p>
    <w:p>
      <w:pPr>
        <w:spacing w:after="150"/>
      </w:pPr>
      <w:r>
        <w:rPr/>
        <w:t xml:space="preserve">三、沃森生物经营状况分析</w:t>
      </w:r>
    </w:p>
    <w:p>
      <w:pPr>
        <w:spacing w:after="150"/>
      </w:pPr>
      <w:r>
        <w:rPr/>
        <w:t xml:space="preserve">四、2019-2023年沃森生物经营状况分析</w:t>
      </w:r>
    </w:p>
    <w:p>
      <w:pPr>
        <w:spacing w:after="150"/>
      </w:pPr>
      <w:r>
        <w:rPr/>
        <w:t xml:space="preserve">五、2022年沃森生物经营状况分析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二、中牧股份经营状况分析</w:t>
      </w:r>
    </w:p>
    <w:p>
      <w:pPr>
        <w:spacing w:after="150"/>
      </w:pPr>
      <w:r>
        <w:rPr/>
        <w:t xml:space="preserve">三、2019-2023年中牧股份经营状况分析</w:t>
      </w:r>
    </w:p>
    <w:p>
      <w:pPr>
        <w:spacing w:after="150"/>
      </w:pPr>
      <w:r>
        <w:rPr/>
        <w:t xml:space="preserve">四、2022年中牧股份经营状况分析</w:t>
      </w:r>
    </w:p>
    <w:p>
      <w:pPr>
        <w:spacing w:after="150"/>
      </w:pPr>
      <w:r>
        <w:rPr/>
        <w:t xml:space="preserve">五、中牧股份动物疫苗领域发展分析</w:t>
      </w:r>
    </w:p>
    <w:p>
      <w:pPr>
        <w:spacing w:after="150"/>
      </w:pPr>
      <w:r>
        <w:rPr/>
        <w:t xml:space="preserve">第五节 华兰生物工程股份有限公司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二、华兰生物逐渐向疫苗领域拓展</w:t>
      </w:r>
    </w:p>
    <w:p>
      <w:pPr>
        <w:spacing w:after="150"/>
      </w:pPr>
      <w:r>
        <w:rPr/>
        <w:t xml:space="preserve">三、华兰生物经营状况分析</w:t>
      </w:r>
    </w:p>
    <w:p>
      <w:pPr>
        <w:spacing w:after="150"/>
      </w:pPr>
      <w:r>
        <w:rPr/>
        <w:t xml:space="preserve">四、2019-2023年华兰生物经营状况分析</w:t>
      </w:r>
    </w:p>
    <w:p>
      <w:pPr>
        <w:spacing w:after="150"/>
      </w:pPr>
      <w:r>
        <w:rPr/>
        <w:t xml:space="preserve">五、2022年华兰生物经营状况分析</w:t>
      </w:r>
    </w:p>
    <w:p>
      <w:pPr>
        <w:spacing w:after="150"/>
      </w:pPr>
      <w:r>
        <w:rPr/>
        <w:t xml:space="preserve">第六节 辽宁成大股份有限公司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二、辽宁成大经营状况分析</w:t>
      </w:r>
    </w:p>
    <w:p>
      <w:pPr>
        <w:spacing w:after="150"/>
      </w:pPr>
      <w:r>
        <w:rPr/>
        <w:t xml:space="preserve">三、2019-2023年辽宁成大经营状况分析</w:t>
      </w:r>
    </w:p>
    <w:p>
      <w:pPr>
        <w:spacing w:after="150"/>
      </w:pPr>
      <w:r>
        <w:rPr/>
        <w:t xml:space="preserve">四、2022年辽宁成大经营状况分析</w:t>
      </w:r>
    </w:p>
    <w:p>
      <w:pPr>
        <w:spacing w:after="150"/>
      </w:pPr>
      <w:r>
        <w:rPr/>
        <w:t xml:space="preserve">第七节 北京科兴生物制品有限公司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二、北京科兴疫苗业务发展综况</w:t>
      </w:r>
    </w:p>
    <w:p>
      <w:pPr>
        <w:spacing w:after="150"/>
      </w:pPr>
      <w:r>
        <w:rPr/>
        <w:t xml:space="preserve">三、科兴控股经营状况</w:t>
      </w:r>
    </w:p>
    <w:p>
      <w:pPr>
        <w:spacing w:after="150"/>
      </w:pPr>
      <w:r>
        <w:rPr/>
        <w:t xml:space="preserve">四、2019-2023年科兴控股经营业绩</w:t>
      </w:r>
    </w:p>
    <w:p>
      <w:pPr>
        <w:spacing w:after="150"/>
      </w:pPr>
      <w:r>
        <w:rPr/>
        <w:t xml:space="preserve">五、2022年科兴控股经营业绩</w:t>
      </w:r>
    </w:p>
    <w:p>
      <w:pPr>
        <w:spacing w:after="150"/>
      </w:pPr>
      <w:r>
        <w:rPr/>
        <w:t xml:space="preserve">第八节 中国生物技术集团公司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二、生物技术经营状况分析</w:t>
      </w:r>
    </w:p>
    <w:p>
      <w:pPr>
        <w:spacing w:after="150"/>
      </w:pPr>
      <w:r>
        <w:rPr/>
        <w:t xml:space="preserve">三、2019-2023年生物技术经营状况分析</w:t>
      </w:r>
    </w:p>
    <w:p>
      <w:pPr>
        <w:spacing w:after="150"/>
      </w:pPr>
      <w:r>
        <w:rPr/>
        <w:t xml:space="preserve">四、2022年生物技术经营状况分析</w:t>
      </w:r>
    </w:p>
    <w:p>
      <w:pPr>
        <w:spacing w:after="150"/>
      </w:pPr>
      <w:r>
        <w:rPr>
          <w:b w:val="1"/>
          <w:bCs w:val="1"/>
        </w:rPr>
        <w:t xml:space="preserve">第八章 疫苗行业投资及前景分析</w:t>
      </w:r>
    </w:p>
    <w:p>
      <w:pPr>
        <w:spacing w:after="150"/>
      </w:pPr>
      <w:r>
        <w:rPr/>
        <w:t xml:space="preserve">第一节 投资环境分析</w:t>
      </w:r>
    </w:p>
    <w:p>
      <w:pPr>
        <w:spacing w:after="150"/>
      </w:pPr>
      <w:r>
        <w:rPr/>
        <w:t xml:space="preserve">一、疫苗行业的投资特性</w:t>
      </w:r>
    </w:p>
    <w:p>
      <w:pPr>
        <w:spacing w:after="150"/>
      </w:pPr>
      <w:r>
        <w:rPr/>
        <w:t xml:space="preserve">二、疫苗行业投资的主要环境</w:t>
      </w:r>
    </w:p>
    <w:p>
      <w:pPr>
        <w:spacing w:after="150"/>
      </w:pPr>
      <w:r>
        <w:rPr/>
        <w:t xml:space="preserve">三、疫苗产业前景看好的主要原因</w:t>
      </w:r>
    </w:p>
    <w:p>
      <w:pPr>
        <w:spacing w:after="150"/>
      </w:pPr>
      <w:r>
        <w:rPr/>
        <w:t xml:space="preserve">四、疫苗产业具备吸引力的其他原因</w:t>
      </w:r>
    </w:p>
    <w:p>
      <w:pPr>
        <w:spacing w:after="150"/>
      </w:pPr>
      <w:r>
        <w:rPr/>
        <w:t xml:space="preserve">五、动物疫苗行业的进入壁垒</w:t>
      </w:r>
    </w:p>
    <w:p>
      <w:pPr>
        <w:spacing w:after="150"/>
      </w:pPr>
      <w:r>
        <w:rPr/>
        <w:t xml:space="preserve">第二节 投资机会分析</w:t>
      </w:r>
    </w:p>
    <w:p>
      <w:pPr>
        <w:spacing w:after="150"/>
      </w:pPr>
      <w:r>
        <w:rPr/>
        <w:t xml:space="preserve">一、新医改形势下疫苗领域成投资关注点</w:t>
      </w:r>
    </w:p>
    <w:p>
      <w:pPr>
        <w:spacing w:after="150"/>
      </w:pPr>
      <w:r>
        <w:rPr/>
        <w:t xml:space="preserve">二、我国疫苗行业面临高速增长的良机</w:t>
      </w:r>
    </w:p>
    <w:p>
      <w:pPr>
        <w:spacing w:after="150"/>
      </w:pPr>
      <w:r>
        <w:rPr/>
        <w:t xml:space="preserve">三、国产疫苗进军国际市场的条件与机遇</w:t>
      </w:r>
    </w:p>
    <w:p>
      <w:pPr>
        <w:spacing w:after="150"/>
      </w:pPr>
      <w:r>
        <w:rPr/>
        <w:t xml:space="preserve">四、国内外疫苗市场投资热点分析</w:t>
      </w:r>
    </w:p>
    <w:p>
      <w:pPr>
        <w:spacing w:after="150"/>
      </w:pPr>
      <w:r>
        <w:rPr/>
        <w:t xml:space="preserve">五、疫苗市场的潜力产品</w:t>
      </w:r>
    </w:p>
    <w:p>
      <w:pPr>
        <w:spacing w:after="150"/>
      </w:pPr>
      <w:r>
        <w:rPr/>
        <w:t xml:space="preserve">第三节 风投进入分析</w:t>
      </w:r>
    </w:p>
    <w:p>
      <w:pPr>
        <w:spacing w:after="150"/>
      </w:pPr>
      <w:r>
        <w:rPr/>
        <w:t xml:space="preserve">一、疫苗行业的投资价值分析</w:t>
      </w:r>
    </w:p>
    <w:p>
      <w:pPr>
        <w:spacing w:after="150"/>
      </w:pPr>
      <w:r>
        <w:rPr/>
        <w:t xml:space="preserve">二、投资疫苗行业的风险</w:t>
      </w:r>
    </w:p>
    <w:p>
      <w:pPr>
        <w:spacing w:after="150"/>
      </w:pPr>
      <w:r>
        <w:rPr/>
        <w:t xml:space="preserve">三、寻找有潜力的疫苗企业</w:t>
      </w:r>
    </w:p>
    <w:p>
      <w:pPr>
        <w:spacing w:after="150"/>
      </w:pPr>
      <w:r>
        <w:rPr/>
        <w:t xml:space="preserve">第四节 疫苗产业前景展望</w:t>
      </w:r>
    </w:p>
    <w:p>
      <w:pPr>
        <w:spacing w:after="150"/>
      </w:pPr>
      <w:r>
        <w:rPr/>
        <w:t xml:space="preserve">一、全球疫苗市场增长预测</w:t>
      </w:r>
    </w:p>
    <w:p>
      <w:pPr>
        <w:spacing w:after="150"/>
      </w:pPr>
      <w:r>
        <w:rPr/>
        <w:t xml:space="preserve">二、中国疫苗市场未来发展趋势分析</w:t>
      </w:r>
    </w:p>
    <w:p>
      <w:pPr>
        <w:spacing w:after="150"/>
      </w:pPr>
      <w:r>
        <w:rPr/>
        <w:t xml:space="preserve">三、2024-2029年中国疫苗行业预测分析</w:t>
      </w:r>
    </w:p>
    <w:p>
      <w:pPr>
        <w:spacing w:after="150"/>
      </w:pPr>
      <w:r>
        <w:rPr/>
        <w:t xml:space="preserve">四、未来几年全球疫苗市场发展态势分析</w:t>
      </w:r>
    </w:p>
    <w:p>
      <w:pPr>
        <w:spacing w:after="150"/>
      </w:pPr>
      <w:r>
        <w:rPr/>
        <w:t xml:space="preserve">五、治疗性疫苗行业发展前景分析</w:t>
      </w:r>
    </w:p>
    <w:p>
      <w:pPr>
        <w:spacing w:after="150"/>
      </w:pPr>
      <w:r>
        <w:rPr/>
        <w:t xml:space="preserve">六、基因工程技术将成疫苗发展的主要方向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图表：疫苗行业生命周期</w:t>
      </w:r>
    </w:p>
    <w:p>
      <w:pPr>
        <w:spacing w:after="150"/>
      </w:pPr>
      <w:r>
        <w:rPr/>
        <w:t xml:space="preserve">图表：疫苗行业产业链结构</w:t>
      </w:r>
    </w:p>
    <w:p>
      <w:pPr>
        <w:spacing w:after="150"/>
      </w:pPr>
      <w:r>
        <w:rPr/>
        <w:t xml:space="preserve">图表：2022年全球疫苗行业市场规模</w:t>
      </w:r>
    </w:p>
    <w:p>
      <w:pPr>
        <w:spacing w:after="150"/>
      </w:pPr>
      <w:r>
        <w:rPr/>
        <w:t xml:space="preserve">图表：2022年中国疫苗行业市场规模</w:t>
      </w:r>
    </w:p>
    <w:p>
      <w:pPr>
        <w:spacing w:after="150"/>
      </w:pPr>
      <w:r>
        <w:rPr/>
        <w:t xml:space="preserve">图表：2022年中国疫苗市场占全球份额比较</w:t>
      </w:r>
    </w:p>
    <w:p>
      <w:pPr>
        <w:spacing w:after="150"/>
      </w:pPr>
      <w:r>
        <w:rPr/>
        <w:t xml:space="preserve">图表：2022年疫苗行业集中度</w:t>
      </w:r>
    </w:p>
    <w:p>
      <w:pPr>
        <w:spacing w:after="150"/>
      </w:pPr>
      <w:r>
        <w:rPr/>
        <w:t xml:space="preserve">图表：2022年疫苗市场价格走势</w:t>
      </w:r>
    </w:p>
    <w:p>
      <w:pPr>
        <w:spacing w:after="150"/>
      </w:pPr>
      <w:r>
        <w:rPr/>
        <w:t xml:space="preserve">图表：2022年疫苗行业重要数据指标比较</w:t>
      </w:r>
    </w:p>
    <w:p>
      <w:pPr>
        <w:spacing w:after="150"/>
      </w:pPr>
      <w:r>
        <w:rPr/>
        <w:t xml:space="preserve">图表：2024-2029年疫苗行业市场规模预测</w:t>
      </w:r>
    </w:p>
    <w:p>
      <w:pPr>
        <w:spacing w:after="150"/>
      </w:pPr>
      <w:r>
        <w:rPr/>
        <w:t xml:space="preserve">图表：2024-2029年疫苗行业竞争格局预测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中国疫苗行业市场深度调研及投资前景预测研究报告(2024-2029版)</dc:title>
  <dc:description>中国疫苗行业市场深度调研及投资前景预测研究报告(2024-2029版)</dc:description>
  <dc:subject>中国疫苗行业市场深度调研及投资前景预测研究报告(2024-2029版)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2024-01-28T23:21:12+08:00</dcterms:created>
  <dcterms:modified xsi:type="dcterms:W3CDTF">2024-01-28T23:21:12+08:00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