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中国新能源汽车动力电池行业市场深度调研及竞争格局与投资研究报告(2026-2031版)</w:t>
      </w:r>
    </w:p>
    <w:p>
      <w:pPr>
        <w:spacing w:after="150"/>
      </w:pPr>
      <w:r>
        <w:rPr>
          <w:b w:val="1"/>
          <w:bCs w:val="1"/>
        </w:rPr>
        <w:t xml:space="preserve">报告简介</w:t>
      </w:r>
    </w:p>
    <w:p>
      <w:pPr>
        <w:spacing w:after="150"/>
      </w:pPr>
      <w:r>
        <w:rPr/>
        <w:t xml:space="preserve">随着新能源汽车动力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最大的特点就是前瞻性和适时性。报告根据新能源汽车动力电池行业的发展轨迹及多年的实践经验，对行业未来的发展趋势做出审慎分析与预测，是新能源汽车动力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能源汽车动力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新能源汽车动力电池概述</w:t>
      </w:r>
    </w:p>
    <w:p>
      <w:pPr>
        <w:spacing w:before="75" w:after="0"/>
      </w:pPr>
      <w:r>
        <w:rPr/>
        <w:t xml:space="preserve">第一节 新能源汽车动力电池定义</w:t>
      </w:r>
    </w:p>
    <w:p>
      <w:pPr>
        <w:spacing w:before="75" w:after="0"/>
      </w:pPr>
      <w:r>
        <w:rPr/>
        <w:t xml:space="preserve">第二节 新能源汽车动力电池原理</w:t>
      </w:r>
    </w:p>
    <w:p>
      <w:pPr>
        <w:spacing w:before="75" w:after="0"/>
      </w:pPr>
      <w:r>
        <w:rPr/>
        <w:t xml:space="preserve">第三节 新能源汽车动力电池分类</w:t>
      </w:r>
    </w:p>
    <w:p>
      <w:pPr>
        <w:spacing w:before="75" w:after="0"/>
      </w:pPr>
      <w:r>
        <w:rPr/>
        <w:t xml:space="preserve">第四节 新能源汽车动力电池行业特性</w:t>
      </w:r>
    </w:p>
    <w:p>
      <w:pPr>
        <w:spacing w:before="75" w:after="0"/>
      </w:pPr>
      <w:r>
        <w:rPr/>
        <w:t xml:space="preserve">第五节 新能源汽车动力行业壁垒</w:t>
      </w:r>
    </w:p>
    <w:p>
      <w:pPr>
        <w:spacing w:before="75" w:after="0"/>
      </w:pPr>
      <w:r>
        <w:rPr>
          <w:b w:val="1"/>
          <w:bCs w:val="1"/>
        </w:rPr>
        <w:t xml:space="preserve">第二章 中国新能源汽车电池行业发展环境分析</w:t>
      </w:r>
    </w:p>
    <w:p>
      <w:pPr>
        <w:spacing w:before="75" w:after="0"/>
      </w:pPr>
      <w:r>
        <w:rPr/>
        <w:t xml:space="preserve">第一节 中国宏观经济环境分析</w:t>
      </w:r>
    </w:p>
    <w:p>
      <w:pPr>
        <w:spacing w:before="75" w:after="0"/>
      </w:pPr>
      <w:r>
        <w:rPr/>
        <w:t xml:space="preserve">一、中国gdp增长分析</w:t>
      </w:r>
    </w:p>
    <w:p>
      <w:pPr>
        <w:spacing w:before="75" w:after="0"/>
      </w:pPr>
      <w:r>
        <w:rPr/>
        <w:t xml:space="preserve">二、中国商品进出口贸易</w:t>
      </w:r>
    </w:p>
    <w:p>
      <w:pPr>
        <w:spacing w:before="75" w:after="0"/>
      </w:pPr>
      <w:r>
        <w:rPr/>
        <w:t xml:space="preserve">三、中国居民收入与消费水平</w:t>
      </w:r>
    </w:p>
    <w:p>
      <w:pPr>
        <w:spacing w:before="75" w:after="0"/>
      </w:pPr>
      <w:r>
        <w:rPr/>
        <w:t xml:space="preserve">四、宏观经济运行分析</w:t>
      </w:r>
    </w:p>
    <w:p>
      <w:pPr>
        <w:spacing w:before="75" w:after="0"/>
      </w:pPr>
      <w:r>
        <w:rPr/>
        <w:t xml:space="preserve">第二节 中国新能源汽车动力电池行业政策环境分析</w:t>
      </w:r>
    </w:p>
    <w:p>
      <w:pPr>
        <w:spacing w:before="75" w:after="0"/>
      </w:pPr>
      <w:r>
        <w:rPr/>
        <w:t xml:space="preserve">一、新能源汽车动力电池相关标准</w:t>
      </w:r>
    </w:p>
    <w:p>
      <w:pPr>
        <w:spacing w:before="75" w:after="0"/>
      </w:pPr>
      <w:r>
        <w:rPr/>
        <w:t xml:space="preserve">二、新能源汽车动力电池鼓励政策</w:t>
      </w:r>
    </w:p>
    <w:p>
      <w:pPr>
        <w:spacing w:before="75" w:after="0"/>
      </w:pPr>
      <w:r>
        <w:rPr/>
        <w:t xml:space="preserve">三、新能源汽车动力电池补助政策</w:t>
      </w:r>
    </w:p>
    <w:p>
      <w:pPr>
        <w:spacing w:before="75" w:after="0"/>
      </w:pPr>
      <w:r>
        <w:rPr/>
        <w:t xml:space="preserve">四、新能源汽车扶持政策分析</w:t>
      </w:r>
    </w:p>
    <w:p>
      <w:pPr>
        <w:spacing w:before="75" w:after="0"/>
      </w:pPr>
      <w:r>
        <w:rPr/>
        <w:t xml:space="preserve">第三节 中国新能源汽车电池行业社会环境分析</w:t>
      </w:r>
    </w:p>
    <w:p>
      <w:pPr>
        <w:spacing w:before="75" w:after="0"/>
      </w:pPr>
      <w:r>
        <w:rPr/>
        <w:t xml:space="preserve">第四节 中国新能源汽车电池行业技术环境分析</w:t>
      </w:r>
    </w:p>
    <w:p>
      <w:pPr>
        <w:spacing w:before="75" w:after="0"/>
      </w:pPr>
      <w:r>
        <w:rPr>
          <w:b w:val="1"/>
          <w:bCs w:val="1"/>
        </w:rPr>
        <w:t xml:space="preserve">第三章 中国新能源汽车动力电池行业产业链上游分析</w:t>
      </w:r>
    </w:p>
    <w:p>
      <w:pPr>
        <w:spacing w:before="75" w:after="0"/>
      </w:pPr>
      <w:r>
        <w:rPr/>
        <w:t xml:space="preserve">第一节 锂电池正极材料市场状况</w:t>
      </w:r>
    </w:p>
    <w:p>
      <w:pPr>
        <w:spacing w:before="75" w:after="0"/>
      </w:pPr>
      <w:r>
        <w:rPr/>
        <w:t xml:space="preserve">一、锂电池正极材料概况</w:t>
      </w:r>
    </w:p>
    <w:p>
      <w:pPr>
        <w:spacing w:before="75" w:after="0"/>
      </w:pPr>
      <w:r>
        <w:rPr/>
        <w:t xml:space="preserve">二、锂电池正极材料发展现状</w:t>
      </w:r>
    </w:p>
    <w:p>
      <w:pPr>
        <w:spacing w:before="75" w:after="0"/>
      </w:pPr>
      <w:r>
        <w:rPr/>
        <w:t xml:space="preserve">三、锂电池正极材料企业格局</w:t>
      </w:r>
    </w:p>
    <w:p>
      <w:pPr>
        <w:spacing w:before="75" w:after="0"/>
      </w:pPr>
      <w:r>
        <w:rPr/>
        <w:t xml:space="preserve">四、锂电池正极材料未来发展趋势分析</w:t>
      </w:r>
    </w:p>
    <w:p>
      <w:pPr>
        <w:spacing w:before="75" w:after="0"/>
      </w:pPr>
      <w:r>
        <w:rPr/>
        <w:t xml:space="preserve">第二节 锂电池负极材料市场状况</w:t>
      </w:r>
    </w:p>
    <w:p>
      <w:pPr>
        <w:spacing w:before="75" w:after="0"/>
      </w:pPr>
      <w:r>
        <w:rPr/>
        <w:t xml:space="preserve">一、锂电池负极材料概况</w:t>
      </w:r>
    </w:p>
    <w:p>
      <w:pPr>
        <w:spacing w:before="75" w:after="0"/>
      </w:pPr>
      <w:r>
        <w:rPr/>
        <w:t xml:space="preserve">二、锂电池负极材料发展现状</w:t>
      </w:r>
    </w:p>
    <w:p>
      <w:pPr>
        <w:spacing w:before="75" w:after="0"/>
      </w:pPr>
      <w:r>
        <w:rPr/>
        <w:t xml:space="preserve">三、锂电池负极材料企业格局</w:t>
      </w:r>
    </w:p>
    <w:p>
      <w:pPr>
        <w:spacing w:before="75" w:after="0"/>
      </w:pPr>
      <w:r>
        <w:rPr/>
        <w:t xml:space="preserve">四、锂电池负极材料未来发展趋势分析</w:t>
      </w:r>
    </w:p>
    <w:p>
      <w:pPr>
        <w:spacing w:before="75" w:after="0"/>
      </w:pPr>
      <w:r>
        <w:rPr/>
        <w:t xml:space="preserve">第三节 锂电池隔膜材料市场状况</w:t>
      </w:r>
    </w:p>
    <w:p>
      <w:pPr>
        <w:spacing w:before="75" w:after="0"/>
      </w:pPr>
      <w:r>
        <w:rPr/>
        <w:t xml:space="preserve">一、锂电池隔膜概况</w:t>
      </w:r>
    </w:p>
    <w:p>
      <w:pPr>
        <w:spacing w:before="75" w:after="0"/>
      </w:pPr>
      <w:r>
        <w:rPr/>
        <w:t xml:space="preserve">二、锂电池隔膜发展现状</w:t>
      </w:r>
    </w:p>
    <w:p>
      <w:pPr>
        <w:spacing w:before="75" w:after="0"/>
      </w:pPr>
      <w:r>
        <w:rPr/>
        <w:t xml:space="preserve">三、锂电池隔膜企业格局</w:t>
      </w:r>
    </w:p>
    <w:p>
      <w:pPr>
        <w:spacing w:before="75" w:after="0"/>
      </w:pPr>
      <w:r>
        <w:rPr/>
        <w:t xml:space="preserve">四、锂电池隔膜材料未来发展趋势分析</w:t>
      </w:r>
    </w:p>
    <w:p>
      <w:pPr>
        <w:spacing w:before="75" w:after="0"/>
      </w:pPr>
      <w:r>
        <w:rPr/>
        <w:t xml:space="preserve">第四节 锂电池电解液市场状况</w:t>
      </w:r>
    </w:p>
    <w:p>
      <w:pPr>
        <w:spacing w:before="75" w:after="0"/>
      </w:pPr>
      <w:r>
        <w:rPr/>
        <w:t xml:space="preserve">一、锂电池电解液概况</w:t>
      </w:r>
    </w:p>
    <w:p>
      <w:pPr>
        <w:spacing w:before="75" w:after="0"/>
      </w:pPr>
      <w:r>
        <w:rPr/>
        <w:t xml:space="preserve">二、锂电池电解液发展现状</w:t>
      </w:r>
    </w:p>
    <w:p>
      <w:pPr>
        <w:spacing w:before="75" w:after="0"/>
      </w:pPr>
      <w:r>
        <w:rPr/>
        <w:t xml:space="preserve">三、锂电池电解液企业格局</w:t>
      </w:r>
    </w:p>
    <w:p>
      <w:pPr>
        <w:spacing w:before="75" w:after="0"/>
      </w:pPr>
      <w:r>
        <w:rPr/>
        <w:t xml:space="preserve">四、锂电池电解液材料未来发展趋势分析</w:t>
      </w:r>
    </w:p>
    <w:p>
      <w:pPr>
        <w:spacing w:before="75" w:after="0"/>
      </w:pPr>
      <w:r>
        <w:rPr>
          <w:b w:val="1"/>
          <w:bCs w:val="1"/>
        </w:rPr>
        <w:t xml:space="preserve">第四章 中国新能源汽车动力电池行业产业链下游分析</w:t>
      </w:r>
    </w:p>
    <w:p>
      <w:pPr>
        <w:spacing w:before="75" w:after="0"/>
      </w:pPr>
      <w:r>
        <w:rPr/>
        <w:t xml:space="preserve">第一节 混合动力汽车发展分析</w:t>
      </w:r>
    </w:p>
    <w:p>
      <w:pPr>
        <w:spacing w:before="75" w:after="0"/>
      </w:pPr>
      <w:r>
        <w:rPr/>
        <w:t xml:space="preserve">一、中国混合动力汽车发展现状</w:t>
      </w:r>
    </w:p>
    <w:p>
      <w:pPr>
        <w:spacing w:before="75" w:after="0"/>
      </w:pPr>
      <w:r>
        <w:rPr/>
        <w:t xml:space="preserve">二、中国混合动力汽车市场展望</w:t>
      </w:r>
    </w:p>
    <w:p>
      <w:pPr>
        <w:spacing w:before="75" w:after="0"/>
      </w:pPr>
      <w:r>
        <w:rPr/>
        <w:t xml:space="preserve">第二节 纯电动汽车发展分析</w:t>
      </w:r>
    </w:p>
    <w:p>
      <w:pPr>
        <w:spacing w:before="75" w:after="0"/>
      </w:pPr>
      <w:r>
        <w:rPr/>
        <w:t xml:space="preserve">一、中国纯电动汽车发展现状</w:t>
      </w:r>
    </w:p>
    <w:p>
      <w:pPr>
        <w:spacing w:before="75" w:after="0"/>
      </w:pPr>
      <w:r>
        <w:rPr/>
        <w:t xml:space="preserve">二、中国纯电动汽车市场展望</w:t>
      </w:r>
    </w:p>
    <w:p>
      <w:pPr>
        <w:spacing w:before="75" w:after="0"/>
      </w:pPr>
      <w:r>
        <w:rPr/>
        <w:t xml:space="preserve">第三节 燃料电池汽车发展分析</w:t>
      </w:r>
    </w:p>
    <w:p>
      <w:pPr>
        <w:spacing w:before="75" w:after="0"/>
      </w:pPr>
      <w:r>
        <w:rPr/>
        <w:t xml:space="preserve">一、中国燃料电池汽车发展现状</w:t>
      </w:r>
    </w:p>
    <w:p>
      <w:pPr>
        <w:spacing w:before="75" w:after="0"/>
      </w:pPr>
      <w:r>
        <w:rPr/>
        <w:t xml:space="preserve">二、中国燃料电池汽车研发与进展</w:t>
      </w:r>
    </w:p>
    <w:p>
      <w:pPr>
        <w:spacing w:before="75" w:after="0"/>
      </w:pPr>
      <w:r>
        <w:rPr>
          <w:b w:val="1"/>
          <w:bCs w:val="1"/>
        </w:rPr>
        <w:t xml:space="preserve">第五章 中国新能源汽车动力电池市场整体供需分析</w:t>
      </w:r>
    </w:p>
    <w:p>
      <w:pPr>
        <w:spacing w:before="75" w:after="0"/>
      </w:pPr>
      <w:r>
        <w:rPr/>
        <w:t xml:space="preserve">第一节 中国新能源汽车动力电池市场规模与结构</w:t>
      </w:r>
    </w:p>
    <w:p>
      <w:pPr>
        <w:spacing w:before="75" w:after="0"/>
      </w:pPr>
      <w:r>
        <w:rPr/>
        <w:t xml:space="preserve">第二节 中国新能源汽车动力电池市场供给状况</w:t>
      </w:r>
    </w:p>
    <w:p>
      <w:pPr>
        <w:spacing w:before="75" w:after="0"/>
      </w:pPr>
      <w:r>
        <w:rPr/>
        <w:t xml:space="preserve">一、中国新能源汽车动力电池产量分析</w:t>
      </w:r>
    </w:p>
    <w:p>
      <w:pPr>
        <w:spacing w:before="75" w:after="0"/>
      </w:pPr>
      <w:r>
        <w:rPr/>
        <w:t xml:space="preserve">二、中国新能源汽车动力电池产量预测</w:t>
      </w:r>
    </w:p>
    <w:p>
      <w:pPr>
        <w:spacing w:before="75" w:after="0"/>
      </w:pPr>
      <w:r>
        <w:rPr/>
        <w:t xml:space="preserve">第三节 中国新能源汽车动力电池市场装机情况</w:t>
      </w:r>
    </w:p>
    <w:p>
      <w:pPr>
        <w:spacing w:before="75" w:after="0"/>
      </w:pPr>
      <w:r>
        <w:rPr/>
        <w:t xml:space="preserve">一、中国新能源汽车动力电池装机情况分析</w:t>
      </w:r>
    </w:p>
    <w:p>
      <w:pPr>
        <w:spacing w:before="75" w:after="0"/>
      </w:pPr>
      <w:r>
        <w:rPr/>
        <w:t xml:space="preserve">二、中国新能源汽车动力电池装机情况预测</w:t>
      </w:r>
    </w:p>
    <w:p>
      <w:pPr>
        <w:spacing w:before="75" w:after="0"/>
      </w:pPr>
      <w:r>
        <w:rPr/>
        <w:t xml:space="preserve">第四节 中国新能源汽车动力电池市场价格分析</w:t>
      </w:r>
    </w:p>
    <w:p>
      <w:pPr>
        <w:spacing w:before="75" w:after="0"/>
      </w:pPr>
      <w:r>
        <w:rPr/>
        <w:t xml:space="preserve">一、中国新能源汽车动力电池价格走势</w:t>
      </w:r>
    </w:p>
    <w:p>
      <w:pPr>
        <w:spacing w:before="75" w:after="0"/>
      </w:pPr>
      <w:r>
        <w:rPr/>
        <w:t xml:space="preserve">二、影响新能源汽车动力电池的关键因素分析</w:t>
      </w:r>
    </w:p>
    <w:p>
      <w:pPr>
        <w:spacing w:before="75" w:after="0"/>
      </w:pPr>
      <w:r>
        <w:rPr/>
        <w:t xml:space="preserve">第五节 中国新能源汽车动力电池细分市场分析</w:t>
      </w:r>
    </w:p>
    <w:p>
      <w:pPr>
        <w:spacing w:before="75" w:after="0"/>
      </w:pPr>
      <w:r>
        <w:rPr/>
        <w:t xml:space="preserve">一、三元动力电池市场现状分析</w:t>
      </w:r>
    </w:p>
    <w:p>
      <w:pPr>
        <w:spacing w:before="75" w:after="0"/>
      </w:pPr>
      <w:r>
        <w:rPr/>
        <w:t xml:space="preserve">二、磷酸铁锂动力电池市场现状分析</w:t>
      </w:r>
    </w:p>
    <w:p>
      <w:pPr>
        <w:spacing w:before="75" w:after="0"/>
      </w:pPr>
      <w:r>
        <w:rPr/>
        <w:t xml:space="preserve">三、其他动力电池市场现状分析</w:t>
      </w:r>
    </w:p>
    <w:p>
      <w:pPr>
        <w:spacing w:before="75" w:after="0"/>
      </w:pPr>
      <w:r>
        <w:rPr>
          <w:b w:val="1"/>
          <w:bCs w:val="1"/>
        </w:rPr>
        <w:t xml:space="preserve">第六章 中国新能源汽车动力电池行业竞争格局分析</w:t>
      </w:r>
    </w:p>
    <w:p>
      <w:pPr>
        <w:spacing w:before="75" w:after="0"/>
      </w:pPr>
      <w:r>
        <w:rPr/>
        <w:t xml:space="preserve">第一节 中国新能源汽车动力电池竞争结构分析</w:t>
      </w:r>
    </w:p>
    <w:p>
      <w:pPr>
        <w:spacing w:before="75" w:after="0"/>
      </w:pPr>
      <w:r>
        <w:rPr/>
        <w:t xml:space="preserve">一、动力电池市场竞争结构</w:t>
      </w:r>
    </w:p>
    <w:p>
      <w:pPr>
        <w:spacing w:before="75" w:after="0"/>
      </w:pPr>
      <w:r>
        <w:rPr/>
        <w:t xml:space="preserve">二、市场参与者优劣势分析</w:t>
      </w:r>
    </w:p>
    <w:p>
      <w:pPr>
        <w:spacing w:before="75" w:after="0"/>
      </w:pPr>
      <w:r>
        <w:rPr/>
        <w:t xml:space="preserve">三、市场新进入者威胁分析</w:t>
      </w:r>
    </w:p>
    <w:p>
      <w:pPr>
        <w:spacing w:before="75" w:after="0"/>
      </w:pPr>
      <w:r>
        <w:rPr/>
        <w:t xml:space="preserve">四、行业替代者的威胁分析</w:t>
      </w:r>
    </w:p>
    <w:p>
      <w:pPr>
        <w:spacing w:before="75" w:after="0"/>
      </w:pPr>
      <w:r>
        <w:rPr/>
        <w:t xml:space="preserve">第二节 中国新能源汽车动力电池集中度分析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b w:val="1"/>
          <w:bCs w:val="1"/>
        </w:rPr>
        <w:t xml:space="preserve">第七章 中国新能源汽车动力电池主要生产厂商竞争力分析</w:t>
      </w:r>
    </w:p>
    <w:p>
      <w:pPr>
        <w:spacing w:before="75" w:after="0"/>
      </w:pPr>
      <w:r>
        <w:rPr/>
        <w:t xml:space="preserve">第一节 宁德时代新能源科技股份有限公司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第二节 比亚迪股份有限公司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第三节 孚能科技(赣州)股份有限公司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第四节 国轩高科股份有限公司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第五节 惠州亿纬锂能股份有限公司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第六节 欣旺达电子股份有限公司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第七节 广州鹏辉能源科技股份有限公司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第八节 中航锂电科技有限公司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b w:val="1"/>
          <w:bCs w:val="1"/>
        </w:rPr>
        <w:t xml:space="preserve">第八章 中国新能源汽车动力电池行业发展趋势预测分析</w:t>
      </w:r>
    </w:p>
    <w:p>
      <w:pPr>
        <w:spacing w:before="75" w:after="0"/>
      </w:pPr>
      <w:r>
        <w:rPr/>
        <w:t xml:space="preserve">第一节 新能源汽车动力电池行业发展环境展望</w:t>
      </w:r>
    </w:p>
    <w:p>
      <w:pPr>
        <w:spacing w:before="75" w:after="0"/>
      </w:pPr>
      <w:r>
        <w:rPr/>
        <w:t xml:space="preserve">一、宏观经济形势展望</w:t>
      </w:r>
    </w:p>
    <w:p>
      <w:pPr>
        <w:spacing w:before="75" w:after="0"/>
      </w:pPr>
      <w:r>
        <w:rPr/>
        <w:t xml:space="preserve">二、政策走势展望</w:t>
      </w:r>
    </w:p>
    <w:p>
      <w:pPr>
        <w:spacing w:before="75" w:after="0"/>
      </w:pPr>
      <w:r>
        <w:rPr/>
        <w:t xml:space="preserve">三、国际行业走势展望</w:t>
      </w:r>
    </w:p>
    <w:p>
      <w:pPr>
        <w:spacing w:before="75" w:after="0"/>
      </w:pPr>
      <w:r>
        <w:rPr/>
        <w:t xml:space="preserve">第二节 中国新能源汽车动力电池行业发展趋势分析</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三、行业竞争格局展望</w:t>
      </w:r>
    </w:p>
    <w:p>
      <w:pPr>
        <w:spacing w:before="75" w:after="0"/>
      </w:pPr>
      <w:r>
        <w:rPr>
          <w:b w:val="1"/>
          <w:bCs w:val="1"/>
        </w:rPr>
        <w:t xml:space="preserve">第九章 中国新能源汽车动力电池行业投资机会与风险分析</w:t>
      </w:r>
    </w:p>
    <w:p>
      <w:pPr>
        <w:spacing w:before="75" w:after="0"/>
      </w:pPr>
      <w:r>
        <w:rPr/>
        <w:t xml:space="preserve">第一节 影响新能源汽车动力电池行业发展的主要因素分析</w:t>
      </w:r>
    </w:p>
    <w:p>
      <w:pPr>
        <w:spacing w:before="75" w:after="0"/>
      </w:pPr>
      <w:r>
        <w:rPr/>
        <w:t xml:space="preserve">一、有利因素分析</w:t>
      </w:r>
    </w:p>
    <w:p>
      <w:pPr>
        <w:spacing w:before="75" w:after="0"/>
      </w:pPr>
      <w:r>
        <w:rPr/>
        <w:t xml:space="preserve">二、不利因素分析</w:t>
      </w:r>
    </w:p>
    <w:p>
      <w:pPr>
        <w:spacing w:before="75" w:after="0"/>
      </w:pPr>
      <w:r>
        <w:rPr/>
        <w:t xml:space="preserve">三、发展面临挑战分析</w:t>
      </w:r>
    </w:p>
    <w:p>
      <w:pPr>
        <w:spacing w:before="75" w:after="0"/>
      </w:pPr>
      <w:r>
        <w:rPr/>
        <w:t xml:space="preserve">四、发展面临机遇分析</w:t>
      </w:r>
    </w:p>
    <w:p>
      <w:pPr>
        <w:spacing w:before="75" w:after="0"/>
      </w:pPr>
      <w:r>
        <w:rPr/>
        <w:t xml:space="preserve">第二节 中国新能源汽车动力电池行业投资风险分析</w:t>
      </w:r>
    </w:p>
    <w:p>
      <w:pPr>
        <w:spacing w:before="75" w:after="0"/>
      </w:pPr>
      <w:r>
        <w:rPr/>
        <w:t xml:space="preserve">一、行业风险</w:t>
      </w:r>
    </w:p>
    <w:p>
      <w:pPr>
        <w:spacing w:before="75" w:after="0"/>
      </w:pPr>
      <w:r>
        <w:rPr/>
        <w:t xml:space="preserve">二、政策风险</w:t>
      </w:r>
    </w:p>
    <w:p>
      <w:pPr>
        <w:spacing w:before="75" w:after="0"/>
      </w:pPr>
      <w:r>
        <w:rPr/>
        <w:t xml:space="preserve">三、经营风险</w:t>
      </w:r>
    </w:p>
    <w:p>
      <w:pPr>
        <w:spacing w:before="75" w:after="0"/>
      </w:pPr>
      <w:r>
        <w:rPr/>
        <w:t xml:space="preserve">四、技术风险</w:t>
      </w:r>
    </w:p>
    <w:p>
      <w:pPr>
        <w:spacing w:before="75" w:after="0"/>
      </w:pPr>
      <w:r>
        <w:rPr/>
        <w:t xml:space="preserve">五、其他风险</w:t>
      </w:r>
    </w:p>
    <w:p>
      <w:pPr>
        <w:spacing w:before="75" w:after="0"/>
      </w:pPr>
      <w:r>
        <w:rPr/>
        <w:t xml:space="preserve">第三节 中国新能源汽车动力电池行业投资效益分析</w:t>
      </w:r>
    </w:p>
    <w:p>
      <w:pPr>
        <w:spacing w:before="75" w:after="0"/>
      </w:pPr>
      <w:r>
        <w:rPr/>
        <w:t xml:space="preserve">一、投资状况分析</w:t>
      </w:r>
    </w:p>
    <w:p>
      <w:pPr>
        <w:spacing w:before="75" w:after="0"/>
      </w:pPr>
      <w:r>
        <w:rPr/>
        <w:t xml:space="preserve">二、投资效益分析</w:t>
      </w:r>
    </w:p>
    <w:p>
      <w:pPr>
        <w:spacing w:before="75" w:after="0"/>
      </w:pPr>
      <w:r>
        <w:rPr/>
        <w:t xml:space="preserve">三、投资前景分析</w:t>
      </w:r>
    </w:p>
    <w:p>
      <w:pPr>
        <w:spacing w:before="75" w:after="0"/>
      </w:pPr>
      <w:r>
        <w:rPr/>
        <w:t xml:space="preserve">四、投资方向分析</w:t>
      </w:r>
    </w:p>
    <w:p>
      <w:pPr>
        <w:spacing w:before="75" w:after="0"/>
      </w:pPr>
      <w:r>
        <w:rPr/>
        <w:t xml:space="preserve">五、投资建议</w:t>
      </w:r>
    </w:p>
    <w:p>
      <w:pPr>
        <w:spacing w:before="75" w:after="0"/>
      </w:pPr>
      <w:r>
        <w:rPr>
          <w:b w:val="1"/>
          <w:bCs w:val="1"/>
        </w:rPr>
        <w:t xml:space="preserve">图表目录</w:t>
      </w:r>
    </w:p>
    <w:p>
      <w:pPr>
        <w:spacing w:before="75" w:after="0"/>
      </w:pPr>
      <w:r>
        <w:rPr/>
        <w:t xml:space="preserve">图表：新能源汽车动力电池行业生命周期</w:t>
      </w:r>
    </w:p>
    <w:p>
      <w:pPr>
        <w:spacing w:before="75" w:after="0"/>
      </w:pPr>
      <w:r>
        <w:rPr/>
        <w:t xml:space="preserve">图表：新能源汽车动力电池行业产业链结构</w:t>
      </w:r>
    </w:p>
    <w:p>
      <w:pPr>
        <w:spacing w:before="75" w:after="0"/>
      </w:pPr>
      <w:r>
        <w:rPr/>
        <w:t xml:space="preserve">图表：2021-2026年全球新能源汽车动力电池行业市场规模</w:t>
      </w:r>
    </w:p>
    <w:p>
      <w:pPr>
        <w:spacing w:before="75" w:after="0"/>
      </w:pPr>
      <w:r>
        <w:rPr/>
        <w:t xml:space="preserve">图表：2021-2026年中国新能源汽车动力电池行业市场规模</w:t>
      </w:r>
    </w:p>
    <w:p>
      <w:pPr>
        <w:spacing w:before="75" w:after="0"/>
      </w:pPr>
      <w:r>
        <w:rPr/>
        <w:t xml:space="preserve">图表：2021-2026年中国新能源汽车动力电池市场占全球份额比较</w:t>
      </w:r>
    </w:p>
    <w:p>
      <w:pPr>
        <w:spacing w:before="75" w:after="0"/>
      </w:pPr>
      <w:r>
        <w:rPr/>
        <w:t xml:space="preserve">图表：2021-2026年新能源汽车动力电池行业集中度</w:t>
      </w:r>
    </w:p>
    <w:p>
      <w:pPr>
        <w:spacing w:before="75" w:after="0"/>
      </w:pPr>
      <w:r>
        <w:rPr/>
        <w:t xml:space="preserve">图表：2021-2026年新能源汽车动力电池市场价格走势</w:t>
      </w:r>
    </w:p>
    <w:p>
      <w:pPr>
        <w:spacing w:before="75" w:after="0"/>
      </w:pPr>
      <w:r>
        <w:rPr/>
        <w:t xml:space="preserve">图表：2021-2026年新能源汽车动力电池行业重要数据指标比较</w:t>
      </w:r>
    </w:p>
    <w:p>
      <w:pPr>
        <w:spacing w:before="75" w:after="0"/>
      </w:pPr>
      <w:r>
        <w:rPr/>
        <w:t xml:space="preserve">图表：2026-2031年新能源汽车动力电池行业市场规模预测</w:t>
      </w:r>
    </w:p>
    <w:p>
      <w:pPr>
        <w:spacing w:before="75" w:after="0"/>
      </w:pPr>
      <w:r>
        <w:rPr/>
        <w:t xml:space="preserve">图表：2026-2031年新能源汽车动力电池行业竞争格局预测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中国新能源汽车动力电池行业市场深度调研及竞争格局与投资研究报告(2026-2031版)</dc:title>
  <dc:description>中国新能源汽车动力电池行业市场深度调研及竞争格局与投资研究报告(2026-2031版)</dc:description>
  <dc:subject>中国新能源汽车动力电池行业市场深度调研及竞争格局与投资研究报告(2026-2031版)</dc:subject>
  <cp:keywords>研究报告</cp:keywords>
  <cp:category>研究报告</cp:category>
  <cp:lastModifiedBy>北京中道泰和信息咨询有限公司</cp:lastModifiedBy>
  <dcterms:created xsi:type="dcterms:W3CDTF">2026-04-03T14:51:03+08:00</dcterms:created>
  <dcterms:modified xsi:type="dcterms:W3CDTF">2026-04-03T14:51:03+08:00</dcterms:modified>
</cp:coreProperties>
</file>

<file path=docProps/custom.xml><?xml version="1.0" encoding="utf-8"?>
<Properties xmlns="http://schemas.openxmlformats.org/officeDocument/2006/custom-properties" xmlns:vt="http://schemas.openxmlformats.org/officeDocument/2006/docPropsVTypes"/>
</file>