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中国电玩行业市场深度调研及发展前景与投资研究报告(2026-2031版)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电玩是电视游戏机的简称，一般指需要和电视连接起来玩的游戏机，可分为街机、家用机、掌机。比较有代表性的有索尼PS2、PS3、PS4微软Xbox、X360及Xbox One、任天堂的Wii、WiiU等。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玩行业的市场走向和发展趋势。</w:t>
      </w:r>
    </w:p>
    <w:p>
      <w:pPr>
        <w:spacing w:after="150"/>
      </w:pPr>
      <w:r>
        <w:rPr/>
        <w:t xml:space="preserve">本报告专业!权威!报告根据电玩行业的发展轨迹及多年的实践经验，对中国电玩行业的内外部环境、行业发展现状、产业链发展状况、市场供需、竞争格局、标杆企业、发展趋势、机会风险、发展策略与投资建议等进行了分析，并重点分析了我国电玩行业将面临的机遇与挑战，对电玩行业未来的发展趋势及前景作出审慎分析与预测。是电玩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电玩行业界定及数据统计标准说明</w:t>
      </w:r>
    </w:p>
    <w:p>
      <w:pPr>
        <w:spacing w:before="75" w:after="0"/>
      </w:pPr>
      <w:r>
        <w:rPr/>
        <w:t xml:space="preserve">第一节 电玩的界定</w:t>
      </w:r>
    </w:p>
    <w:p>
      <w:pPr>
        <w:spacing w:before="75" w:after="0"/>
      </w:pPr>
      <w:r>
        <w:rPr/>
        <w:t xml:space="preserve">一、电玩的定义</w:t>
      </w:r>
    </w:p>
    <w:p>
      <w:pPr>
        <w:spacing w:before="75" w:after="0"/>
      </w:pPr>
      <w:r>
        <w:rPr/>
        <w:t xml:space="preserve">二、电玩相关概念辨析</w:t>
      </w:r>
    </w:p>
    <w:p>
      <w:pPr>
        <w:spacing w:before="75" w:after="0"/>
      </w:pPr>
      <w:r>
        <w:rPr/>
        <w:t xml:space="preserve">第二节 电玩行业产品分类</w:t>
      </w:r>
    </w:p>
    <w:p>
      <w:pPr>
        <w:spacing w:before="75" w:after="0"/>
      </w:pPr>
      <w:r>
        <w:rPr/>
        <w:t xml:space="preserve">第三节 电玩行业所归属国民经济行业分类</w:t>
      </w:r>
    </w:p>
    <w:p>
      <w:pPr>
        <w:spacing w:before="75" w:after="0"/>
      </w:pPr>
      <w:r>
        <w:rPr/>
        <w:t xml:space="preserve">第四节 电玩行业专业术语介绍</w:t>
      </w:r>
    </w:p>
    <w:p>
      <w:pPr>
        <w:spacing w:before="75" w:after="0"/>
      </w:pPr>
      <w:r>
        <w:rPr/>
        <w:t xml:space="preserve">第五节 本报告研究范围界定说明</w:t>
      </w:r>
    </w:p>
    <w:p>
      <w:pPr>
        <w:spacing w:before="75" w:after="0"/>
      </w:pPr>
      <w:r>
        <w:rPr/>
        <w:t xml:space="preserve">第六节 本报告数据来源及统计标准说明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中国电玩行业pest（宏观环境）分析</w:t>
      </w:r>
    </w:p>
    <w:p>
      <w:pPr>
        <w:spacing w:before="75" w:after="0"/>
      </w:pPr>
      <w:r>
        <w:rPr/>
        <w:t xml:space="preserve">第一节 中国电玩行业政治(politics)环境</w:t>
      </w:r>
    </w:p>
    <w:p>
      <w:pPr>
        <w:spacing w:before="75" w:after="0"/>
      </w:pPr>
      <w:r>
        <w:rPr/>
        <w:t xml:space="preserve">一、电玩行业监管体系及机构介绍</w:t>
      </w:r>
    </w:p>
    <w:p>
      <w:pPr>
        <w:spacing w:before="75" w:after="0"/>
      </w:pPr>
      <w:r>
        <w:rPr/>
        <w:t xml:space="preserve">1、电玩行业主管部门</w:t>
      </w:r>
    </w:p>
    <w:p>
      <w:pPr>
        <w:spacing w:before="75" w:after="0"/>
      </w:pPr>
      <w:r>
        <w:rPr/>
        <w:t xml:space="preserve">2、电玩行业自律组织</w:t>
      </w:r>
    </w:p>
    <w:p>
      <w:pPr>
        <w:spacing w:before="75" w:after="0"/>
      </w:pPr>
      <w:r>
        <w:rPr/>
        <w:t xml:space="preserve">二、电玩行业标准体系建设现状</w:t>
      </w:r>
    </w:p>
    <w:p>
      <w:pPr>
        <w:spacing w:before="75" w:after="0"/>
      </w:pPr>
      <w:r>
        <w:rPr/>
        <w:t xml:space="preserve">1、电玩行业标准体系建设</w:t>
      </w:r>
    </w:p>
    <w:p>
      <w:pPr>
        <w:spacing w:before="75" w:after="0"/>
      </w:pPr>
      <w:r>
        <w:rPr/>
        <w:t xml:space="preserve">2、电玩行业标准汇总</w:t>
      </w:r>
    </w:p>
    <w:p>
      <w:pPr>
        <w:spacing w:before="75" w:after="0"/>
      </w:pPr>
      <w:r>
        <w:rPr/>
        <w:t xml:space="preserve">三、电玩行业发展相关政策规划汇总及解读</w:t>
      </w:r>
    </w:p>
    <w:p>
      <w:pPr>
        <w:spacing w:before="75" w:after="0"/>
      </w:pPr>
      <w:r>
        <w:rPr/>
        <w:t xml:space="preserve">四、“十四五”规划对电玩行业发展的影响分析</w:t>
      </w:r>
    </w:p>
    <w:p>
      <w:pPr>
        <w:spacing w:before="75" w:after="0"/>
      </w:pPr>
      <w:r>
        <w:rPr/>
        <w:t xml:space="preserve">五、“碳中和、碳达峰”战略的提出对电玩行业的影响分析</w:t>
      </w:r>
    </w:p>
    <w:p>
      <w:pPr>
        <w:spacing w:before="75" w:after="0"/>
      </w:pPr>
      <w:r>
        <w:rPr/>
        <w:t xml:space="preserve">六、政策环境对电玩行业发展的影响分析</w:t>
      </w:r>
    </w:p>
    <w:p>
      <w:pPr>
        <w:spacing w:before="75" w:after="0"/>
      </w:pPr>
      <w:r>
        <w:rPr/>
        <w:t xml:space="preserve">第二节 中国电玩行业经济(economy)环境</w:t>
      </w:r>
    </w:p>
    <w:p>
      <w:pPr>
        <w:spacing w:before="75" w:after="0"/>
      </w:pPr>
      <w:r>
        <w:rPr/>
        <w:t xml:space="preserve">一、宏观经济发展现状</w:t>
      </w:r>
    </w:p>
    <w:p>
      <w:pPr>
        <w:spacing w:before="75" w:after="0"/>
      </w:pPr>
      <w:r>
        <w:rPr/>
        <w:t xml:space="preserve">1、国内gdp增长分析</w:t>
      </w:r>
    </w:p>
    <w:p>
      <w:pPr>
        <w:spacing w:before="75" w:after="0"/>
      </w:pPr>
      <w:r>
        <w:rPr/>
        <w:t xml:space="preserve">2、工业增加值增长分析</w:t>
      </w:r>
    </w:p>
    <w:p>
      <w:pPr>
        <w:spacing w:before="75" w:after="0"/>
      </w:pPr>
      <w:r>
        <w:rPr/>
        <w:t xml:space="preserve">二、宏观经济发展展望</w:t>
      </w:r>
    </w:p>
    <w:p>
      <w:pPr>
        <w:spacing w:before="75" w:after="0"/>
      </w:pPr>
      <w:r>
        <w:rPr/>
        <w:t xml:space="preserve">1、gdp增速预测</w:t>
      </w:r>
    </w:p>
    <w:p>
      <w:pPr>
        <w:spacing w:before="75" w:after="0"/>
      </w:pPr>
      <w:r>
        <w:rPr/>
        <w:t xml:space="preserve">2、行业综合展望</w:t>
      </w:r>
    </w:p>
    <w:p>
      <w:pPr>
        <w:spacing w:before="75" w:after="0"/>
      </w:pPr>
      <w:r>
        <w:rPr/>
        <w:t xml:space="preserve">3、“十四五”中国经济发展的潜力分析</w:t>
      </w:r>
    </w:p>
    <w:p>
      <w:pPr>
        <w:spacing w:before="75" w:after="0"/>
      </w:pPr>
      <w:r>
        <w:rPr/>
        <w:t xml:space="preserve">三、电玩行业发展与宏观经济相关性分析</w:t>
      </w:r>
    </w:p>
    <w:p>
      <w:pPr>
        <w:spacing w:before="75" w:after="0"/>
      </w:pPr>
      <w:r>
        <w:rPr/>
        <w:t xml:space="preserve">第三节 中国电玩行业社会(society)环境</w:t>
      </w:r>
    </w:p>
    <w:p>
      <w:pPr>
        <w:spacing w:before="75" w:after="0"/>
      </w:pPr>
      <w:r>
        <w:rPr/>
        <w:t xml:space="preserve">一、居民收入增长情况</w:t>
      </w:r>
    </w:p>
    <w:p>
      <w:pPr>
        <w:spacing w:before="75" w:after="0"/>
      </w:pPr>
      <w:r>
        <w:rPr/>
        <w:t xml:space="preserve">二、居民消费支出水平</w:t>
      </w:r>
    </w:p>
    <w:p>
      <w:pPr>
        <w:spacing w:before="75" w:after="0"/>
      </w:pPr>
      <w:r>
        <w:rPr/>
        <w:t xml:space="preserve">三、中国城镇化水平的发展</w:t>
      </w:r>
    </w:p>
    <w:p>
      <w:pPr>
        <w:spacing w:before="75" w:after="0"/>
      </w:pPr>
      <w:r>
        <w:rPr/>
        <w:t xml:space="preserve">1、我国城镇化现状分析</w:t>
      </w:r>
    </w:p>
    <w:p>
      <w:pPr>
        <w:spacing w:before="75" w:after="0"/>
      </w:pPr>
      <w:r>
        <w:rPr/>
        <w:t xml:space="preserve">2、城镇化趋势展望</w:t>
      </w:r>
    </w:p>
    <w:p>
      <w:pPr>
        <w:spacing w:before="75" w:after="0"/>
      </w:pPr>
      <w:r>
        <w:rPr/>
        <w:t xml:space="preserve">四、社会信息化程度分析</w:t>
      </w:r>
    </w:p>
    <w:p>
      <w:pPr>
        <w:spacing w:before="75" w:after="0"/>
      </w:pPr>
      <w:r>
        <w:rPr/>
        <w:t xml:space="preserve">1、网络普及情况分析</w:t>
      </w:r>
    </w:p>
    <w:p>
      <w:pPr>
        <w:spacing w:before="75" w:after="0"/>
      </w:pPr>
      <w:r>
        <w:rPr/>
        <w:t xml:space="preserve">2、5g建设情况</w:t>
      </w:r>
    </w:p>
    <w:p>
      <w:pPr>
        <w:spacing w:before="75" w:after="0"/>
      </w:pPr>
      <w:r>
        <w:rPr/>
        <w:t xml:space="preserve">五、社会环境对电玩行业发展的影响分析</w:t>
      </w:r>
    </w:p>
    <w:p>
      <w:pPr>
        <w:spacing w:before="75" w:after="0"/>
      </w:pPr>
      <w:r>
        <w:rPr/>
        <w:t xml:space="preserve">第四节 中国电玩行业技术(technology)环境</w:t>
      </w:r>
    </w:p>
    <w:p>
      <w:pPr>
        <w:spacing w:before="75" w:after="0"/>
      </w:pPr>
      <w:r>
        <w:rPr/>
        <w:t xml:space="preserve">一、电玩行业的核心关键技术简析</w:t>
      </w:r>
    </w:p>
    <w:p>
      <w:pPr>
        <w:spacing w:before="75" w:after="0"/>
      </w:pPr>
      <w:r>
        <w:rPr/>
        <w:t xml:space="preserve">二、电玩行业的研发创新现状</w:t>
      </w:r>
    </w:p>
    <w:p>
      <w:pPr>
        <w:spacing w:before="75" w:after="0"/>
      </w:pPr>
      <w:r>
        <w:rPr/>
        <w:t xml:space="preserve">三、电玩行业相关专利的申请及公开情况</w:t>
      </w:r>
    </w:p>
    <w:p>
      <w:pPr>
        <w:spacing w:before="75" w:after="0"/>
      </w:pPr>
      <w:r>
        <w:rPr/>
        <w:t xml:space="preserve">1、电玩行业专利申请</w:t>
      </w:r>
    </w:p>
    <w:p>
      <w:pPr>
        <w:spacing w:before="75" w:after="0"/>
      </w:pPr>
      <w:r>
        <w:rPr/>
        <w:t xml:space="preserve">2、电玩行业专利公开</w:t>
      </w:r>
    </w:p>
    <w:p>
      <w:pPr>
        <w:spacing w:before="75" w:after="0"/>
      </w:pPr>
      <w:r>
        <w:rPr/>
        <w:t xml:space="preserve">3、电玩行业热门申请人</w:t>
      </w:r>
    </w:p>
    <w:p>
      <w:pPr>
        <w:spacing w:before="75" w:after="0"/>
      </w:pPr>
      <w:r>
        <w:rPr/>
        <w:t xml:space="preserve">4、电玩行业热门技术</w:t>
      </w:r>
    </w:p>
    <w:p>
      <w:pPr>
        <w:spacing w:before="75" w:after="0"/>
      </w:pPr>
      <w:r>
        <w:rPr/>
        <w:t xml:space="preserve">四、技术环境对电玩行业发展的影响分析</w:t>
      </w:r>
    </w:p>
    <w:p>
      <w:pPr>
        <w:spacing w:before="75" w:after="0"/>
      </w:pPr>
      <w:r>
        <w:rPr>
          <w:b w:val="1"/>
          <w:bCs w:val="1"/>
        </w:rPr>
        <w:t xml:space="preserve">第三章 全球电玩行业发展现状及趋势前景预判</w:t>
      </w:r>
    </w:p>
    <w:p>
      <w:pPr>
        <w:spacing w:before="75" w:after="0"/>
      </w:pPr>
      <w:r>
        <w:rPr/>
        <w:t xml:space="preserve">第一节 全球电玩行业发展历程与地位分析</w:t>
      </w:r>
    </w:p>
    <w:p>
      <w:pPr>
        <w:spacing w:before="75" w:after="0"/>
      </w:pPr>
      <w:r>
        <w:rPr/>
        <w:t xml:space="preserve">第二节 全球(除中国外)电玩行业宏观环境分析</w:t>
      </w:r>
    </w:p>
    <w:p>
      <w:pPr>
        <w:spacing w:before="75" w:after="0"/>
      </w:pPr>
      <w:r>
        <w:rPr/>
        <w:t xml:space="preserve">一、全球(除中国外)电玩行业经济环境分析</w:t>
      </w:r>
    </w:p>
    <w:p>
      <w:pPr>
        <w:spacing w:before="75" w:after="0"/>
      </w:pPr>
      <w:r>
        <w:rPr/>
        <w:t xml:space="preserve">1、世界经济增长情况</w:t>
      </w:r>
    </w:p>
    <w:p>
      <w:pPr>
        <w:spacing w:before="75" w:after="0"/>
      </w:pPr>
      <w:r>
        <w:rPr/>
        <w:t xml:space="preserve">2、国际宏观经济预测</w:t>
      </w:r>
    </w:p>
    <w:p>
      <w:pPr>
        <w:spacing w:before="75" w:after="0"/>
      </w:pPr>
      <w:r>
        <w:rPr/>
        <w:t xml:space="preserve">二、全球(除中国外)电玩行业政法环境分析</w:t>
      </w:r>
    </w:p>
    <w:p>
      <w:pPr>
        <w:spacing w:before="75" w:after="0"/>
      </w:pPr>
      <w:r>
        <w:rPr/>
        <w:t xml:space="preserve">三、全球(除中国外)电玩行业技术环境分析</w:t>
      </w:r>
    </w:p>
    <w:p>
      <w:pPr>
        <w:spacing w:before="75" w:after="0"/>
      </w:pPr>
      <w:r>
        <w:rPr/>
        <w:t xml:space="preserve">1、全球(除中国外)电玩行业技术环境概况</w:t>
      </w:r>
    </w:p>
    <w:p>
      <w:pPr>
        <w:spacing w:before="75" w:after="0"/>
      </w:pPr>
      <w:r>
        <w:rPr/>
        <w:t xml:space="preserve">2、全球电玩行业专利申请情况</w:t>
      </w:r>
    </w:p>
    <w:p>
      <w:pPr>
        <w:spacing w:before="75" w:after="0"/>
      </w:pPr>
      <w:r>
        <w:rPr/>
        <w:t xml:space="preserve">(1)电玩行业专利申请</w:t>
      </w:r>
    </w:p>
    <w:p>
      <w:pPr>
        <w:spacing w:before="75" w:after="0"/>
      </w:pPr>
      <w:r>
        <w:rPr/>
        <w:t xml:space="preserve">(2)电玩行业专利授权</w:t>
      </w:r>
    </w:p>
    <w:p>
      <w:pPr>
        <w:spacing w:before="75" w:after="0"/>
      </w:pPr>
      <w:r>
        <w:rPr/>
        <w:t xml:space="preserve">(3)电玩行业热门申请人</w:t>
      </w:r>
    </w:p>
    <w:p>
      <w:pPr>
        <w:spacing w:before="75" w:after="0"/>
      </w:pPr>
      <w:r>
        <w:rPr/>
        <w:t xml:space="preserve">(4)电玩行业热门技术</w:t>
      </w:r>
    </w:p>
    <w:p>
      <w:pPr>
        <w:spacing w:before="75" w:after="0"/>
      </w:pPr>
      <w:r>
        <w:rPr/>
        <w:t xml:space="preserve">3、全球电玩行业技术发展趋势</w:t>
      </w:r>
    </w:p>
    <w:p>
      <w:pPr>
        <w:spacing w:before="75" w:after="0"/>
      </w:pPr>
      <w:r>
        <w:rPr/>
        <w:t xml:space="preserve">四、对全球(除中国外)电玩行业的影响分析</w:t>
      </w:r>
    </w:p>
    <w:p>
      <w:pPr>
        <w:spacing w:before="75" w:after="0"/>
      </w:pPr>
      <w:r>
        <w:rPr/>
        <w:t xml:space="preserve">第三节 全球电玩行业发展现状</w:t>
      </w:r>
    </w:p>
    <w:p>
      <w:pPr>
        <w:spacing w:before="75" w:after="0"/>
      </w:pPr>
      <w:r>
        <w:rPr/>
        <w:t xml:space="preserve">一、全球电玩行业供需状况</w:t>
      </w:r>
    </w:p>
    <w:p>
      <w:pPr>
        <w:spacing w:before="75" w:after="0"/>
      </w:pPr>
      <w:r>
        <w:rPr/>
        <w:t xml:space="preserve">1、全球电玩行业供应</w:t>
      </w:r>
    </w:p>
    <w:p>
      <w:pPr>
        <w:spacing w:before="75" w:after="0"/>
      </w:pPr>
      <w:r>
        <w:rPr/>
        <w:t xml:space="preserve">2、全球电玩行业需求</w:t>
      </w:r>
    </w:p>
    <w:p>
      <w:pPr>
        <w:spacing w:before="75" w:after="0"/>
      </w:pPr>
      <w:r>
        <w:rPr/>
        <w:t xml:space="preserve">二、全球电玩行业市场规模</w:t>
      </w:r>
    </w:p>
    <w:p>
      <w:pPr>
        <w:spacing w:before="75" w:after="0"/>
      </w:pPr>
      <w:r>
        <w:rPr/>
        <w:t xml:space="preserve">三、全球电玩行业区域布局</w:t>
      </w:r>
    </w:p>
    <w:p>
      <w:pPr>
        <w:spacing w:before="75" w:after="0"/>
      </w:pPr>
      <w:r>
        <w:rPr/>
        <w:t xml:space="preserve">1、按玩家的区域分布情况</w:t>
      </w:r>
    </w:p>
    <w:p>
      <w:pPr>
        <w:spacing w:before="75" w:after="0"/>
      </w:pPr>
      <w:r>
        <w:rPr/>
        <w:t xml:space="preserve">2、按市场规模的区域分布情况</w:t>
      </w:r>
    </w:p>
    <w:p>
      <w:pPr>
        <w:spacing w:before="75" w:after="0"/>
      </w:pPr>
      <w:r>
        <w:rPr/>
        <w:t xml:space="preserve">四、全球电玩行业细分市场发展情况</w:t>
      </w:r>
    </w:p>
    <w:p>
      <w:pPr>
        <w:spacing w:before="75" w:after="0"/>
      </w:pPr>
      <w:r>
        <w:rPr/>
        <w:t xml:space="preserve">1、移动端市场规模</w:t>
      </w:r>
    </w:p>
    <w:p>
      <w:pPr>
        <w:spacing w:before="75" w:after="0"/>
      </w:pPr>
      <w:r>
        <w:rPr/>
        <w:t xml:space="preserve">2、pc端市场规模</w:t>
      </w:r>
    </w:p>
    <w:p>
      <w:pPr>
        <w:spacing w:before="75" w:after="0"/>
      </w:pPr>
      <w:r>
        <w:rPr/>
        <w:t xml:space="preserve">3、主机端市场规模</w:t>
      </w:r>
    </w:p>
    <w:p>
      <w:pPr>
        <w:spacing w:before="75" w:after="0"/>
      </w:pPr>
      <w:r>
        <w:rPr/>
        <w:t xml:space="preserve">第四节 全球主要经济体电玩行业市场研究</w:t>
      </w:r>
    </w:p>
    <w:p>
      <w:pPr>
        <w:spacing w:before="75" w:after="0"/>
      </w:pPr>
      <w:r>
        <w:rPr/>
        <w:t xml:space="preserve">一、美国电玩行业发展状况</w:t>
      </w:r>
    </w:p>
    <w:p>
      <w:pPr>
        <w:spacing w:before="75" w:after="0"/>
      </w:pPr>
      <w:r>
        <w:rPr/>
        <w:t xml:space="preserve">二、日本电玩行业发展状况</w:t>
      </w:r>
    </w:p>
    <w:p>
      <w:pPr>
        <w:spacing w:before="75" w:after="0"/>
      </w:pPr>
      <w:r>
        <w:rPr/>
        <w:t xml:space="preserve">三、德国电玩行业发展状况</w:t>
      </w:r>
    </w:p>
    <w:p>
      <w:pPr>
        <w:spacing w:before="75" w:after="0"/>
      </w:pPr>
      <w:r>
        <w:rPr/>
        <w:t xml:space="preserve">第五节 全球电玩行业市场竞争格局及企业案例分析</w:t>
      </w:r>
    </w:p>
    <w:p>
      <w:pPr>
        <w:spacing w:before="75" w:after="0"/>
      </w:pPr>
      <w:r>
        <w:rPr/>
        <w:t xml:space="preserve">一、全球电玩行业市场竞争格局</w:t>
      </w:r>
    </w:p>
    <w:p>
      <w:pPr>
        <w:spacing w:before="75" w:after="0"/>
      </w:pPr>
      <w:r>
        <w:rPr/>
        <w:t xml:space="preserve">1、全球电玩市场整体竞争情况</w:t>
      </w:r>
    </w:p>
    <w:p>
      <w:pPr>
        <w:spacing w:before="75" w:after="0"/>
      </w:pPr>
      <w:r>
        <w:rPr/>
        <w:t xml:space="preserve">2、全球电玩热门细分市场竞争情况</w:t>
      </w:r>
    </w:p>
    <w:p>
      <w:pPr>
        <w:spacing w:before="75" w:after="0"/>
      </w:pPr>
      <w:r>
        <w:rPr/>
        <w:t xml:space="preserve">二、全球电玩行业企业兼并重组状况</w:t>
      </w:r>
    </w:p>
    <w:p>
      <w:pPr>
        <w:spacing w:before="75" w:after="0"/>
      </w:pPr>
      <w:r>
        <w:rPr/>
        <w:t xml:space="preserve">三、全球电玩行业代表性企业布局案例</w:t>
      </w:r>
    </w:p>
    <w:p>
      <w:pPr>
        <w:spacing w:before="75" w:after="0"/>
      </w:pPr>
      <w:r>
        <w:rPr/>
        <w:t xml:space="preserve">1、索尼(sony group corporation)</w:t>
      </w:r>
    </w:p>
    <w:p>
      <w:pPr>
        <w:spacing w:before="75" w:after="0"/>
      </w:pPr>
      <w:r>
        <w:rPr/>
        <w:t xml:space="preserve">2、任天堂(nintendo)</w:t>
      </w:r>
    </w:p>
    <w:p>
      <w:pPr>
        <w:spacing w:before="75" w:after="0"/>
      </w:pPr>
      <w:r>
        <w:rPr/>
        <w:t xml:space="preserve">3、动视暴雪(blizzard entertainment)</w:t>
      </w:r>
    </w:p>
    <w:p>
      <w:pPr>
        <w:spacing w:before="75" w:after="0"/>
      </w:pPr>
      <w:r>
        <w:rPr/>
        <w:t xml:space="preserve">4、ea(electronic arts)</w:t>
      </w:r>
    </w:p>
    <w:p>
      <w:pPr>
        <w:spacing w:before="75" w:after="0"/>
      </w:pPr>
      <w:r>
        <w:rPr/>
        <w:t xml:space="preserve">第六节 全球电玩行业发展趋势及市场前景预测</w:t>
      </w:r>
    </w:p>
    <w:p>
      <w:pPr>
        <w:spacing w:before="75" w:after="0"/>
      </w:pPr>
      <w:r>
        <w:rPr/>
        <w:t xml:space="preserve">一、全球电玩行业发展趋势预判</w:t>
      </w:r>
    </w:p>
    <w:p>
      <w:pPr>
        <w:spacing w:before="75" w:after="0"/>
      </w:pPr>
      <w:r>
        <w:rPr/>
        <w:t xml:space="preserve">二、全球电玩行业市场前景预测</w:t>
      </w:r>
    </w:p>
    <w:p>
      <w:pPr>
        <w:spacing w:before="75" w:after="0"/>
      </w:pPr>
      <w:r>
        <w:rPr>
          <w:b w:val="1"/>
          <w:bCs w:val="1"/>
        </w:rPr>
        <w:t xml:space="preserve">第四章 中国电玩行业发展现状与市场规模测算</w:t>
      </w:r>
    </w:p>
    <w:p>
      <w:pPr>
        <w:spacing w:before="75" w:after="0"/>
      </w:pPr>
      <w:r>
        <w:rPr/>
        <w:t xml:space="preserve">第一节 中国电玩行业发展历程及市场特征</w:t>
      </w:r>
    </w:p>
    <w:p>
      <w:pPr>
        <w:spacing w:before="75" w:after="0"/>
      </w:pPr>
      <w:r>
        <w:rPr/>
        <w:t xml:space="preserve">一、中国电玩行业发展历程</w:t>
      </w:r>
    </w:p>
    <w:p>
      <w:pPr>
        <w:spacing w:before="75" w:after="0"/>
      </w:pPr>
      <w:r>
        <w:rPr/>
        <w:t xml:space="preserve">二、中国电玩行业市场特征</w:t>
      </w:r>
    </w:p>
    <w:p>
      <w:pPr>
        <w:spacing w:before="75" w:after="0"/>
      </w:pPr>
      <w:r>
        <w:rPr/>
        <w:t xml:space="preserve">第二节 中国电玩行业产品进出口状况分析</w:t>
      </w:r>
    </w:p>
    <w:p>
      <w:pPr>
        <w:spacing w:before="75" w:after="0"/>
      </w:pPr>
      <w:r>
        <w:rPr/>
        <w:t xml:space="preserve">一、中国电玩行业进出口概况</w:t>
      </w:r>
    </w:p>
    <w:p>
      <w:pPr>
        <w:spacing w:before="75" w:after="0"/>
      </w:pPr>
      <w:r>
        <w:rPr/>
        <w:t xml:space="preserve">二、中国电玩行业进口状况</w:t>
      </w:r>
    </w:p>
    <w:p>
      <w:pPr>
        <w:spacing w:before="75" w:after="0"/>
      </w:pPr>
      <w:r>
        <w:rPr/>
        <w:t xml:space="preserve">1、电玩行业进口规模</w:t>
      </w:r>
    </w:p>
    <w:p>
      <w:pPr>
        <w:spacing w:before="75" w:after="0"/>
      </w:pPr>
      <w:r>
        <w:rPr/>
        <w:t xml:space="preserve">2、电玩行业进口价格水平</w:t>
      </w:r>
    </w:p>
    <w:p>
      <w:pPr>
        <w:spacing w:before="75" w:after="0"/>
      </w:pPr>
      <w:r>
        <w:rPr/>
        <w:t xml:space="preserve">3、电玩行业进口产品结构</w:t>
      </w:r>
    </w:p>
    <w:p>
      <w:pPr>
        <w:spacing w:before="75" w:after="0"/>
      </w:pPr>
      <w:r>
        <w:rPr/>
        <w:t xml:space="preserve">4、电玩行业主要进口来源地</w:t>
      </w:r>
    </w:p>
    <w:p>
      <w:pPr>
        <w:spacing w:before="75" w:after="0"/>
      </w:pPr>
      <w:r>
        <w:rPr/>
        <w:t xml:space="preserve">5、电玩行业进口趋势及前景</w:t>
      </w:r>
    </w:p>
    <w:p>
      <w:pPr>
        <w:spacing w:before="75" w:after="0"/>
      </w:pPr>
      <w:r>
        <w:rPr/>
        <w:t xml:space="preserve">三、中国电玩行业出口状况</w:t>
      </w:r>
    </w:p>
    <w:p>
      <w:pPr>
        <w:spacing w:before="75" w:after="0"/>
      </w:pPr>
      <w:r>
        <w:rPr/>
        <w:t xml:space="preserve">1、电玩行业出口规模</w:t>
      </w:r>
    </w:p>
    <w:p>
      <w:pPr>
        <w:spacing w:before="75" w:after="0"/>
      </w:pPr>
      <w:r>
        <w:rPr/>
        <w:t xml:space="preserve">2、电玩行业出口价格水平</w:t>
      </w:r>
    </w:p>
    <w:p>
      <w:pPr>
        <w:spacing w:before="75" w:after="0"/>
      </w:pPr>
      <w:r>
        <w:rPr/>
        <w:t xml:space="preserve">3、电玩行业出口产品结构</w:t>
      </w:r>
    </w:p>
    <w:p>
      <w:pPr>
        <w:spacing w:before="75" w:after="0"/>
      </w:pPr>
      <w:r>
        <w:rPr/>
        <w:t xml:space="preserve">4、电玩行业主要出口地</w:t>
      </w:r>
    </w:p>
    <w:p>
      <w:pPr>
        <w:spacing w:before="75" w:after="0"/>
      </w:pPr>
      <w:r>
        <w:rPr/>
        <w:t xml:space="preserve">5、电玩行业出口趋势及前景</w:t>
      </w:r>
    </w:p>
    <w:p>
      <w:pPr>
        <w:spacing w:before="75" w:after="0"/>
      </w:pPr>
      <w:r>
        <w:rPr/>
        <w:t xml:space="preserve">第三节 中国电玩行业参与者类型及入场方式</w:t>
      </w:r>
    </w:p>
    <w:p>
      <w:pPr>
        <w:spacing w:before="75" w:after="0"/>
      </w:pPr>
      <w:r>
        <w:rPr/>
        <w:t xml:space="preserve">一、中国电玩行业参与者类型</w:t>
      </w:r>
    </w:p>
    <w:p>
      <w:pPr>
        <w:spacing w:before="75" w:after="0"/>
      </w:pPr>
      <w:r>
        <w:rPr/>
        <w:t xml:space="preserve">二、中国电玩行业参与者入场方式</w:t>
      </w:r>
    </w:p>
    <w:p>
      <w:pPr>
        <w:spacing w:before="75" w:after="0"/>
      </w:pPr>
      <w:r>
        <w:rPr/>
        <w:t xml:space="preserve">第四节 中国电玩行业参与者企业数量规模</w:t>
      </w:r>
    </w:p>
    <w:p>
      <w:pPr>
        <w:spacing w:before="75" w:after="0"/>
      </w:pPr>
      <w:r>
        <w:rPr/>
        <w:t xml:space="preserve">第五节 中国电玩行业市场分析</w:t>
      </w:r>
    </w:p>
    <w:p>
      <w:pPr>
        <w:spacing w:before="75" w:after="0"/>
      </w:pPr>
      <w:r>
        <w:rPr/>
        <w:t xml:space="preserve">一、电玩行业供给情况</w:t>
      </w:r>
    </w:p>
    <w:p>
      <w:pPr>
        <w:spacing w:before="75" w:after="0"/>
      </w:pPr>
      <w:r>
        <w:rPr/>
        <w:t xml:space="preserve">二、电玩行业需求情况</w:t>
      </w:r>
    </w:p>
    <w:p>
      <w:pPr>
        <w:spacing w:before="75" w:after="0"/>
      </w:pPr>
      <w:r>
        <w:rPr/>
        <w:t xml:space="preserve">三、电玩行业供需平衡及市场缺口分析</w:t>
      </w:r>
    </w:p>
    <w:p>
      <w:pPr>
        <w:spacing w:before="75" w:after="0"/>
      </w:pPr>
      <w:r>
        <w:rPr/>
        <w:t xml:space="preserve">第六节 中国电玩行业市场规模测算</w:t>
      </w:r>
    </w:p>
    <w:p>
      <w:pPr>
        <w:spacing w:before="75" w:after="0"/>
      </w:pPr>
      <w:r>
        <w:rPr>
          <w:b w:val="1"/>
          <w:bCs w:val="1"/>
        </w:rPr>
        <w:t xml:space="preserve">第五章 中国电玩行业竞争状态及市场格局分析</w:t>
      </w:r>
    </w:p>
    <w:p>
      <w:pPr>
        <w:spacing w:before="75" w:after="0"/>
      </w:pPr>
      <w:r>
        <w:rPr/>
        <w:t xml:space="preserve">第一节 中国电玩行业投融资、兼并与重组状况</w:t>
      </w:r>
    </w:p>
    <w:p>
      <w:pPr>
        <w:spacing w:before="75" w:after="0"/>
      </w:pPr>
      <w:r>
        <w:rPr/>
        <w:t xml:space="preserve">一、中国电玩行业投融资发展状况</w:t>
      </w:r>
    </w:p>
    <w:p>
      <w:pPr>
        <w:spacing w:before="75" w:after="0"/>
      </w:pPr>
      <w:r>
        <w:rPr/>
        <w:t xml:space="preserve">1、行业资金来源</w:t>
      </w:r>
    </w:p>
    <w:p>
      <w:pPr>
        <w:spacing w:before="75" w:after="0"/>
      </w:pPr>
      <w:r>
        <w:rPr/>
        <w:t xml:space="preserve">2、投融资主体</w:t>
      </w:r>
    </w:p>
    <w:p>
      <w:pPr>
        <w:spacing w:before="75" w:after="0"/>
      </w:pPr>
      <w:r>
        <w:rPr/>
        <w:t xml:space="preserve">3、投融资方式</w:t>
      </w:r>
    </w:p>
    <w:p>
      <w:pPr>
        <w:spacing w:before="75" w:after="0"/>
      </w:pPr>
      <w:r>
        <w:rPr/>
        <w:t xml:space="preserve">4、投融资事件汇总</w:t>
      </w:r>
    </w:p>
    <w:p>
      <w:pPr>
        <w:spacing w:before="75" w:after="0"/>
      </w:pPr>
      <w:r>
        <w:rPr/>
        <w:t xml:space="preserve">5、投融资趋势预测</w:t>
      </w:r>
    </w:p>
    <w:p>
      <w:pPr>
        <w:spacing w:before="75" w:after="0"/>
      </w:pPr>
      <w:r>
        <w:rPr/>
        <w:t xml:space="preserve">二、中国电玩行业兼并与重组状况</w:t>
      </w:r>
    </w:p>
    <w:p>
      <w:pPr>
        <w:spacing w:before="75" w:after="0"/>
      </w:pPr>
      <w:r>
        <w:rPr/>
        <w:t xml:space="preserve">1、兼并与重组事件汇总</w:t>
      </w:r>
    </w:p>
    <w:p>
      <w:pPr>
        <w:spacing w:before="75" w:after="0"/>
      </w:pPr>
      <w:r>
        <w:rPr/>
        <w:t xml:space="preserve">2、兼并与重组动因分析</w:t>
      </w:r>
    </w:p>
    <w:p>
      <w:pPr>
        <w:spacing w:before="75" w:after="0"/>
      </w:pPr>
      <w:r>
        <w:rPr/>
        <w:t xml:space="preserve">3、兼并与重组趋势预判</w:t>
      </w:r>
    </w:p>
    <w:p>
      <w:pPr>
        <w:spacing w:before="75" w:after="0"/>
      </w:pPr>
      <w:r>
        <w:rPr/>
        <w:t xml:space="preserve">第二节 中国电玩行业波特五力模型分析</w:t>
      </w:r>
    </w:p>
    <w:p>
      <w:pPr>
        <w:spacing w:before="75" w:after="0"/>
      </w:pPr>
      <w:r>
        <w:rPr/>
        <w:t xml:space="preserve">一、电玩行业现有竞争者之间的竞争状况</w:t>
      </w:r>
    </w:p>
    <w:p>
      <w:pPr>
        <w:spacing w:before="75" w:after="0"/>
      </w:pPr>
      <w:r>
        <w:rPr/>
        <w:t xml:space="preserve">二、电玩行业关键要素的供应商议价能力分析</w:t>
      </w:r>
    </w:p>
    <w:p>
      <w:pPr>
        <w:spacing w:before="75" w:after="0"/>
      </w:pPr>
      <w:r>
        <w:rPr/>
        <w:t xml:space="preserve">三、电玩行业消费者议价能力分析</w:t>
      </w:r>
    </w:p>
    <w:p>
      <w:pPr>
        <w:spacing w:before="75" w:after="0"/>
      </w:pPr>
      <w:r>
        <w:rPr/>
        <w:t xml:space="preserve">四、电玩行业潜在进入者分析</w:t>
      </w:r>
    </w:p>
    <w:p>
      <w:pPr>
        <w:spacing w:before="75" w:after="0"/>
      </w:pPr>
      <w:r>
        <w:rPr/>
        <w:t xml:space="preserve">五、电玩行业替代品风险分析</w:t>
      </w:r>
    </w:p>
    <w:p>
      <w:pPr>
        <w:spacing w:before="75" w:after="0"/>
      </w:pPr>
      <w:r>
        <w:rPr/>
        <w:t xml:space="preserve">六、电玩行业竞争情况总结</w:t>
      </w:r>
    </w:p>
    <w:p>
      <w:pPr>
        <w:spacing w:before="75" w:after="0"/>
      </w:pPr>
      <w:r>
        <w:rPr/>
        <w:t xml:space="preserve">第三节 中国电玩行业市场格局及集中度分析</w:t>
      </w:r>
    </w:p>
    <w:p>
      <w:pPr>
        <w:spacing w:before="75" w:after="0"/>
      </w:pPr>
      <w:r>
        <w:rPr/>
        <w:t xml:space="preserve">一、中国电玩行业市场竞争格局</w:t>
      </w:r>
    </w:p>
    <w:p>
      <w:pPr>
        <w:spacing w:before="75" w:after="0"/>
      </w:pPr>
      <w:r>
        <w:rPr/>
        <w:t xml:space="preserve">1、中国pc游戏市场竞争格局</w:t>
      </w:r>
    </w:p>
    <w:p>
      <w:pPr>
        <w:spacing w:before="75" w:after="0"/>
      </w:pPr>
      <w:r>
        <w:rPr/>
        <w:t xml:space="preserve">2、中国手机游戏市场竞争格局</w:t>
      </w:r>
    </w:p>
    <w:p>
      <w:pPr>
        <w:spacing w:before="75" w:after="0"/>
      </w:pPr>
      <w:r>
        <w:rPr/>
        <w:t xml:space="preserve">3、中国主机游戏市场竞争格局</w:t>
      </w:r>
    </w:p>
    <w:p>
      <w:pPr>
        <w:spacing w:before="75" w:after="0"/>
      </w:pPr>
      <w:r>
        <w:rPr/>
        <w:t xml:space="preserve">二、中国电玩行业国际竞争力分析</w:t>
      </w:r>
    </w:p>
    <w:p>
      <w:pPr>
        <w:spacing w:before="75" w:after="0"/>
      </w:pPr>
      <w:r>
        <w:rPr/>
        <w:t xml:space="preserve">三、中国电玩行业市场集中度分析</w:t>
      </w:r>
    </w:p>
    <w:p>
      <w:pPr>
        <w:spacing w:before="75" w:after="0"/>
      </w:pPr>
      <w:r>
        <w:rPr/>
        <w:t xml:space="preserve">第四节 中国电玩行业区域布局状况</w:t>
      </w:r>
    </w:p>
    <w:p>
      <w:pPr>
        <w:spacing w:before="75" w:after="0"/>
      </w:pPr>
      <w:r>
        <w:rPr/>
        <w:t xml:space="preserve">一、中国电玩行业企业数量区域分布</w:t>
      </w:r>
    </w:p>
    <w:p>
      <w:pPr>
        <w:spacing w:before="75" w:after="0"/>
      </w:pPr>
      <w:r>
        <w:rPr/>
        <w:t xml:space="preserve">二、中国电玩行业区域市场发展格局</w:t>
      </w:r>
    </w:p>
    <w:p>
      <w:pPr>
        <w:spacing w:before="75" w:after="0"/>
      </w:pPr>
      <w:r>
        <w:rPr/>
        <w:t xml:space="preserve">第五节 中国电玩行业重点区域市场发展状况</w:t>
      </w:r>
    </w:p>
    <w:p>
      <w:pPr>
        <w:spacing w:before="75" w:after="0"/>
      </w:pPr>
      <w:r>
        <w:rPr/>
        <w:t xml:space="preserve">一、广东省电玩行业发展状况</w:t>
      </w:r>
    </w:p>
    <w:p>
      <w:pPr>
        <w:spacing w:before="75" w:after="0"/>
      </w:pPr>
      <w:r>
        <w:rPr/>
        <w:t xml:space="preserve">二、北京市电玩行业发展状况</w:t>
      </w:r>
    </w:p>
    <w:p>
      <w:pPr>
        <w:spacing w:before="75" w:after="0"/>
      </w:pPr>
      <w:r>
        <w:rPr/>
        <w:t xml:space="preserve">三、上海市电玩行业发展状况</w:t>
      </w:r>
    </w:p>
    <w:p>
      <w:pPr>
        <w:spacing w:before="75" w:after="0"/>
      </w:pPr>
      <w:r>
        <w:rPr/>
        <w:t xml:space="preserve">四、浙江省电玩行业发展状况</w:t>
      </w:r>
    </w:p>
    <w:p>
      <w:pPr>
        <w:spacing w:before="75" w:after="0"/>
      </w:pPr>
      <w:r>
        <w:rPr/>
        <w:t xml:space="preserve">五、江苏省电玩行业发展状况</w:t>
      </w:r>
    </w:p>
    <w:p>
      <w:pPr>
        <w:spacing w:before="75" w:after="0"/>
      </w:pPr>
      <w:r>
        <w:rPr>
          <w:b w:val="1"/>
          <w:bCs w:val="1"/>
        </w:rPr>
        <w:t xml:space="preserve">第六章 中国电玩行业链全景深度解析</w:t>
      </w:r>
    </w:p>
    <w:p>
      <w:pPr>
        <w:spacing w:before="75" w:after="0"/>
      </w:pPr>
      <w:r>
        <w:rPr/>
        <w:t xml:space="preserve">第一节 中国电玩行业结构属性(产业链)</w:t>
      </w:r>
    </w:p>
    <w:p>
      <w:pPr>
        <w:spacing w:before="75" w:after="0"/>
      </w:pPr>
      <w:r>
        <w:rPr/>
        <w:t xml:space="preserve">一、电玩产业链结构梳理</w:t>
      </w:r>
    </w:p>
    <w:p>
      <w:pPr>
        <w:spacing w:before="75" w:after="0"/>
      </w:pPr>
      <w:r>
        <w:rPr/>
        <w:t xml:space="preserve">二、电玩产业链生态图谱</w:t>
      </w:r>
    </w:p>
    <w:p>
      <w:pPr>
        <w:spacing w:before="75" w:after="0"/>
      </w:pPr>
      <w:r>
        <w:rPr/>
        <w:t xml:space="preserve">第二节 中国电玩行业价值属性(价值链)</w:t>
      </w:r>
    </w:p>
    <w:p>
      <w:pPr>
        <w:spacing w:before="75" w:after="0"/>
      </w:pPr>
      <w:r>
        <w:rPr/>
        <w:t xml:space="preserve">一、电玩行业成本结构分析</w:t>
      </w:r>
    </w:p>
    <w:p>
      <w:pPr>
        <w:spacing w:before="75" w:after="0"/>
      </w:pPr>
      <w:r>
        <w:rPr/>
        <w:t xml:space="preserve">二、电玩行业价值链分析</w:t>
      </w:r>
    </w:p>
    <w:p>
      <w:pPr>
        <w:spacing w:before="75" w:after="0"/>
      </w:pPr>
      <w:r>
        <w:rPr/>
        <w:t xml:space="preserve">第三节 中国电玩行业上游市场分析</w:t>
      </w:r>
    </w:p>
    <w:p>
      <w:pPr>
        <w:spacing w:before="75" w:after="0"/>
      </w:pPr>
      <w:r>
        <w:rPr/>
        <w:t xml:space="preserve">一、中国电玩行业上游电玩设备关键零部件市场分析</w:t>
      </w:r>
    </w:p>
    <w:p>
      <w:pPr>
        <w:spacing w:before="75" w:after="0"/>
      </w:pPr>
      <w:r>
        <w:rPr/>
        <w:t xml:space="preserve">1、电玩设备关键零部件概述</w:t>
      </w:r>
    </w:p>
    <w:p>
      <w:pPr>
        <w:spacing w:before="75" w:after="0"/>
      </w:pPr>
      <w:r>
        <w:rPr/>
        <w:t xml:space="preserve">2、电玩设备关键原材料供应水平</w:t>
      </w:r>
    </w:p>
    <w:p>
      <w:pPr>
        <w:spacing w:before="75" w:after="0"/>
      </w:pPr>
      <w:r>
        <w:rPr/>
        <w:t xml:space="preserve">3、电玩设备关键零部件对行业发展的影响分析</w:t>
      </w:r>
    </w:p>
    <w:p>
      <w:pPr>
        <w:spacing w:before="75" w:after="0"/>
      </w:pPr>
      <w:r>
        <w:rPr/>
        <w:t xml:space="preserve">二、电玩行业游戏开发市场分析</w:t>
      </w:r>
    </w:p>
    <w:p>
      <w:pPr>
        <w:spacing w:before="75" w:after="0"/>
      </w:pPr>
      <w:r>
        <w:rPr/>
        <w:t xml:space="preserve">第四节 中国电玩行业中游细分市场分析</w:t>
      </w:r>
    </w:p>
    <w:p>
      <w:pPr>
        <w:spacing w:before="75" w:after="0"/>
      </w:pPr>
      <w:r>
        <w:rPr/>
        <w:t xml:space="preserve">一、中国pc游戏市场分析</w:t>
      </w:r>
    </w:p>
    <w:p>
      <w:pPr>
        <w:spacing w:before="75" w:after="0"/>
      </w:pPr>
      <w:r>
        <w:rPr/>
        <w:t xml:space="preserve">1、pc游戏概述</w:t>
      </w:r>
    </w:p>
    <w:p>
      <w:pPr>
        <w:spacing w:before="75" w:after="0"/>
      </w:pPr>
      <w:r>
        <w:rPr/>
        <w:t xml:space="preserve">2、pc游戏市场发展现状与前景</w:t>
      </w:r>
    </w:p>
    <w:p>
      <w:pPr>
        <w:spacing w:before="75" w:after="0"/>
      </w:pPr>
      <w:r>
        <w:rPr/>
        <w:t xml:space="preserve">3、pc游戏市场发展趋势</w:t>
      </w:r>
    </w:p>
    <w:p>
      <w:pPr>
        <w:spacing w:before="75" w:after="0"/>
      </w:pPr>
      <w:r>
        <w:rPr/>
        <w:t xml:space="preserve">二、中国手机游戏市场分析</w:t>
      </w:r>
    </w:p>
    <w:p>
      <w:pPr>
        <w:spacing w:before="75" w:after="0"/>
      </w:pPr>
      <w:r>
        <w:rPr/>
        <w:t xml:space="preserve">1、手机游戏概述</w:t>
      </w:r>
    </w:p>
    <w:p>
      <w:pPr>
        <w:spacing w:before="75" w:after="0"/>
      </w:pPr>
      <w:r>
        <w:rPr/>
        <w:t xml:space="preserve">2、手机游戏市场发展现状与前景</w:t>
      </w:r>
    </w:p>
    <w:p>
      <w:pPr>
        <w:spacing w:before="75" w:after="0"/>
      </w:pPr>
      <w:r>
        <w:rPr/>
        <w:t xml:space="preserve">3、手机游戏市场发展趋势</w:t>
      </w:r>
    </w:p>
    <w:p>
      <w:pPr>
        <w:spacing w:before="75" w:after="0"/>
      </w:pPr>
      <w:r>
        <w:rPr/>
        <w:t xml:space="preserve">三、中国主机游戏市场分析</w:t>
      </w:r>
    </w:p>
    <w:p>
      <w:pPr>
        <w:spacing w:before="75" w:after="0"/>
      </w:pPr>
      <w:r>
        <w:rPr/>
        <w:t xml:space="preserve">1、主机游戏概述</w:t>
      </w:r>
    </w:p>
    <w:p>
      <w:pPr>
        <w:spacing w:before="75" w:after="0"/>
      </w:pPr>
      <w:r>
        <w:rPr/>
        <w:t xml:space="preserve">2、主机游戏市场发展现状与前景</w:t>
      </w:r>
    </w:p>
    <w:p>
      <w:pPr>
        <w:spacing w:before="75" w:after="0"/>
      </w:pPr>
      <w:r>
        <w:rPr/>
        <w:t xml:space="preserve">3、主机游戏市场发展趋势</w:t>
      </w:r>
    </w:p>
    <w:p>
      <w:pPr>
        <w:spacing w:before="75" w:after="0"/>
      </w:pPr>
      <w:r>
        <w:rPr/>
        <w:t xml:space="preserve">第五节 中国电玩行业下游消费者需求分析</w:t>
      </w:r>
    </w:p>
    <w:p>
      <w:pPr>
        <w:spacing w:before="75" w:after="0"/>
      </w:pPr>
      <w:r>
        <w:rPr/>
        <w:t xml:space="preserve">一、中国电玩行业下游消费者特征分析</w:t>
      </w:r>
    </w:p>
    <w:p>
      <w:pPr>
        <w:spacing w:before="75" w:after="0"/>
      </w:pPr>
      <w:r>
        <w:rPr/>
        <w:t xml:space="preserve">1、消费者类型概述</w:t>
      </w:r>
    </w:p>
    <w:p>
      <w:pPr>
        <w:spacing w:before="75" w:after="0"/>
      </w:pPr>
      <w:r>
        <w:rPr/>
        <w:t xml:space="preserve">2、消费者区域分布情况</w:t>
      </w:r>
    </w:p>
    <w:p>
      <w:pPr>
        <w:spacing w:before="75" w:after="0"/>
      </w:pPr>
      <w:r>
        <w:rPr/>
        <w:t xml:space="preserve">3、消费者年龄分布情况</w:t>
      </w:r>
    </w:p>
    <w:p>
      <w:pPr>
        <w:spacing w:before="75" w:after="0"/>
      </w:pPr>
      <w:r>
        <w:rPr/>
        <w:t xml:space="preserve">4、消费者其他特征分析</w:t>
      </w:r>
    </w:p>
    <w:p>
      <w:pPr>
        <w:spacing w:before="75" w:after="0"/>
      </w:pPr>
      <w:r>
        <w:rPr/>
        <w:t xml:space="preserve">二、中国电玩行业下游消费者需求特征分析</w:t>
      </w:r>
    </w:p>
    <w:p>
      <w:pPr>
        <w:spacing w:before="75" w:after="0"/>
      </w:pPr>
      <w:r>
        <w:rPr/>
        <w:t xml:space="preserve">三、中国电玩行业下游消费者需求潜力分析</w:t>
      </w:r>
    </w:p>
    <w:p>
      <w:pPr>
        <w:spacing w:before="75" w:after="0"/>
      </w:pPr>
      <w:r>
        <w:rPr>
          <w:b w:val="1"/>
          <w:bCs w:val="1"/>
        </w:rPr>
        <w:t xml:space="preserve">第七章 中国电玩行业市场痛点及产业转型升级发展布局</w:t>
      </w:r>
    </w:p>
    <w:p>
      <w:pPr>
        <w:spacing w:before="75" w:after="0"/>
      </w:pPr>
      <w:r>
        <w:rPr/>
        <w:t xml:space="preserve">第一节 中国电玩行业经营效益分析</w:t>
      </w:r>
    </w:p>
    <w:p>
      <w:pPr>
        <w:spacing w:before="75" w:after="0"/>
      </w:pPr>
      <w:r>
        <w:rPr/>
        <w:t xml:space="preserve">一、中国电玩行业营收状况</w:t>
      </w:r>
    </w:p>
    <w:p>
      <w:pPr>
        <w:spacing w:before="75" w:after="0"/>
      </w:pPr>
      <w:r>
        <w:rPr/>
        <w:t xml:space="preserve">二、中国电玩行业利润水平</w:t>
      </w:r>
    </w:p>
    <w:p>
      <w:pPr>
        <w:spacing w:before="75" w:after="0"/>
      </w:pPr>
      <w:r>
        <w:rPr/>
        <w:t xml:space="preserve">三、中国电玩行业成本管控</w:t>
      </w:r>
    </w:p>
    <w:p>
      <w:pPr>
        <w:spacing w:before="75" w:after="0"/>
      </w:pPr>
      <w:r>
        <w:rPr/>
        <w:t xml:space="preserve">第二节 中国电玩行业商业模式分析</w:t>
      </w:r>
    </w:p>
    <w:p>
      <w:pPr>
        <w:spacing w:before="75" w:after="0"/>
      </w:pPr>
      <w:r>
        <w:rPr/>
        <w:t xml:space="preserve">一、关于商业模式研究的基本思想介绍</w:t>
      </w:r>
    </w:p>
    <w:p>
      <w:pPr>
        <w:spacing w:before="75" w:after="0"/>
      </w:pPr>
      <w:r>
        <w:rPr/>
        <w:t xml:space="preserve">1、商业模式的定义及与其他模式的比较</w:t>
      </w:r>
    </w:p>
    <w:p>
      <w:pPr>
        <w:spacing w:before="75" w:after="0"/>
      </w:pPr>
      <w:r>
        <w:rPr/>
        <w:t xml:space="preserve">2、商业模式的核心构成要素及构建流程</w:t>
      </w:r>
    </w:p>
    <w:p>
      <w:pPr>
        <w:spacing w:before="75" w:after="0"/>
      </w:pPr>
      <w:r>
        <w:rPr/>
        <w:t xml:space="preserve">二、中国电玩行业商业模式分析</w:t>
      </w:r>
    </w:p>
    <w:p>
      <w:pPr>
        <w:spacing w:before="75" w:after="0"/>
      </w:pPr>
      <w:r>
        <w:rPr/>
        <w:t xml:space="preserve">1、pc游戏行业商业模式</w:t>
      </w:r>
    </w:p>
    <w:p>
      <w:pPr>
        <w:spacing w:before="75" w:after="0"/>
      </w:pPr>
      <w:r>
        <w:rPr/>
        <w:t xml:space="preserve">2、手机游戏行业商业模式</w:t>
      </w:r>
    </w:p>
    <w:p>
      <w:pPr>
        <w:spacing w:before="75" w:after="0"/>
      </w:pPr>
      <w:r>
        <w:rPr/>
        <w:t xml:space="preserve">3、主机游戏行业商业模式</w:t>
      </w:r>
    </w:p>
    <w:p>
      <w:pPr>
        <w:spacing w:before="75" w:after="0"/>
      </w:pPr>
      <w:r>
        <w:rPr/>
        <w:t xml:space="preserve">第三节 中国电玩行业市场痛点分析</w:t>
      </w:r>
    </w:p>
    <w:p>
      <w:pPr>
        <w:spacing w:before="75" w:after="0"/>
      </w:pPr>
      <w:r>
        <w:rPr/>
        <w:t xml:space="preserve">第四节 中国电玩行业结构优化与转型升级发展路径</w:t>
      </w:r>
    </w:p>
    <w:p>
      <w:pPr>
        <w:spacing w:before="75" w:after="0"/>
      </w:pPr>
      <w:r>
        <w:rPr/>
        <w:t xml:space="preserve">第五节 中国电玩行业结构优化与转型升级发展布局</w:t>
      </w:r>
    </w:p>
    <w:p>
      <w:pPr>
        <w:spacing w:before="75" w:after="0"/>
      </w:pPr>
      <w:r>
        <w:rPr/>
        <w:t xml:space="preserve">一、中国电玩行业结构优化布局</w:t>
      </w:r>
    </w:p>
    <w:p>
      <w:pPr>
        <w:spacing w:before="75" w:after="0"/>
      </w:pPr>
      <w:r>
        <w:rPr/>
        <w:t xml:space="preserve">二、中国电玩行业信息化管理布局</w:t>
      </w:r>
    </w:p>
    <w:p>
      <w:pPr>
        <w:spacing w:before="75" w:after="0"/>
      </w:pPr>
      <w:r>
        <w:rPr/>
        <w:t xml:space="preserve">三、中国电玩行业智能化发展布局</w:t>
      </w:r>
    </w:p>
    <w:p>
      <w:pPr>
        <w:spacing w:before="75" w:after="0"/>
      </w:pPr>
      <w:r>
        <w:rPr>
          <w:b w:val="1"/>
          <w:bCs w:val="1"/>
        </w:rPr>
        <w:t xml:space="preserve">第八章 中国电玩行业代表性企业案例研究</w:t>
      </w:r>
    </w:p>
    <w:p>
      <w:pPr>
        <w:spacing w:before="75" w:after="0"/>
      </w:pPr>
      <w:r>
        <w:rPr/>
        <w:t xml:space="preserve">第一节 中国电玩行业代表性企业发展布局对比</w:t>
      </w:r>
    </w:p>
    <w:p>
      <w:pPr>
        <w:spacing w:before="75" w:after="0"/>
      </w:pPr>
      <w:r>
        <w:rPr/>
        <w:t xml:space="preserve">第二节 中国电玩行业代表性企业发展布局案例</w:t>
      </w:r>
    </w:p>
    <w:p>
      <w:pPr>
        <w:spacing w:before="75" w:after="0"/>
      </w:pPr>
      <w:r>
        <w:rPr/>
        <w:t xml:space="preserve">一、腾讯控股有限公司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二、完美世界股份有限公司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三、网易(杭州)网络有限公司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四、中山市小霸王智能科技发展有限公司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五、广州华立科技股份有限公司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六、浙江世纪华通集团股份有限公司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七、深圳市创梦天地科技有限公司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八、上海莉莉丝科技股份有限公司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/>
        <w:t xml:space="preserve">九、北京畅游时代数码技术有限公司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2、企业电玩行业业务布局及产品概况</w:t>
      </w:r>
    </w:p>
    <w:p>
      <w:pPr>
        <w:spacing w:before="75" w:after="0"/>
      </w:pPr>
      <w:r>
        <w:rPr/>
        <w:t xml:space="preserve">3、企业发展电玩行业业务优劣势分析</w:t>
      </w:r>
    </w:p>
    <w:p>
      <w:pPr>
        <w:spacing w:before="75" w:after="0"/>
      </w:pPr>
      <w:r>
        <w:rPr/>
        <w:t xml:space="preserve">十、北京光宇在线科技有限责任公司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3、企业电玩行业业务布局及产品概况</w:t>
      </w:r>
    </w:p>
    <w:p>
      <w:pPr>
        <w:spacing w:before="75" w:after="0"/>
      </w:pPr>
      <w:r>
        <w:rPr/>
        <w:t xml:space="preserve">4、企业发展电玩行业业务优劣势分析</w:t>
      </w:r>
    </w:p>
    <w:p>
      <w:pPr>
        <w:spacing w:before="75" w:after="0"/>
      </w:pPr>
      <w:r>
        <w:rPr>
          <w:b w:val="1"/>
          <w:bCs w:val="1"/>
        </w:rPr>
        <w:t xml:space="preserve">第九章 中国电玩行业市场前瞻及投资策略建议</w:t>
      </w:r>
    </w:p>
    <w:p>
      <w:pPr>
        <w:spacing w:before="75" w:after="0"/>
      </w:pPr>
      <w:r>
        <w:rPr/>
        <w:t xml:space="preserve">第一节 中国电玩行业发展潜力评估</w:t>
      </w:r>
    </w:p>
    <w:p>
      <w:pPr>
        <w:spacing w:before="75" w:after="0"/>
      </w:pPr>
      <w:r>
        <w:rPr/>
        <w:t xml:space="preserve">一、电玩行业发展现状总结</w:t>
      </w:r>
    </w:p>
    <w:p>
      <w:pPr>
        <w:spacing w:before="75" w:after="0"/>
      </w:pPr>
      <w:r>
        <w:rPr/>
        <w:t xml:space="preserve">二、电玩行业影响因素总结</w:t>
      </w:r>
    </w:p>
    <w:p>
      <w:pPr>
        <w:spacing w:before="75" w:after="0"/>
      </w:pPr>
      <w:r>
        <w:rPr/>
        <w:t xml:space="preserve">1、驱动因素</w:t>
      </w:r>
    </w:p>
    <w:p>
      <w:pPr>
        <w:spacing w:before="75" w:after="0"/>
      </w:pPr>
      <w:r>
        <w:rPr/>
        <w:t xml:space="preserve">2、制约因素</w:t>
      </w:r>
    </w:p>
    <w:p>
      <w:pPr>
        <w:spacing w:before="75" w:after="0"/>
      </w:pPr>
      <w:r>
        <w:rPr/>
        <w:t xml:space="preserve">三、电玩行业发展潜力评估</w:t>
      </w:r>
    </w:p>
    <w:p>
      <w:pPr>
        <w:spacing w:before="75" w:after="0"/>
      </w:pPr>
      <w:r>
        <w:rPr/>
        <w:t xml:space="preserve">第二节 中国电玩行业发展前景预测</w:t>
      </w:r>
    </w:p>
    <w:p>
      <w:pPr>
        <w:spacing w:before="75" w:after="0"/>
      </w:pPr>
      <w:r>
        <w:rPr/>
        <w:t xml:space="preserve">第三节 中国电玩行业发展趋势预判</w:t>
      </w:r>
    </w:p>
    <w:p>
      <w:pPr>
        <w:spacing w:before="75" w:after="0"/>
      </w:pPr>
      <w:r>
        <w:rPr/>
        <w:t xml:space="preserve">第四节 中国电玩行业壁垒</w:t>
      </w:r>
    </w:p>
    <w:p>
      <w:pPr>
        <w:spacing w:before="75" w:after="0"/>
      </w:pPr>
      <w:r>
        <w:rPr/>
        <w:t xml:space="preserve">第五节 中国电玩行业投资价值评估</w:t>
      </w:r>
    </w:p>
    <w:p>
      <w:pPr>
        <w:spacing w:before="75" w:after="0"/>
      </w:pPr>
      <w:r>
        <w:rPr/>
        <w:t xml:space="preserve">第六节 中国电玩行业投资机会分析</w:t>
      </w:r>
    </w:p>
    <w:p>
      <w:pPr>
        <w:spacing w:before="75" w:after="0"/>
      </w:pPr>
      <w:r>
        <w:rPr/>
        <w:t xml:space="preserve">第七节 中国电玩行业投资风险预警</w:t>
      </w:r>
    </w:p>
    <w:p>
      <w:pPr>
        <w:spacing w:before="75" w:after="0"/>
      </w:pPr>
      <w:r>
        <w:rPr/>
        <w:t xml:space="preserve">第八节 中国电玩行业投资策略与建议</w:t>
      </w:r>
    </w:p>
    <w:p>
      <w:pPr>
        <w:spacing w:before="75" w:after="0"/>
      </w:pPr>
      <w:r>
        <w:rPr/>
        <w:t xml:space="preserve">第九节 中国电玩行业可持续发展建议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图表：电子游戏划分</w:t>
      </w:r>
    </w:p>
    <w:p>
      <w:pPr>
        <w:spacing w:before="75" w:after="0"/>
      </w:pPr>
      <w:r>
        <w:rPr/>
        <w:t xml:space="preserve">图表：电玩相关概念辨析</w:t>
      </w:r>
    </w:p>
    <w:p>
      <w:pPr>
        <w:spacing w:before="75" w:after="0"/>
      </w:pPr>
      <w:r>
        <w:rPr/>
        <w:t xml:space="preserve">图表：电玩行业产品分类</w:t>
      </w:r>
    </w:p>
    <w:p>
      <w:pPr>
        <w:spacing w:before="75" w:after="0"/>
      </w:pPr>
      <w:r>
        <w:rPr/>
        <w:t xml:space="preserve">图表：国家统计局对电玩行业(游戏软件)的定义与归类</w:t>
      </w:r>
    </w:p>
    <w:p>
      <w:pPr>
        <w:spacing w:before="75" w:after="0"/>
      </w:pPr>
      <w:r>
        <w:rPr/>
        <w:t xml:space="preserve">图表：国家统计局对电玩行业(硬件设备)的定义与归类</w:t>
      </w:r>
    </w:p>
    <w:p>
      <w:pPr>
        <w:spacing w:before="75" w:after="0"/>
      </w:pPr>
      <w:r>
        <w:rPr/>
        <w:t xml:space="preserve">图表：电玩行业专业术语</w:t>
      </w:r>
    </w:p>
    <w:p>
      <w:pPr>
        <w:spacing w:before="75" w:after="0"/>
      </w:pPr>
      <w:r>
        <w:rPr/>
        <w:t xml:space="preserve">图表：本报告研究范围界定</w:t>
      </w:r>
    </w:p>
    <w:p>
      <w:pPr>
        <w:spacing w:before="75" w:after="0"/>
      </w:pPr>
      <w:r>
        <w:rPr/>
        <w:t xml:space="preserve">图表：本报告的主要数据来源及统计标准说明</w:t>
      </w:r>
    </w:p>
    <w:p>
      <w:pPr>
        <w:spacing w:before="75" w:after="0"/>
      </w:pPr>
      <w:r>
        <w:rPr/>
        <w:t xml:space="preserve">图表：电玩行业主管部门</w:t>
      </w:r>
    </w:p>
    <w:p>
      <w:pPr>
        <w:spacing w:before="75" w:after="0"/>
      </w:pPr>
      <w:r>
        <w:rPr/>
        <w:t xml:space="preserve">图表：电玩行业自律组织</w:t>
      </w:r>
    </w:p>
    <w:p>
      <w:pPr>
        <w:spacing w:before="75" w:after="0"/>
      </w:pPr>
      <w:r>
        <w:rPr/>
        <w:t xml:space="preserve">图表：电玩行业标准体系</w:t>
      </w:r>
    </w:p>
    <w:p>
      <w:pPr>
        <w:spacing w:before="75" w:after="0"/>
      </w:pPr>
      <w:r>
        <w:rPr/>
        <w:t xml:space="preserve">图表：2021-2026年电玩行业标准汇总</w:t>
      </w:r>
    </w:p>
    <w:p>
      <w:pPr>
        <w:spacing w:before="75" w:after="0"/>
      </w:pPr>
      <w:r>
        <w:rPr/>
        <w:t xml:space="preserve">图表：2021-2026年电玩行业主要发展政策规划汇总</w:t>
      </w:r>
    </w:p>
    <w:p>
      <w:pPr>
        <w:spacing w:before="75" w:after="0"/>
      </w:pPr>
      <w:r>
        <w:rPr/>
        <w:t xml:space="preserve">图表：“碳中和、碳达峰”战略相关内容及对电玩行业的影响分析</w:t>
      </w:r>
    </w:p>
    <w:p>
      <w:pPr>
        <w:spacing w:before="75" w:after="0"/>
      </w:pPr>
      <w:r>
        <w:rPr/>
        <w:t xml:space="preserve">图表：2021-2026年中国国内生产总值及其增长(单位：万亿元，%)</w:t>
      </w:r>
    </w:p>
    <w:p>
      <w:pPr>
        <w:spacing w:before="75" w:after="0"/>
      </w:pPr>
      <w:r>
        <w:rPr/>
        <w:t xml:space="preserve">图表：2021-2026年国内工业增加值及其增长速度(单位：万亿元，%)</w:t>
      </w:r>
    </w:p>
    <w:p>
      <w:pPr>
        <w:spacing w:before="75" w:after="0"/>
      </w:pPr>
      <w:r>
        <w:rPr/>
        <w:t xml:space="preserve">图表：2021-2026年中国gdp的各机构预测(单位：%)</w:t>
      </w:r>
    </w:p>
    <w:p>
      <w:pPr>
        <w:spacing w:before="75" w:after="0"/>
      </w:pPr>
      <w:r>
        <w:rPr/>
        <w:t xml:space="preserve">图表：2021-2026年中国综合展望</w:t>
      </w:r>
    </w:p>
    <w:p>
      <w:pPr>
        <w:spacing w:before="75" w:after="0"/>
      </w:pPr>
      <w:r>
        <w:rPr/>
        <w:t xml:space="preserve">图表：“十四五”时期中国经济所面临的趋势性变化</w:t>
      </w:r>
    </w:p>
    <w:p>
      <w:pPr>
        <w:spacing w:before="75" w:after="0"/>
      </w:pPr>
      <w:r>
        <w:rPr/>
        <w:t xml:space="preserve">图表：2021-2026年中国城镇和农村居民家庭人均可支配收入(单位：元)</w:t>
      </w:r>
    </w:p>
    <w:p>
      <w:pPr>
        <w:spacing w:before="75" w:after="0"/>
      </w:pPr>
      <w:r>
        <w:rPr/>
        <w:t xml:space="preserve">图表：2021-2026年中国居民人均消费支出额(单位：元)</w:t>
      </w:r>
    </w:p>
    <w:p>
      <w:pPr>
        <w:spacing w:before="75" w:after="0"/>
      </w:pPr>
      <w:r>
        <w:rPr/>
        <w:t xml:space="preserve">图表：2021-2026年中国居民人均消费支出构成分析(单位：%)</w:t>
      </w:r>
    </w:p>
    <w:p>
      <w:pPr>
        <w:spacing w:before="75" w:after="0"/>
      </w:pPr>
      <w:r>
        <w:rPr/>
        <w:t xml:space="preserve">图表：2021-2026年中国城镇化率变化分析图(单位：%)</w:t>
      </w:r>
    </w:p>
    <w:p>
      <w:pPr>
        <w:spacing w:before="75" w:after="0"/>
      </w:pPr>
      <w:r>
        <w:rPr/>
        <w:t xml:space="preserve">图表：中国城市化进程发展阶段</w:t>
      </w:r>
    </w:p>
    <w:p>
      <w:pPr>
        <w:spacing w:before="75" w:after="0"/>
      </w:pPr>
      <w:r>
        <w:rPr/>
        <w:t xml:space="preserve">图表：2021-2026年中国城乡互联网普及率(单位：%)</w:t>
      </w:r>
    </w:p>
    <w:p>
      <w:pPr>
        <w:spacing w:before="75" w:after="0"/>
      </w:pPr>
      <w:r>
        <w:rPr/>
        <w:t xml:space="preserve">图表：2021-2026年中国5g基站数量(单位：万个)</w:t>
      </w:r>
    </w:p>
    <w:p>
      <w:pPr>
        <w:spacing w:before="75" w:after="0"/>
      </w:pPr>
      <w:r>
        <w:rPr/>
        <w:t xml:space="preserve">图表：电玩行业核心关键技术</w:t>
      </w:r>
    </w:p>
    <w:p>
      <w:pPr>
        <w:spacing w:before="75" w:after="0"/>
      </w:pPr>
      <w:r>
        <w:rPr/>
        <w:t xml:space="preserve">图表：云游戏原理示意图</w:t>
      </w:r>
    </w:p>
    <w:p>
      <w:pPr>
        <w:spacing w:before="75" w:after="0"/>
      </w:pPr>
      <w:r>
        <w:rPr/>
        <w:t xml:space="preserve">图表：云游戏的发展历程</w:t>
      </w:r>
    </w:p>
    <w:p>
      <w:pPr>
        <w:spacing w:before="75" w:after="0"/>
      </w:pPr>
      <w:r>
        <w:rPr/>
        <w:t xml:space="preserve">图表：2021-2026年电玩行业相关专利申请数量(单位：件)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本文地址：https://www.51baogao.cn/baogao/20220707/275588.shtml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7/275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中国电玩行业市场深度调研及发展前景与投资研究报告(2026-2031版)</dc:title>
  <dc:description>中国电玩行业市场深度调研及发展前景与投资研究报告(2026-2031版)</dc:description>
  <dc:subject>中国电玩行业市场深度调研及发展前景与投资研究报告(2026-2031版)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2026-04-03T14:58:30+08:00</dcterms:created>
  <dcterms:modified xsi:type="dcterms:W3CDTF">2026-04-03T14:58:30+08:00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