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中国裸眼3D行业市场前景趋势及竞争格局与投资研究报告(2024-2029版)</w:t>
      </w:r>
    </w:p>
    <w:p>
      <w:pPr>
        <w:spacing w:after="150"/>
      </w:pPr>
      <w:r>
        <w:rPr>
          <w:b w:val="1"/>
          <w:bCs w:val="1"/>
        </w:rPr>
        <w:t xml:space="preserve">报告简介</w:t>
      </w:r>
    </w:p>
    <w:p>
      <w:pPr>
        <w:spacing w:after="150"/>
      </w:pPr>
      <w:r>
        <w:rPr/>
        <w:t xml:space="preserve">从当前3D显示效果的市场需求来看，裸眼3D投影的发展前景值得肯定。360互动拍照给人一种前所未有的浏览体验，让你足不出户就能身临其境的感受到现场的环境。裸眼3D投影虽然在3D效果的实现上摆脱了3D眼镜的束缚，不过在分辨率、可视角度以及可视距离等方面还存在一定的局限性。前段时间市场中比较火热的3DBOX便是一款具备裸眼3D功能的便携型智能电子产品(Product)，可以实现多角度的裸眼3D效果，从应用角度来看应该算是目前成绩较好的裸眼3D投影设备。</w:t>
      </w:r>
    </w:p>
    <w:p>
      <w:pPr>
        <w:spacing w:after="150"/>
      </w:pPr>
      <w:r>
        <w:rPr/>
        <w:t xml:space="preserve">可以实现裸眼3D投影技术包括光屏障式3D技术、柱状透镜技术、指向光源技术以及多层显示技术等。互动投影作为一种虚拟现实技术和动感捕捉技术。光屏障式3D技术与佩戴3D眼镜的偏振式3D技术类似，主要通过使用开关液晶屏+偏振膜(使自然光变成偏振光的膜层)+高分子液晶层来形成一个90度角的垂直条纹系列，从而达到正面视觉上的立体3D效果。而柱状透镜技术则是采用类似水面折射的原理来实现3D显示。</w:t>
      </w:r>
    </w:p>
    <w:p>
      <w:pPr>
        <w:spacing w:after="150"/>
      </w:pPr>
      <w:r>
        <w:rPr/>
        <w:t xml:space="preserve">现在不论是那种3D技术都需要佩戴3D眼镜，这使得用户对裸眼3D效果的呼声也越来越高，相信随着技术的发展，裸眼3D会最终代替传统3D显示效果，并进驻各大显示领域。</w:t>
      </w:r>
    </w:p>
    <w:p>
      <w:pPr>
        <w:spacing w:after="150"/>
      </w:pPr>
      <w:r>
        <w:rPr/>
        <w:t xml:space="preserve">裸眼3D具有多感知性、沉浸感、交互性、构想性的特点，可打破传统显示，让消费者不用戴眼镜就能轻松体验无限科技的立体影像效果，未来将具备更广阔、实用的应用场景，由于裸眼3D产品具有较强的科技感，并且产品价格较贵，在经济发达城市具有较好的消费者，所以重点投资区域在经济发达城市。</w:t>
      </w:r>
    </w:p>
    <w:p>
      <w:pPr>
        <w:spacing w:after="150"/>
      </w:pPr>
      <w:r>
        <w:rPr/>
        <w:t xml:space="preserve">对于裸眼3D行业来说，其应用市场也相对较多，包括有：广告传媒、公共显示、展览展示、科研教学、娱乐领域、设计领域、城市规划、医疗行业、军事仿真等，由于裸眼3D技术具有较大的市场价值，在众多领域中的应用也呈现出较大的应用市场。</w:t>
      </w:r>
    </w:p>
    <w:p>
      <w:pPr>
        <w:spacing w:after="150"/>
      </w:pPr>
      <w:r>
        <w:rPr/>
        <w:t xml:space="preserve">"中国首个裸眼3D标准成果"在上海成功发布。此次发布的首个中国裸眼3D标准成果，标志着我国已建立起自主知识产权的裸眼3D系统标准体系，裸眼3D 2.0时代正式到来。据悉，该标准将作为国家行业标准提案上报，并将预留出升级为国际标准的空间。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裸眼3D专业研究单位等公布和提供的大量资料。对我国裸眼3D行业作了详尽深入的分析，为裸眼3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裸眼3d行业发展概述</w:t>
      </w:r>
    </w:p>
    <w:p>
      <w:pPr>
        <w:spacing w:after="150"/>
      </w:pPr>
      <w:r>
        <w:rPr/>
        <w:t xml:space="preserve">第一节 裸眼3d行业概述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最近3-5年中国裸眼3d行业经济指标分析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中国裸眼3d行业宏观环境分析（pest）</w:t>
      </w:r>
    </w:p>
    <w:p>
      <w:pPr>
        <w:spacing w:after="150"/>
      </w:pPr>
      <w:r>
        <w:rPr/>
        <w:t xml:space="preserve">第一节 中国裸眼3d行业政策(policy)环境分析</w:t>
      </w:r>
    </w:p>
    <w:p>
      <w:pPr>
        <w:spacing w:after="150"/>
      </w:pPr>
      <w:r>
        <w:rPr/>
        <w:t xml:space="preserve">一、裸眼3d行业监管体系及机构介绍</w:t>
      </w:r>
    </w:p>
    <w:p>
      <w:pPr>
        <w:spacing w:after="150"/>
      </w:pPr>
      <w:r>
        <w:rPr/>
        <w:t xml:space="preserve">1、裸眼3d行业主管部门</w:t>
      </w:r>
    </w:p>
    <w:p>
      <w:pPr>
        <w:spacing w:after="150"/>
      </w:pPr>
      <w:r>
        <w:rPr/>
        <w:t xml:space="preserve">2、裸眼3d行业自律组织</w:t>
      </w:r>
    </w:p>
    <w:p>
      <w:pPr>
        <w:spacing w:after="150"/>
      </w:pPr>
      <w:r>
        <w:rPr/>
        <w:t xml:space="preserve">二、裸眼3d行业标准体系建设现状</w:t>
      </w:r>
    </w:p>
    <w:p>
      <w:pPr>
        <w:spacing w:after="150"/>
      </w:pPr>
      <w:r>
        <w:rPr/>
        <w:t xml:space="preserve">1、裸眼3d标准体系建设</w:t>
      </w:r>
    </w:p>
    <w:p>
      <w:pPr>
        <w:spacing w:after="150"/>
      </w:pPr>
      <w:r>
        <w:rPr/>
        <w:t xml:space="preserve">2、裸眼3d现行标准汇总</w:t>
      </w:r>
    </w:p>
    <w:p>
      <w:pPr>
        <w:spacing w:after="150"/>
      </w:pPr>
      <w:r>
        <w:rPr/>
        <w:t xml:space="preserve">3、裸眼3d即将实施标准</w:t>
      </w:r>
    </w:p>
    <w:p>
      <w:pPr>
        <w:spacing w:after="150"/>
      </w:pPr>
      <w:r>
        <w:rPr/>
        <w:t xml:space="preserve">4、裸眼3d重点标准解读</w:t>
      </w:r>
    </w:p>
    <w:p>
      <w:pPr>
        <w:spacing w:after="150"/>
      </w:pPr>
      <w:r>
        <w:rPr/>
        <w:t xml:space="preserve">三、裸眼3d行业发展相关政策规划汇总及解读</w:t>
      </w:r>
    </w:p>
    <w:p>
      <w:pPr>
        <w:spacing w:after="150"/>
      </w:pPr>
      <w:r>
        <w:rPr/>
        <w:t xml:space="preserve">1、裸眼3d行业发展相关政策汇总</w:t>
      </w:r>
    </w:p>
    <w:p>
      <w:pPr>
        <w:spacing w:after="150"/>
      </w:pPr>
      <w:r>
        <w:rPr/>
        <w:t xml:space="preserve">2、裸眼3d行业发展相关规划汇总</w:t>
      </w:r>
    </w:p>
    <w:p>
      <w:pPr>
        <w:spacing w:after="150"/>
      </w:pPr>
      <w:r>
        <w:rPr/>
        <w:t xml:space="preserve">四、裸眼3d行业相关“十四五”规划解读</w:t>
      </w:r>
    </w:p>
    <w:p>
      <w:pPr>
        <w:spacing w:after="150"/>
      </w:pPr>
      <w:r>
        <w:rPr/>
        <w:t xml:space="preserve">1、规划内容(裸眼3d主要内容)</w:t>
      </w:r>
    </w:p>
    <w:p>
      <w:pPr>
        <w:spacing w:after="150"/>
      </w:pPr>
      <w:r>
        <w:rPr/>
        <w:t xml:space="preserve">2、对裸眼3d影响分析</w:t>
      </w:r>
    </w:p>
    <w:p>
      <w:pPr>
        <w:spacing w:after="150"/>
      </w:pPr>
      <w:r>
        <w:rPr/>
        <w:t xml:space="preserve">五、“碳中和、碳达峰”愿景对裸眼3d行业的影响分析</w:t>
      </w:r>
    </w:p>
    <w:p>
      <w:pPr>
        <w:spacing w:after="150"/>
      </w:pPr>
      <w:r>
        <w:rPr/>
        <w:t xml:space="preserve">六、政策环境对裸眼3d行业发展的影响分析</w:t>
      </w:r>
    </w:p>
    <w:p>
      <w:pPr>
        <w:spacing w:after="150"/>
      </w:pPr>
      <w:r>
        <w:rPr/>
        <w:t xml:space="preserve">第二节 中国裸眼3d行业经济(economy)环境分析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三、中国裸眼3d行业发展与宏观经济相关性分析</w:t>
      </w:r>
    </w:p>
    <w:p>
      <w:pPr>
        <w:spacing w:after="150"/>
      </w:pPr>
      <w:r>
        <w:rPr/>
        <w:t xml:space="preserve">第三节 中国裸眼3d行业社会(society)环境分析</w:t>
      </w:r>
    </w:p>
    <w:p>
      <w:pPr>
        <w:spacing w:after="150"/>
      </w:pPr>
      <w:r>
        <w:rPr/>
        <w:t xml:space="preserve">第四节 中国裸眼3d行业技术(technology)环境分析</w:t>
      </w:r>
    </w:p>
    <w:p>
      <w:pPr>
        <w:spacing w:after="150"/>
      </w:pPr>
      <w:r>
        <w:rPr>
          <w:b w:val="1"/>
          <w:bCs w:val="1"/>
        </w:rPr>
        <w:t xml:space="preserve">第三章 中国裸眼3d行业发展现状</w:t>
      </w:r>
    </w:p>
    <w:p>
      <w:pPr>
        <w:spacing w:after="150"/>
      </w:pPr>
      <w:r>
        <w:rPr/>
        <w:t xml:space="preserve">第一节 中国裸眼3d行业发展分析</w:t>
      </w:r>
    </w:p>
    <w:p>
      <w:pPr>
        <w:spacing w:after="150"/>
      </w:pPr>
      <w:r>
        <w:rPr/>
        <w:t xml:space="preserve">一、中国裸眼3d行业发展历程</w:t>
      </w:r>
    </w:p>
    <w:p>
      <w:pPr>
        <w:spacing w:after="150"/>
      </w:pPr>
      <w:r>
        <w:rPr/>
        <w:t xml:space="preserve">二、我国裸眼3d行业发展特点分析</w:t>
      </w:r>
    </w:p>
    <w:p>
      <w:pPr>
        <w:spacing w:after="150"/>
      </w:pPr>
      <w:r>
        <w:rPr/>
        <w:t xml:space="preserve">三、中国裸眼3d行业发展面临问题</w:t>
      </w:r>
    </w:p>
    <w:p>
      <w:pPr>
        <w:spacing w:after="150"/>
      </w:pPr>
      <w:r>
        <w:rPr/>
        <w:t xml:space="preserve">四、中国裸眼3d行业发展趋势分析</w:t>
      </w:r>
    </w:p>
    <w:p>
      <w:pPr>
        <w:spacing w:after="150"/>
      </w:pPr>
      <w:r>
        <w:rPr/>
        <w:t xml:space="preserve">第二节 中国裸眼3d行业运行分析</w:t>
      </w:r>
    </w:p>
    <w:p>
      <w:pPr>
        <w:spacing w:after="150"/>
      </w:pPr>
      <w:r>
        <w:rPr/>
        <w:t xml:space="preserve">一、裸眼3d行业运行规模分析</w:t>
      </w:r>
    </w:p>
    <w:p>
      <w:pPr>
        <w:spacing w:after="150"/>
      </w:pPr>
      <w:r>
        <w:rPr/>
        <w:t xml:space="preserve">二、裸眼3d行业运营状况分析</w:t>
      </w:r>
    </w:p>
    <w:p>
      <w:pPr>
        <w:spacing w:after="150"/>
      </w:pPr>
      <w:r>
        <w:rPr/>
        <w:t xml:space="preserve">第三节 中国裸眼3d行业竞争分析</w:t>
      </w:r>
    </w:p>
    <w:p>
      <w:pPr>
        <w:spacing w:after="150"/>
      </w:pPr>
      <w:r>
        <w:rPr/>
        <w:t xml:space="preserve">一、裸眼3d细分市场之间的竞争</w:t>
      </w:r>
    </w:p>
    <w:p>
      <w:pPr>
        <w:spacing w:after="150"/>
      </w:pPr>
      <w:r>
        <w:rPr/>
        <w:t xml:space="preserve">二、各类裸眼3d内部竞争</w:t>
      </w:r>
    </w:p>
    <w:p>
      <w:pPr>
        <w:spacing w:after="150"/>
      </w:pPr>
      <w:r>
        <w:rPr>
          <w:b w:val="1"/>
          <w:bCs w:val="1"/>
        </w:rPr>
        <w:t xml:space="preserve">第四章 中国裸眼3d行业市场发展分析及预测</w:t>
      </w:r>
    </w:p>
    <w:p>
      <w:pPr>
        <w:spacing w:after="150"/>
      </w:pPr>
      <w:r>
        <w:rPr/>
        <w:t xml:space="preserve">第一节 2019-2023年中国裸眼3d行业供需分析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2019-2023年中国裸眼3d价格走势及影响因素分析</w:t>
      </w:r>
    </w:p>
    <w:p>
      <w:pPr>
        <w:spacing w:after="150"/>
      </w:pPr>
      <w:r>
        <w:rPr/>
        <w:t xml:space="preserve">一、2024-2029年裸眼3d未来价格走势预测</w:t>
      </w:r>
    </w:p>
    <w:p>
      <w:pPr>
        <w:spacing w:after="150"/>
      </w:pPr>
      <w:r>
        <w:rPr/>
        <w:t xml:space="preserve">二、裸眼3d市场价格区域性影响因素分析</w:t>
      </w:r>
    </w:p>
    <w:p>
      <w:pPr>
        <w:spacing w:after="150"/>
      </w:pPr>
      <w:r>
        <w:rPr/>
        <w:t xml:space="preserve">第三节 对中国裸眼3d市场的分析及思考</w:t>
      </w:r>
    </w:p>
    <w:p>
      <w:pPr>
        <w:spacing w:after="150"/>
      </w:pPr>
      <w:r>
        <w:rPr/>
        <w:t xml:space="preserve">一、裸眼3d市场分析</w:t>
      </w:r>
    </w:p>
    <w:p>
      <w:pPr>
        <w:spacing w:after="150"/>
      </w:pPr>
      <w:r>
        <w:rPr/>
        <w:t xml:space="preserve">二、裸眼3d市场变化的方向</w:t>
      </w:r>
    </w:p>
    <w:p>
      <w:pPr>
        <w:spacing w:after="150"/>
      </w:pPr>
      <w:r>
        <w:rPr/>
        <w:t xml:space="preserve">三、中国裸眼3d产业发展的新思路</w:t>
      </w:r>
    </w:p>
    <w:p>
      <w:pPr>
        <w:spacing w:after="150"/>
      </w:pPr>
      <w:r>
        <w:rPr/>
        <w:t xml:space="preserve">四、对中国裸眼3d产业发展的思考</w:t>
      </w:r>
    </w:p>
    <w:p>
      <w:pPr>
        <w:spacing w:after="150"/>
      </w:pPr>
      <w:r>
        <w:rPr/>
        <w:t xml:space="preserve">第四节 2024-2029年裸眼3d行业市场发展预测</w:t>
      </w:r>
    </w:p>
    <w:p>
      <w:pPr>
        <w:spacing w:after="150"/>
      </w:pPr>
      <w:r>
        <w:rPr/>
        <w:t xml:space="preserve">一、2024-2029年裸眼3d行业市场竞争研判</w:t>
      </w:r>
    </w:p>
    <w:p>
      <w:pPr>
        <w:spacing w:after="150"/>
      </w:pPr>
      <w:r>
        <w:rPr/>
        <w:t xml:space="preserve">二、2024-2029年裸眼3d行业市场发展趋势</w:t>
      </w:r>
    </w:p>
    <w:p>
      <w:pPr>
        <w:spacing w:after="150"/>
      </w:pPr>
      <w:r>
        <w:rPr>
          <w:b w:val="1"/>
          <w:bCs w:val="1"/>
        </w:rPr>
        <w:t xml:space="preserve">第五章 2022年中国裸眼3d行业营销渠道分析</w:t>
      </w:r>
    </w:p>
    <w:p>
      <w:pPr>
        <w:spacing w:after="150"/>
      </w:pPr>
      <w:r>
        <w:rPr/>
        <w:t xml:space="preserve">第一节 裸眼3d销售渠道分类及对比</w:t>
      </w:r>
    </w:p>
    <w:p>
      <w:pPr>
        <w:spacing w:after="150"/>
      </w:pPr>
      <w:r>
        <w:rPr/>
        <w:t xml:space="preserve">一、裸眼3d行业销售渠道分类</w:t>
      </w:r>
    </w:p>
    <w:p>
      <w:pPr>
        <w:spacing w:after="150"/>
      </w:pPr>
      <w:r>
        <w:rPr/>
        <w:t xml:space="preserve">二、裸眼3d行业渠道优劣对比</w:t>
      </w:r>
    </w:p>
    <w:p>
      <w:pPr>
        <w:spacing w:after="150"/>
      </w:pPr>
      <w:r>
        <w:rPr/>
        <w:t xml:space="preserve">三、2022年裸眼3d营销渠道选择研究</w:t>
      </w:r>
    </w:p>
    <w:p>
      <w:pPr>
        <w:spacing w:after="150"/>
      </w:pPr>
      <w:r>
        <w:rPr/>
        <w:t xml:space="preserve">第二节 各类渠道对裸眼3d行业的影响</w:t>
      </w:r>
    </w:p>
    <w:p>
      <w:pPr>
        <w:spacing w:after="150"/>
      </w:pPr>
      <w:r>
        <w:rPr/>
        <w:t xml:space="preserve">第三节 主要裸眼3d企业渠道策略研究</w:t>
      </w:r>
    </w:p>
    <w:p>
      <w:pPr>
        <w:spacing w:after="150"/>
      </w:pPr>
      <w:r>
        <w:rPr>
          <w:b w:val="1"/>
          <w:bCs w:val="1"/>
        </w:rPr>
        <w:t xml:space="preserve">第六章 裸眼3d行业主要品牌分析</w:t>
      </w:r>
    </w:p>
    <w:p>
      <w:pPr>
        <w:spacing w:after="150"/>
      </w:pPr>
      <w:r>
        <w:rPr/>
        <w:t xml:space="preserve">第一节 裸眼3d行业品牌构成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裸眼3d行业上、下游产业链分析</w:t>
      </w:r>
    </w:p>
    <w:p>
      <w:pPr>
        <w:spacing w:after="150"/>
      </w:pPr>
      <w:r>
        <w:rPr/>
        <w:t xml:space="preserve">第一节 裸眼3d行业产业链分析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裸眼3d上游行业分析</w:t>
      </w:r>
    </w:p>
    <w:p>
      <w:pPr>
        <w:spacing w:after="150"/>
      </w:pPr>
      <w:r>
        <w:rPr/>
        <w:t xml:space="preserve">一、裸眼3d成本构成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四、上游行业对裸眼3d行业的影响</w:t>
      </w:r>
    </w:p>
    <w:p>
      <w:pPr>
        <w:spacing w:after="150"/>
      </w:pPr>
      <w:r>
        <w:rPr/>
        <w:t xml:space="preserve">第三节 裸眼3d下游行业分析</w:t>
      </w:r>
    </w:p>
    <w:p>
      <w:pPr>
        <w:spacing w:after="150"/>
      </w:pPr>
      <w:r>
        <w:rPr/>
        <w:t xml:space="preserve">一、裸眼3d下游行业分布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四、下游需求对裸眼3d行业的影响</w:t>
      </w:r>
    </w:p>
    <w:p>
      <w:pPr>
        <w:spacing w:after="150"/>
      </w:pPr>
      <w:r>
        <w:rPr>
          <w:b w:val="1"/>
          <w:bCs w:val="1"/>
        </w:rPr>
        <w:t xml:space="preserve">第八章 裸眼3d行业区域市场调研</w:t>
      </w:r>
    </w:p>
    <w:p>
      <w:pPr>
        <w:spacing w:after="150"/>
      </w:pPr>
      <w:r>
        <w:rPr/>
        <w:t xml:space="preserve">第一节 华北地区裸眼3d市场调研</w:t>
      </w:r>
    </w:p>
    <w:p>
      <w:pPr>
        <w:spacing w:after="150"/>
      </w:pPr>
      <w:r>
        <w:rPr/>
        <w:t xml:space="preserve">一、华北地区裸眼3d市场规模分析</w:t>
      </w:r>
    </w:p>
    <w:p>
      <w:pPr>
        <w:spacing w:after="150"/>
      </w:pPr>
      <w:r>
        <w:rPr/>
        <w:t xml:space="preserve">二、华北地区裸眼3d市场竞争现状分析</w:t>
      </w:r>
    </w:p>
    <w:p>
      <w:pPr>
        <w:spacing w:after="150"/>
      </w:pPr>
      <w:r>
        <w:rPr/>
        <w:t xml:space="preserve">三、华北地区裸眼3d市场需求特征分析</w:t>
      </w:r>
    </w:p>
    <w:p>
      <w:pPr>
        <w:spacing w:after="150"/>
      </w:pPr>
      <w:r>
        <w:rPr/>
        <w:t xml:space="preserve">四、华北地区裸眼3d市场趋势预测分析</w:t>
      </w:r>
    </w:p>
    <w:p>
      <w:pPr>
        <w:spacing w:after="150"/>
      </w:pPr>
      <w:r>
        <w:rPr/>
        <w:t xml:space="preserve">第二节 东北地区裸眼3d市场调研</w:t>
      </w:r>
    </w:p>
    <w:p>
      <w:pPr>
        <w:spacing w:after="150"/>
      </w:pPr>
      <w:r>
        <w:rPr/>
        <w:t xml:space="preserve">一、东北地区裸眼3d市场规模分析</w:t>
      </w:r>
    </w:p>
    <w:p>
      <w:pPr>
        <w:spacing w:after="150"/>
      </w:pPr>
      <w:r>
        <w:rPr/>
        <w:t xml:space="preserve">二、东北地区裸眼3d市场竞争现状分析</w:t>
      </w:r>
    </w:p>
    <w:p>
      <w:pPr>
        <w:spacing w:after="150"/>
      </w:pPr>
      <w:r>
        <w:rPr/>
        <w:t xml:space="preserve">三、东北地区裸眼3d市场需求特征分析</w:t>
      </w:r>
    </w:p>
    <w:p>
      <w:pPr>
        <w:spacing w:after="150"/>
      </w:pPr>
      <w:r>
        <w:rPr/>
        <w:t xml:space="preserve">四、东北地区裸眼3d市场趋势预测分析</w:t>
      </w:r>
    </w:p>
    <w:p>
      <w:pPr>
        <w:spacing w:after="150"/>
      </w:pPr>
      <w:r>
        <w:rPr/>
        <w:t xml:space="preserve">第三节 华东地区裸眼3d市场调研</w:t>
      </w:r>
    </w:p>
    <w:p>
      <w:pPr>
        <w:spacing w:after="150"/>
      </w:pPr>
      <w:r>
        <w:rPr/>
        <w:t xml:space="preserve">一、华东地区裸眼3d市场规模分析</w:t>
      </w:r>
    </w:p>
    <w:p>
      <w:pPr>
        <w:spacing w:after="150"/>
      </w:pPr>
      <w:r>
        <w:rPr/>
        <w:t xml:space="preserve">二、华东地区裸眼3d市场竞争现状分析</w:t>
      </w:r>
    </w:p>
    <w:p>
      <w:pPr>
        <w:spacing w:after="150"/>
      </w:pPr>
      <w:r>
        <w:rPr/>
        <w:t xml:space="preserve">三、华东地区裸眼3d市场需求特征分析</w:t>
      </w:r>
    </w:p>
    <w:p>
      <w:pPr>
        <w:spacing w:after="150"/>
      </w:pPr>
      <w:r>
        <w:rPr/>
        <w:t xml:space="preserve">四、华东地区裸眼3d市场趋势预测分析</w:t>
      </w:r>
    </w:p>
    <w:p>
      <w:pPr>
        <w:spacing w:after="150"/>
      </w:pPr>
      <w:r>
        <w:rPr/>
        <w:t xml:space="preserve">第四节 华中地区裸眼3d市场调研</w:t>
      </w:r>
    </w:p>
    <w:p>
      <w:pPr>
        <w:spacing w:after="150"/>
      </w:pPr>
      <w:r>
        <w:rPr/>
        <w:t xml:space="preserve">一、华中地区裸眼3d市场规模分析</w:t>
      </w:r>
    </w:p>
    <w:p>
      <w:pPr>
        <w:spacing w:after="150"/>
      </w:pPr>
      <w:r>
        <w:rPr/>
        <w:t xml:space="preserve">二、华中地区裸眼3d市场竞争现状分析</w:t>
      </w:r>
    </w:p>
    <w:p>
      <w:pPr>
        <w:spacing w:after="150"/>
      </w:pPr>
      <w:r>
        <w:rPr/>
        <w:t xml:space="preserve">三、华中地区裸眼3d市场需求特征分析</w:t>
      </w:r>
    </w:p>
    <w:p>
      <w:pPr>
        <w:spacing w:after="150"/>
      </w:pPr>
      <w:r>
        <w:rPr/>
        <w:t xml:space="preserve">四、华中地区裸眼3d市场趋势预测分析</w:t>
      </w:r>
    </w:p>
    <w:p>
      <w:pPr>
        <w:spacing w:after="150"/>
      </w:pPr>
      <w:r>
        <w:rPr/>
        <w:t xml:space="preserve">第五节 华南地区裸眼3d市场调研</w:t>
      </w:r>
    </w:p>
    <w:p>
      <w:pPr>
        <w:spacing w:after="150"/>
      </w:pPr>
      <w:r>
        <w:rPr/>
        <w:t xml:space="preserve">一、华南地区裸眼3d市场规模分析</w:t>
      </w:r>
    </w:p>
    <w:p>
      <w:pPr>
        <w:spacing w:after="150"/>
      </w:pPr>
      <w:r>
        <w:rPr/>
        <w:t xml:space="preserve">二、华中地区裸眼3d市场竞争现状分析</w:t>
      </w:r>
    </w:p>
    <w:p>
      <w:pPr>
        <w:spacing w:after="150"/>
      </w:pPr>
      <w:r>
        <w:rPr/>
        <w:t xml:space="preserve">三、华南地区裸眼3d市场需求特征分析</w:t>
      </w:r>
    </w:p>
    <w:p>
      <w:pPr>
        <w:spacing w:after="150"/>
      </w:pPr>
      <w:r>
        <w:rPr/>
        <w:t xml:space="preserve">四、华南地区裸眼3d市场趋势预测分析</w:t>
      </w:r>
    </w:p>
    <w:p>
      <w:pPr>
        <w:spacing w:after="150"/>
      </w:pPr>
      <w:r>
        <w:rPr/>
        <w:t xml:space="preserve">第六节 西部地区裸眼3d市场调研</w:t>
      </w:r>
    </w:p>
    <w:p>
      <w:pPr>
        <w:spacing w:after="150"/>
      </w:pPr>
      <w:r>
        <w:rPr/>
        <w:t xml:space="preserve">一、西部地区裸眼3d市场规模分析</w:t>
      </w:r>
    </w:p>
    <w:p>
      <w:pPr>
        <w:spacing w:after="150"/>
      </w:pPr>
      <w:r>
        <w:rPr/>
        <w:t xml:space="preserve">二、西部地区裸眼3d市场竞争现状分析</w:t>
      </w:r>
    </w:p>
    <w:p>
      <w:pPr>
        <w:spacing w:after="150"/>
      </w:pPr>
      <w:r>
        <w:rPr/>
        <w:t xml:space="preserve">三、西部地区裸眼3d市场需求特征分析</w:t>
      </w:r>
    </w:p>
    <w:p>
      <w:pPr>
        <w:spacing w:after="150"/>
      </w:pPr>
      <w:r>
        <w:rPr/>
        <w:t xml:space="preserve">四、西部地区裸眼3d市场趋势预测分析</w:t>
      </w:r>
    </w:p>
    <w:p>
      <w:pPr>
        <w:spacing w:after="150"/>
      </w:pPr>
      <w:r>
        <w:rPr>
          <w:b w:val="1"/>
          <w:bCs w:val="1"/>
        </w:rPr>
        <w:t xml:space="preserve">第九章 裸眼3d重点企业分析</w:t>
      </w:r>
    </w:p>
    <w:p>
      <w:pPr>
        <w:spacing w:after="150"/>
      </w:pPr>
      <w:r>
        <w:rPr/>
        <w:t xml:space="preserve">第一节 美国newsight</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法国alioscopy</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荷兰phlips</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日本夏普</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日本东芝</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韩国lg</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中国裸眼3d行业竞争状态及市场格局分析</w:t>
      </w:r>
    </w:p>
    <w:p>
      <w:pPr>
        <w:spacing w:after="150"/>
      </w:pPr>
      <w:r>
        <w:rPr/>
        <w:t xml:space="preserve">第一节 中国裸眼3d行业投资、兼并与重组状况</w:t>
      </w:r>
    </w:p>
    <w:p>
      <w:pPr>
        <w:spacing w:after="150"/>
      </w:pPr>
      <w:r>
        <w:rPr/>
        <w:t xml:space="preserve">一、中国裸眼3d行业投资现状分析</w:t>
      </w:r>
    </w:p>
    <w:p>
      <w:pPr>
        <w:spacing w:after="150"/>
      </w:pPr>
      <w:r>
        <w:rPr/>
        <w:t xml:space="preserve">1、中国裸眼3d行业投资主体分析</w:t>
      </w:r>
    </w:p>
    <w:p>
      <w:pPr>
        <w:spacing w:after="150"/>
      </w:pPr>
      <w:r>
        <w:rPr/>
        <w:t xml:space="preserve">2、中国裸眼3d行业投资切入方式</w:t>
      </w:r>
    </w:p>
    <w:p>
      <w:pPr>
        <w:spacing w:after="150"/>
      </w:pPr>
      <w:r>
        <w:rPr/>
        <w:t xml:space="preserve">3、中国裸眼3d行业投资规模分析</w:t>
      </w:r>
    </w:p>
    <w:p>
      <w:pPr>
        <w:spacing w:after="150"/>
      </w:pPr>
      <w:r>
        <w:rPr/>
        <w:t xml:space="preserve">4、中国裸眼3d行业成功投资案例</w:t>
      </w:r>
    </w:p>
    <w:p>
      <w:pPr>
        <w:spacing w:after="150"/>
      </w:pPr>
      <w:r>
        <w:rPr/>
        <w:t xml:space="preserve">二、中国裸眼3d行业兼并与重组状况</w:t>
      </w:r>
    </w:p>
    <w:p>
      <w:pPr>
        <w:spacing w:after="150"/>
      </w:pPr>
      <w:r>
        <w:rPr/>
        <w:t xml:space="preserve">第二节 中国裸眼3d行业波特五力模型分析</w:t>
      </w:r>
    </w:p>
    <w:p>
      <w:pPr>
        <w:spacing w:after="150"/>
      </w:pPr>
      <w:r>
        <w:rPr/>
        <w:t xml:space="preserve">一、裸眼3d行业现有竞争者之间的竞争状况</w:t>
      </w:r>
    </w:p>
    <w:p>
      <w:pPr>
        <w:spacing w:after="150"/>
      </w:pPr>
      <w:r>
        <w:rPr/>
        <w:t xml:space="preserve">二、裸眼3d行业关键要素的供应商议价能力分析</w:t>
      </w:r>
    </w:p>
    <w:p>
      <w:pPr>
        <w:spacing w:after="150"/>
      </w:pPr>
      <w:r>
        <w:rPr/>
        <w:t xml:space="preserve">三、裸眼3d行业消费者议价能力分析</w:t>
      </w:r>
    </w:p>
    <w:p>
      <w:pPr>
        <w:spacing w:after="150"/>
      </w:pPr>
      <w:r>
        <w:rPr/>
        <w:t xml:space="preserve">四、裸眼3d行业潜在进入者分析</w:t>
      </w:r>
    </w:p>
    <w:p>
      <w:pPr>
        <w:spacing w:after="150"/>
      </w:pPr>
      <w:r>
        <w:rPr/>
        <w:t xml:space="preserve">五、裸眼3d行业替代品风险分析</w:t>
      </w:r>
    </w:p>
    <w:p>
      <w:pPr>
        <w:spacing w:after="150"/>
      </w:pPr>
      <w:r>
        <w:rPr/>
        <w:t xml:space="preserve">六、裸眼3d行业竞争情况总结</w:t>
      </w:r>
    </w:p>
    <w:p>
      <w:pPr>
        <w:spacing w:after="150"/>
      </w:pPr>
      <w:r>
        <w:rPr/>
        <w:t xml:space="preserve">第三节 中国裸眼3d行业市场格局及集中度分析</w:t>
      </w:r>
    </w:p>
    <w:p>
      <w:pPr>
        <w:spacing w:after="150"/>
      </w:pPr>
      <w:r>
        <w:rPr/>
        <w:t xml:space="preserve">一、中国裸眼3d行业市场竞争格局</w:t>
      </w:r>
    </w:p>
    <w:p>
      <w:pPr>
        <w:spacing w:after="150"/>
      </w:pPr>
      <w:r>
        <w:rPr/>
        <w:t xml:space="preserve">二、中国裸眼3d行业市场集中度分析</w:t>
      </w:r>
    </w:p>
    <w:p>
      <w:pPr>
        <w:spacing w:after="150"/>
      </w:pPr>
      <w:r>
        <w:rPr/>
        <w:t xml:space="preserve">第四节 中国裸眼3d企业发展状况分析</w:t>
      </w:r>
    </w:p>
    <w:p>
      <w:pPr>
        <w:spacing w:after="150"/>
      </w:pPr>
      <w:r>
        <w:rPr/>
        <w:t xml:space="preserve">一、裸眼3d企业主要类型</w:t>
      </w:r>
    </w:p>
    <w:p>
      <w:pPr>
        <w:spacing w:after="150"/>
      </w:pPr>
      <w:r>
        <w:rPr/>
        <w:t xml:space="preserve">二、裸眼3d企业资本运作分析</w:t>
      </w:r>
    </w:p>
    <w:p>
      <w:pPr>
        <w:spacing w:after="150"/>
      </w:pPr>
      <w:r>
        <w:rPr/>
        <w:t xml:space="preserve">三、裸眼3d企业国际竞争力分析</w:t>
      </w:r>
    </w:p>
    <w:p>
      <w:pPr>
        <w:spacing w:after="150"/>
      </w:pPr>
      <w:r>
        <w:rPr/>
        <w:t xml:space="preserve">第五节 裸眼3d行业竞争趋势分析</w:t>
      </w:r>
    </w:p>
    <w:p>
      <w:pPr>
        <w:spacing w:after="150"/>
      </w:pPr>
      <w:r>
        <w:rPr/>
        <w:t xml:space="preserve">一、裸眼3d行业未来竞争格局和特点</w:t>
      </w:r>
    </w:p>
    <w:p>
      <w:pPr>
        <w:spacing w:after="150"/>
      </w:pPr>
      <w:r>
        <w:rPr/>
        <w:t xml:space="preserve">二、国内裸眼3d企业竞争能力提升途径</w:t>
      </w:r>
    </w:p>
    <w:p>
      <w:pPr>
        <w:spacing w:after="150"/>
      </w:pPr>
      <w:r>
        <w:rPr>
          <w:b w:val="1"/>
          <w:bCs w:val="1"/>
        </w:rPr>
        <w:t xml:space="preserve">第十一章 中国裸眼3d市场痛点及产业转型升级发展布局</w:t>
      </w:r>
    </w:p>
    <w:p>
      <w:pPr>
        <w:spacing w:after="150"/>
      </w:pPr>
      <w:r>
        <w:rPr/>
        <w:t xml:space="preserve">第一节 中国裸眼3d行业经营效益分析</w:t>
      </w:r>
    </w:p>
    <w:p>
      <w:pPr>
        <w:spacing w:after="150"/>
      </w:pPr>
      <w:r>
        <w:rPr/>
        <w:t xml:space="preserve">一、中国裸眼3d行业营收状况</w:t>
      </w:r>
    </w:p>
    <w:p>
      <w:pPr>
        <w:spacing w:after="150"/>
      </w:pPr>
      <w:r>
        <w:rPr/>
        <w:t xml:space="preserve">二、中国裸眼3d行业利润水平</w:t>
      </w:r>
    </w:p>
    <w:p>
      <w:pPr>
        <w:spacing w:after="150"/>
      </w:pPr>
      <w:r>
        <w:rPr/>
        <w:t xml:space="preserve">二、中国裸眼3d行业成本管控</w:t>
      </w:r>
    </w:p>
    <w:p>
      <w:pPr>
        <w:spacing w:after="150"/>
      </w:pPr>
      <w:r>
        <w:rPr/>
        <w:t xml:space="preserve">第二节 中国裸眼3d行业商业模式分析</w:t>
      </w:r>
    </w:p>
    <w:p>
      <w:pPr>
        <w:spacing w:after="150"/>
      </w:pPr>
      <w:r>
        <w:rPr/>
        <w:t xml:space="preserve">第三节 中国裸眼3d行业市场痛点分析</w:t>
      </w:r>
    </w:p>
    <w:p>
      <w:pPr>
        <w:spacing w:after="150"/>
      </w:pPr>
      <w:r>
        <w:rPr/>
        <w:t xml:space="preserve">第四节 中国裸眼3d产业结构优化与转型升级发展路径</w:t>
      </w:r>
    </w:p>
    <w:p>
      <w:pPr>
        <w:spacing w:after="150"/>
      </w:pPr>
      <w:r>
        <w:rPr/>
        <w:t xml:space="preserve">第五节 中国裸眼3d产业结构优化与转型升级发展布局</w:t>
      </w:r>
    </w:p>
    <w:p>
      <w:pPr>
        <w:spacing w:after="150"/>
      </w:pPr>
      <w:r>
        <w:rPr>
          <w:b w:val="1"/>
          <w:bCs w:val="1"/>
        </w:rPr>
        <w:t xml:space="preserve">第十二章 中国裸眼3d行业投资机遇分析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2024-2029年裸眼3d行业发展的影响因素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2024-2029年裸眼3d行业投资价值评估分析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中国裸眼3d行业投资风险及对策分析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中国裸眼3d行业发展潜力评估及市场前景预判</w:t>
      </w:r>
    </w:p>
    <w:p>
      <w:pPr>
        <w:spacing w:after="150"/>
      </w:pPr>
      <w:r>
        <w:rPr/>
        <w:t xml:space="preserve">第一节 中国裸眼3d产业链布局诊断</w:t>
      </w:r>
    </w:p>
    <w:p>
      <w:pPr>
        <w:spacing w:after="150"/>
      </w:pPr>
      <w:r>
        <w:rPr/>
        <w:t xml:space="preserve">第二节 中国裸眼3d行业swot分析</w:t>
      </w:r>
    </w:p>
    <w:p>
      <w:pPr>
        <w:spacing w:after="150"/>
      </w:pPr>
      <w:r>
        <w:rPr/>
        <w:t xml:space="preserve">第三节 中国裸眼3d行业发展潜力评估</w:t>
      </w:r>
    </w:p>
    <w:p>
      <w:pPr>
        <w:spacing w:after="150"/>
      </w:pPr>
      <w:r>
        <w:rPr/>
        <w:t xml:space="preserve">第四节 中国裸眼3d行业发展前景预测</w:t>
      </w:r>
    </w:p>
    <w:p>
      <w:pPr>
        <w:spacing w:after="150"/>
      </w:pPr>
      <w:r>
        <w:rPr/>
        <w:t xml:space="preserve">第五节 中国裸眼3d行业发展趋势预判</w:t>
      </w:r>
    </w:p>
    <w:p>
      <w:pPr>
        <w:spacing w:after="150"/>
      </w:pPr>
      <w:r>
        <w:rPr>
          <w:b w:val="1"/>
          <w:bCs w:val="1"/>
        </w:rPr>
        <w:t xml:space="preserve">第十五章 中道泰和投资的建议及观点</w:t>
      </w:r>
    </w:p>
    <w:p>
      <w:pPr>
        <w:spacing w:after="150"/>
      </w:pPr>
      <w:r>
        <w:rPr/>
        <w:t xml:space="preserve">第一节 裸眼3d行业发展战略研究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图表：2019-2023年中国裸眼3d资产规模分析</w:t>
      </w:r>
    </w:p>
    <w:p>
      <w:pPr>
        <w:spacing w:after="150"/>
      </w:pPr>
      <w:r>
        <w:rPr/>
        <w:t xml:space="preserve">图表：2021-2022年中国裸眼3d行业供给情况</w:t>
      </w:r>
    </w:p>
    <w:p>
      <w:pPr>
        <w:spacing w:after="150"/>
      </w:pPr>
      <w:r>
        <w:rPr/>
        <w:t xml:space="preserve">图表：2021-2022年中国裸眼3d行业市场规模</w:t>
      </w:r>
    </w:p>
    <w:p>
      <w:pPr>
        <w:spacing w:after="150"/>
      </w:pPr>
      <w:r>
        <w:rPr/>
        <w:t xml:space="preserve">图表：2022年中国裸眼3d行业负债规模分析</w:t>
      </w:r>
    </w:p>
    <w:p>
      <w:pPr>
        <w:spacing w:after="150"/>
      </w:pPr>
      <w:r>
        <w:rPr/>
        <w:t xml:space="preserve">图表：2021-2022年中国裸眼3d行业市场产品价格走势</w:t>
      </w:r>
    </w:p>
    <w:p>
      <w:pPr>
        <w:spacing w:after="150"/>
      </w:pPr>
      <w:r>
        <w:rPr/>
        <w:t xml:space="preserve">图表：2024-2029年中国裸眼3d行业市场产品价格趋势预测</w:t>
      </w:r>
    </w:p>
    <w:p>
      <w:pPr>
        <w:spacing w:after="150"/>
      </w:pPr>
      <w:r>
        <w:rPr/>
        <w:t xml:space="preserve">图表：2021-2022年中国裸眼3d行业利润规模及增长速度</w:t>
      </w:r>
    </w:p>
    <w:p>
      <w:pPr>
        <w:spacing w:after="150"/>
      </w:pPr>
      <w:r>
        <w:rPr/>
        <w:t xml:space="preserve">图表：2021-2022年中国裸眼3d行业销售收入</w:t>
      </w:r>
    </w:p>
    <w:p>
      <w:pPr>
        <w:spacing w:after="150"/>
      </w:pPr>
      <w:r>
        <w:rPr/>
        <w:t xml:space="preserve">图表：2021-2022年中国裸眼3d行业销售利润率</w:t>
      </w:r>
    </w:p>
    <w:p>
      <w:pPr>
        <w:spacing w:after="150"/>
      </w:pPr>
      <w:r>
        <w:rPr/>
        <w:t xml:space="preserve">图表：2019-2023年中国裸眼3d行业总资产利润率</w:t>
      </w:r>
    </w:p>
    <w:p>
      <w:pPr>
        <w:spacing w:after="150"/>
      </w:pPr>
      <w:r>
        <w:rPr/>
        <w:t xml:space="preserve">图表：2021-2022年中国裸眼3d行业净资产利润率</w:t>
      </w:r>
    </w:p>
    <w:p>
      <w:pPr>
        <w:spacing w:after="150"/>
      </w:pPr>
      <w:r>
        <w:rPr/>
        <w:t xml:space="preserve">图表：2019-2023年中国裸眼3d行业总资产增长率</w:t>
      </w:r>
    </w:p>
    <w:p>
      <w:pPr>
        <w:spacing w:after="150"/>
      </w:pPr>
      <w:r>
        <w:rPr/>
        <w:t xml:space="preserve">图表：2021-2022年中国裸眼3d行业净资产增长率</w:t>
      </w:r>
    </w:p>
    <w:p>
      <w:pPr>
        <w:spacing w:after="150"/>
      </w:pPr>
      <w:r>
        <w:rPr/>
        <w:t xml:space="preserve">图表：2021-2022年中国裸眼3d行业资产负债率</w:t>
      </w:r>
    </w:p>
    <w:p>
      <w:pPr>
        <w:spacing w:after="150"/>
      </w:pPr>
      <w:r>
        <w:rPr/>
        <w:t xml:space="preserve">图表：2021-2022年中国裸眼3d行业速动比率</w:t>
      </w:r>
    </w:p>
    <w:p>
      <w:pPr>
        <w:spacing w:after="150"/>
      </w:pPr>
      <w:r>
        <w:rPr/>
        <w:t xml:space="preserve">图表：2021-2022年中国裸眼3d行业流动比率</w:t>
      </w:r>
    </w:p>
    <w:p>
      <w:pPr>
        <w:spacing w:after="150"/>
      </w:pPr>
      <w:r>
        <w:rPr/>
        <w:t xml:space="preserve">图表：2019-2023年中国裸眼3d行业总资产周转率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中国裸眼3D行业市场前景趋势及竞争格局与投资研究报告(2024-2029版)</dc:title>
  <dc:description>中国裸眼3D行业市场前景趋势及竞争格局与投资研究报告(2024-2029版)</dc:description>
  <dc:subject>中国裸眼3D行业市场前景趋势及竞争格局与投资研究报告(2024-2029版)</dc:subject>
  <cp:keywords>研究报告</cp:keywords>
  <cp:category>研究报告</cp:category>
  <cp:lastModifiedBy>北京中道泰和信息咨询有限公司</cp:lastModifiedBy>
  <dcterms:created xsi:type="dcterms:W3CDTF">2024-01-28T23:11:16+08:00</dcterms:created>
  <dcterms:modified xsi:type="dcterms:W3CDTF">2024-01-28T23:11:16+08:00</dcterms:modified>
</cp:coreProperties>
</file>

<file path=docProps/custom.xml><?xml version="1.0" encoding="utf-8"?>
<Properties xmlns="http://schemas.openxmlformats.org/officeDocument/2006/custom-properties" xmlns:vt="http://schemas.openxmlformats.org/officeDocument/2006/docPropsVTypes"/>
</file>