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中国mc尼龙管行业市场运行分析及趋势预测与投资研究报告(2026-2031版)</w:t>
      </w:r>
    </w:p>
    <w:p>
      <w:pPr>
        <w:spacing w:after="150"/>
      </w:pPr>
      <w:r>
        <w:rPr>
          <w:b w:val="1"/>
          <w:bCs w:val="1"/>
        </w:rPr>
        <w:t xml:space="preserve">报告简介</w:t>
      </w:r>
    </w:p>
    <w:p>
      <w:pPr>
        <w:spacing w:after="150"/>
      </w:pPr>
      <w:r>
        <w:rPr/>
        <w:t xml:space="preserve">mc尼龙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mc尼龙管市场进行了分析研究。报告在总结中国mc尼龙管行业发展历程的基础上，结合新时期的各方面因素，对中国mc尼龙管行业的发展趋势给予了细致和审慎的预测论证。报告资料详实，图表丰富，既有深入的分析，又有直观的比较，为mc尼龙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2021-2026年mc尼龙管行业分析</w:t>
      </w:r>
    </w:p>
    <w:p>
      <w:pPr>
        <w:spacing w:before="75" w:after="0"/>
      </w:pPr>
      <w:r>
        <w:rPr/>
        <w:t xml:space="preserve">第一节 2021-2026年世界mc尼龙管发展总体状况</w:t>
      </w:r>
    </w:p>
    <w:p>
      <w:pPr>
        <w:spacing w:before="75" w:after="0"/>
      </w:pPr>
      <w:r>
        <w:rPr/>
        <w:t xml:space="preserve">第二节 2021-2026年中国mc尼龙管行业的发展</w:t>
      </w:r>
    </w:p>
    <w:p>
      <w:pPr>
        <w:spacing w:before="75" w:after="0"/>
      </w:pPr>
      <w:r>
        <w:rPr/>
        <w:t xml:space="preserve">第三节 mc尼龙管行业的投资机遇</w:t>
      </w:r>
    </w:p>
    <w:p>
      <w:pPr>
        <w:spacing w:before="75" w:after="0"/>
      </w:pPr>
      <w:r>
        <w:rPr/>
        <w:t xml:space="preserve">第四节 mc尼龙管行业发展存在的问题</w:t>
      </w:r>
    </w:p>
    <w:p>
      <w:pPr>
        <w:spacing w:before="75" w:after="0"/>
      </w:pPr>
      <w:r>
        <w:rPr/>
        <w:t xml:space="preserve">第五节 促进我国mc尼龙管行业发展的对策</w:t>
      </w:r>
    </w:p>
    <w:p>
      <w:pPr>
        <w:spacing w:before="75" w:after="0"/>
      </w:pPr>
      <w:r>
        <w:rPr>
          <w:b w:val="1"/>
          <w:bCs w:val="1"/>
        </w:rPr>
        <w:t xml:space="preserve">第二章 2021-2026年中国mc尼龙管产业运行环境分析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2021-2026年中国mc尼龙管产业政策环境分析</w:t>
      </w:r>
    </w:p>
    <w:p>
      <w:pPr>
        <w:spacing w:before="75" w:after="0"/>
      </w:pPr>
      <w:r>
        <w:rPr/>
        <w:t xml:space="preserve">一、mc尼龙管产业政策分析</w:t>
      </w:r>
    </w:p>
    <w:p>
      <w:pPr>
        <w:spacing w:before="75" w:after="0"/>
      </w:pPr>
      <w:r>
        <w:rPr/>
        <w:t xml:space="preserve">二、mc尼龙管标准分析</w:t>
      </w:r>
    </w:p>
    <w:p>
      <w:pPr>
        <w:spacing w:before="75" w:after="0"/>
      </w:pPr>
      <w:r>
        <w:rPr/>
        <w:t xml:space="preserve">三、进出口政策分析</w:t>
      </w:r>
    </w:p>
    <w:p>
      <w:pPr>
        <w:spacing w:before="75" w:after="0"/>
      </w:pPr>
      <w:r>
        <w:rPr/>
        <w:t xml:space="preserve">第三节 2021-2026年中国mc尼龙管产业社会环境分析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2021-2026年中国mc尼龙管产业运行走势分析</w:t>
      </w:r>
    </w:p>
    <w:p>
      <w:pPr>
        <w:spacing w:before="75" w:after="0"/>
      </w:pPr>
      <w:r>
        <w:rPr/>
        <w:t xml:space="preserve">第一节 2021-2026年中国mc尼龙管产业发展概述</w:t>
      </w:r>
    </w:p>
    <w:p>
      <w:pPr>
        <w:spacing w:before="75" w:after="0"/>
      </w:pPr>
      <w:r>
        <w:rPr/>
        <w:t xml:space="preserve">一、mc尼龙管产业回顾</w:t>
      </w:r>
    </w:p>
    <w:p>
      <w:pPr>
        <w:spacing w:before="75" w:after="0"/>
      </w:pPr>
      <w:r>
        <w:rPr/>
        <w:t xml:space="preserve">二、世界mc尼龙管市场分析</w:t>
      </w:r>
    </w:p>
    <w:p>
      <w:pPr>
        <w:spacing w:before="75" w:after="0"/>
      </w:pPr>
      <w:r>
        <w:rPr/>
        <w:t xml:space="preserve">三、mc尼龙管产业技术分析</w:t>
      </w:r>
    </w:p>
    <w:p>
      <w:pPr>
        <w:spacing w:before="75" w:after="0"/>
      </w:pPr>
      <w:r>
        <w:rPr/>
        <w:t xml:space="preserve">第二节 2021-2026年中国mc尼龙管产业运行态势分析</w:t>
      </w:r>
    </w:p>
    <w:p>
      <w:pPr>
        <w:spacing w:before="75" w:after="0"/>
      </w:pPr>
      <w:r>
        <w:rPr/>
        <w:t xml:space="preserve">第三节 2021-2026年中国mc尼龙管产业发展存在问题分析</w:t>
      </w:r>
    </w:p>
    <w:p>
      <w:pPr>
        <w:spacing w:before="75" w:after="0"/>
      </w:pPr>
      <w:r>
        <w:rPr>
          <w:b w:val="1"/>
          <w:bCs w:val="1"/>
        </w:rPr>
        <w:t xml:space="preserve">第四章 2021-2026年中国mc尼龙管产业市场运行态势分析</w:t>
      </w:r>
    </w:p>
    <w:p>
      <w:pPr>
        <w:spacing w:before="75" w:after="0"/>
      </w:pPr>
      <w:r>
        <w:rPr/>
        <w:t xml:space="preserve">第一节 2021-2026年中国mc尼龙管产业市场发展总况</w:t>
      </w:r>
    </w:p>
    <w:p>
      <w:pPr>
        <w:spacing w:before="75" w:after="0"/>
      </w:pPr>
      <w:r>
        <w:rPr/>
        <w:t xml:space="preserve">一、mc尼龙管市场供给情况分析</w:t>
      </w:r>
    </w:p>
    <w:p>
      <w:pPr>
        <w:spacing w:before="75" w:after="0"/>
      </w:pPr>
      <w:r>
        <w:rPr/>
        <w:t xml:space="preserve">二、mc尼龙管需求分析</w:t>
      </w:r>
    </w:p>
    <w:p>
      <w:pPr>
        <w:spacing w:before="75" w:after="0"/>
      </w:pPr>
      <w:r>
        <w:rPr/>
        <w:t xml:space="preserve">三、mc尼龙管需求特点分析</w:t>
      </w:r>
    </w:p>
    <w:p>
      <w:pPr>
        <w:spacing w:before="75" w:after="0"/>
      </w:pPr>
      <w:r>
        <w:rPr/>
        <w:t xml:space="preserve">第二节 2021-2026年中国mc尼龙管产业市场动态分析</w:t>
      </w:r>
    </w:p>
    <w:p>
      <w:pPr>
        <w:spacing w:before="75" w:after="0"/>
      </w:pPr>
      <w:r>
        <w:rPr/>
        <w:t xml:space="preserve">第三节 2021-2026年中国mc尼龙管产业市场销售情况分析</w:t>
      </w:r>
    </w:p>
    <w:p>
      <w:pPr>
        <w:spacing w:before="75" w:after="0"/>
      </w:pPr>
      <w:r>
        <w:rPr>
          <w:b w:val="1"/>
          <w:bCs w:val="1"/>
        </w:rPr>
        <w:t xml:space="preserve">第五章 2021-2026年中国mc尼龙管所属行业进出口数据监测分析</w:t>
      </w:r>
    </w:p>
    <w:p>
      <w:pPr>
        <w:spacing w:before="75" w:after="0"/>
      </w:pPr>
      <w:r>
        <w:rPr/>
        <w:t xml:space="preserve">第一节 2021-2026年中国mc尼龙管所属行业进口数据分析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2021-2026年中国mc尼龙管所属行业出口数据分析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2021-2026年中国mc尼龙管所属行业进出口平均单价分析</w:t>
      </w:r>
    </w:p>
    <w:p>
      <w:pPr>
        <w:spacing w:before="75" w:after="0"/>
      </w:pPr>
      <w:r>
        <w:rPr/>
        <w:t xml:space="preserve">第四节 2021-2026年中国mc尼龙管所属行业进出口国家及地区分析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2021-2026年中国mc尼龙管所属行业主要数据监测分析</w:t>
      </w:r>
    </w:p>
    <w:p>
      <w:pPr>
        <w:spacing w:before="75" w:after="0"/>
      </w:pPr>
      <w:r>
        <w:rPr/>
        <w:t xml:space="preserve">第一节 2021-2026年中国mc尼龙管所属行业规模分析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2021-2026年中国mc尼龙管所属行业结构分析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2021-2026年中国mc尼龙管所属行业产值分析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2021-2026年中国mc尼龙管所属行业成本费用分析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2021-2026年中国mc尼龙管所属行业盈利能力分析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2021-2026年中国mc尼龙管产品市场竞争格局分析</w:t>
      </w:r>
    </w:p>
    <w:p>
      <w:pPr>
        <w:spacing w:before="75" w:after="0"/>
      </w:pPr>
      <w:r>
        <w:rPr/>
        <w:t xml:space="preserve">第一节 2021-2026年中国mc尼龙管竞争现状分析</w:t>
      </w:r>
    </w:p>
    <w:p>
      <w:pPr>
        <w:spacing w:before="75" w:after="0"/>
      </w:pPr>
      <w:r>
        <w:rPr/>
        <w:t xml:space="preserve">一、mc尼龙管市场竞争力分析</w:t>
      </w:r>
    </w:p>
    <w:p>
      <w:pPr>
        <w:spacing w:before="75" w:after="0"/>
      </w:pPr>
      <w:r>
        <w:rPr/>
        <w:t xml:space="preserve">二、mc尼龙管品牌竞争分析</w:t>
      </w:r>
    </w:p>
    <w:p>
      <w:pPr>
        <w:spacing w:before="75" w:after="0"/>
      </w:pPr>
      <w:r>
        <w:rPr/>
        <w:t xml:space="preserve">三、mc尼龙管价格竞争分析</w:t>
      </w:r>
    </w:p>
    <w:p>
      <w:pPr>
        <w:spacing w:before="75" w:after="0"/>
      </w:pPr>
      <w:r>
        <w:rPr/>
        <w:t xml:space="preserve">第二节 2021-2026年中国mc尼龙管产业集中度分析</w:t>
      </w:r>
    </w:p>
    <w:p>
      <w:pPr>
        <w:spacing w:before="75" w:after="0"/>
      </w:pPr>
      <w:r>
        <w:rPr/>
        <w:t xml:space="preserve">一、mc尼龙管市场集中度分析</w:t>
      </w:r>
    </w:p>
    <w:p>
      <w:pPr>
        <w:spacing w:before="75" w:after="0"/>
      </w:pPr>
      <w:r>
        <w:rPr/>
        <w:t xml:space="preserve">二、mc尼龙管区域集中度分析</w:t>
      </w:r>
    </w:p>
    <w:p>
      <w:pPr>
        <w:spacing w:before="75" w:after="0"/>
      </w:pPr>
      <w:r>
        <w:rPr/>
        <w:t xml:space="preserve">第三节 2021-2026年中国mc尼龙管企业提升竞争力策略分析</w:t>
      </w:r>
    </w:p>
    <w:p>
      <w:pPr>
        <w:spacing w:before="75" w:after="0"/>
      </w:pPr>
      <w:r>
        <w:rPr>
          <w:b w:val="1"/>
          <w:bCs w:val="1"/>
        </w:rPr>
        <w:t xml:space="preserve">第八章 mc尼龙管优势企业竞争性财务数据分析</w:t>
      </w:r>
    </w:p>
    <w:p>
      <w:pPr>
        <w:spacing w:before="75" w:after="0"/>
      </w:pPr>
      <w:r>
        <w:rPr/>
        <w:t xml:space="preserve">第一节 广东科进新材料有限公司</w:t>
      </w:r>
    </w:p>
    <w:p>
      <w:pPr>
        <w:spacing w:before="75" w:after="0"/>
      </w:pPr>
      <w:r>
        <w:rPr/>
        <w:t xml:space="preserve">第二节 常州市铸型尼龙有限公司</w:t>
      </w:r>
    </w:p>
    <w:p>
      <w:pPr>
        <w:spacing w:before="75" w:after="0"/>
      </w:pPr>
      <w:r>
        <w:rPr/>
        <w:t xml:space="preserve">第三节 张家口宏通耐磨材料有限公司</w:t>
      </w:r>
    </w:p>
    <w:p>
      <w:pPr>
        <w:spacing w:before="75" w:after="0"/>
      </w:pPr>
      <w:r>
        <w:rPr>
          <w:b w:val="1"/>
          <w:bCs w:val="1"/>
        </w:rPr>
        <w:t xml:space="preserve">第九章 2026-2031年中国mc尼龙管产业发趋势预测分析</w:t>
      </w:r>
    </w:p>
    <w:p>
      <w:pPr>
        <w:spacing w:before="75" w:after="0"/>
      </w:pPr>
      <w:r>
        <w:rPr/>
        <w:t xml:space="preserve">第一节 2026-2031年中国mc尼龙管发展趋势分析</w:t>
      </w:r>
    </w:p>
    <w:p>
      <w:pPr>
        <w:spacing w:before="75" w:after="0"/>
      </w:pPr>
      <w:r>
        <w:rPr/>
        <w:t xml:space="preserve">一、mc尼龙管产业技术发展方向分析</w:t>
      </w:r>
    </w:p>
    <w:p>
      <w:pPr>
        <w:spacing w:before="75" w:after="0"/>
      </w:pPr>
      <w:r>
        <w:rPr/>
        <w:t xml:space="preserve">二、mc尼龙管竞争格局预测分析</w:t>
      </w:r>
    </w:p>
    <w:p>
      <w:pPr>
        <w:spacing w:before="75" w:after="0"/>
      </w:pPr>
      <w:r>
        <w:rPr/>
        <w:t xml:space="preserve">三、mc尼龙管行业发展预测分析</w:t>
      </w:r>
    </w:p>
    <w:p>
      <w:pPr>
        <w:spacing w:before="75" w:after="0"/>
      </w:pPr>
      <w:r>
        <w:rPr/>
        <w:t xml:space="preserve">第二节 2026-2031年中国mc尼龙管市场预测分析</w:t>
      </w:r>
    </w:p>
    <w:p>
      <w:pPr>
        <w:spacing w:before="75" w:after="0"/>
      </w:pPr>
      <w:r>
        <w:rPr/>
        <w:t xml:space="preserve">一、mc尼龙管供给预测分析</w:t>
      </w:r>
    </w:p>
    <w:p>
      <w:pPr>
        <w:spacing w:before="75" w:after="0"/>
      </w:pPr>
      <w:r>
        <w:rPr/>
        <w:t xml:space="preserve">二、mc尼龙管需求预测分析</w:t>
      </w:r>
    </w:p>
    <w:p>
      <w:pPr>
        <w:spacing w:before="75" w:after="0"/>
      </w:pPr>
      <w:r>
        <w:rPr/>
        <w:t xml:space="preserve">三、mc尼龙管进出口预测分析</w:t>
      </w:r>
    </w:p>
    <w:p>
      <w:pPr>
        <w:spacing w:before="75" w:after="0"/>
      </w:pPr>
      <w:r>
        <w:rPr/>
        <w:t xml:space="preserve">第三节 2026-2031年中国mc尼龙管市场盈利预测分析</w:t>
      </w:r>
    </w:p>
    <w:p>
      <w:pPr>
        <w:spacing w:before="75" w:after="0"/>
      </w:pPr>
      <w:r>
        <w:rPr>
          <w:b w:val="1"/>
          <w:bCs w:val="1"/>
        </w:rPr>
        <w:t xml:space="preserve">第十章 2026-2031年中国mc尼龙管行业投资机会与风险分析</w:t>
      </w:r>
    </w:p>
    <w:p>
      <w:pPr>
        <w:spacing w:before="75" w:after="0"/>
      </w:pPr>
      <w:r>
        <w:rPr/>
        <w:t xml:space="preserve">第一节 2026-2031年中国mc尼龙管行业投资环境分析</w:t>
      </w:r>
    </w:p>
    <w:p>
      <w:pPr>
        <w:spacing w:before="75" w:after="0"/>
      </w:pPr>
      <w:r>
        <w:rPr/>
        <w:t xml:space="preserve">第二节 2026-2031年中国mc尼龙管行业投资机会分析</w:t>
      </w:r>
    </w:p>
    <w:p>
      <w:pPr>
        <w:spacing w:before="75" w:after="0"/>
      </w:pPr>
      <w:r>
        <w:rPr/>
        <w:t xml:space="preserve">一、mc尼龙管投资潜力分析</w:t>
      </w:r>
    </w:p>
    <w:p>
      <w:pPr>
        <w:spacing w:before="75" w:after="0"/>
      </w:pPr>
      <w:r>
        <w:rPr/>
        <w:t xml:space="preserve">二、mc尼龙管投资吸引力分析</w:t>
      </w:r>
    </w:p>
    <w:p>
      <w:pPr>
        <w:spacing w:before="75" w:after="0"/>
      </w:pPr>
      <w:r>
        <w:rPr/>
        <w:t xml:space="preserve">第三节 2026-2031年中国mc尼龙管行业投资风险分析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图表2021-2026年全球mc尼龙管行业市场规模分析</w:t>
      </w:r>
    </w:p>
    <w:p>
      <w:pPr>
        <w:spacing w:before="75" w:after="0"/>
      </w:pPr>
      <w:r>
        <w:rPr/>
        <w:t xml:space="preserve">图表 2021-2026年份社会消费品零售总额主要数据</w:t>
      </w:r>
    </w:p>
    <w:p>
      <w:pPr>
        <w:spacing w:before="75" w:after="0"/>
      </w:pPr>
      <w:r>
        <w:rPr/>
        <w:t xml:space="preserve">图表 我国mc尼龙管相关标准</w:t>
      </w:r>
    </w:p>
    <w:p>
      <w:pPr>
        <w:spacing w:before="75" w:after="0"/>
      </w:pPr>
      <w:r>
        <w:rPr/>
        <w:t xml:space="preserve">图表 全球mc尼龙管行业发展历程分析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中国mc尼龙管行业市场运行分析及趋势预测与投资研究报告(2026-2031版)</dc:title>
  <dc:description>中国mc尼龙管行业市场运行分析及趋势预测与投资研究报告(2026-2031版)</dc:description>
  <dc:subject>中国mc尼龙管行业市场运行分析及趋势预测与投资研究报告(2026-2031版)</dc:subject>
  <cp:keywords>研究报告</cp:keywords>
  <cp:category>研究报告</cp:category>
  <cp:lastModifiedBy>北京中道泰和信息咨询有限公司</cp:lastModifiedBy>
  <dcterms:created xsi:type="dcterms:W3CDTF">2026-04-03T15:35:29+08:00</dcterms:created>
  <dcterms:modified xsi:type="dcterms:W3CDTF">2026-04-03T15:35:29+08:00</dcterms:modified>
</cp:coreProperties>
</file>

<file path=docProps/custom.xml><?xml version="1.0" encoding="utf-8"?>
<Properties xmlns="http://schemas.openxmlformats.org/officeDocument/2006/custom-properties" xmlns:vt="http://schemas.openxmlformats.org/officeDocument/2006/docPropsVTypes"/>
</file>