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中国中药行业发展分析及前景趋势与投资战略研究报告(2024-2029版)</w:t>
      </w:r>
    </w:p>
    <w:p>
      <w:pPr>
        <w:spacing w:after="150"/>
      </w:pPr>
      <w:r>
        <w:rPr>
          <w:b w:val="1"/>
          <w:bCs w:val="1"/>
        </w:rPr>
        <w:t xml:space="preserve">报告简介</w:t>
      </w:r>
    </w:p>
    <w:p>
      <w:pPr>
        <w:spacing w:after="150"/>
      </w:pPr>
      <w:r>
        <w:rPr/>
        <w:t xml:space="preserve">中药是我国独特的卫生资源，也是重要的民族产业，在经济社会发展的全局中有着重要的意义。近年来，随着人们对于自身健康的重视和养生意识的逐渐提高，中药产业发展持续加速的同时，市场也开始不断扩大。</w:t>
      </w:r>
    </w:p>
    <w:p>
      <w:pPr>
        <w:spacing w:after="150"/>
      </w:pPr>
      <w:r>
        <w:rPr/>
        <w:t xml:space="preserve">国家高度重视中医药的传承创新和新药创制，随着我国科学技术的不断发展，药物创新能力的不断提升，以及药品法律法规体系的不断完善，我国中药新药研发水平不断提升，中药产业快速发展，为我国人民防治疾病、维护健康发挥了重要作用。现在的人越来越追求健康和养生,因此中药的用途也在不断被挖掘，加上特殊的疫情，让中药行业迎来了春天。现在中药行业已经朝着商业化模式发展，加上相关政策的扶持，让中药成为了国有特有。中药也会朝着更加长远的方向发展，各种中药行业衍生的产品也会出现。</w:t>
      </w:r>
    </w:p>
    <w:p>
      <w:pPr>
        <w:spacing w:after="150"/>
      </w:pPr>
      <w:r>
        <w:rPr/>
        <w:t xml:space="preserve">国家长期以来一直将中药行业定性为“国家战略行业”，未来，政策将对部分药材好、质量优、工艺先进的品种给予较高的价格，从而使得优势企业享受产品质量高标准的溢价，这势必将提升优势企业在行业的竞争地位。行业内优势企业竞争地位上升，为研发实力强、生产规范、拥有优质优价产品的企业提供了更大的市场份额和发展机遇。</w:t>
      </w:r>
    </w:p>
    <w:p>
      <w:pPr>
        <w:spacing w:after="150"/>
      </w:pPr>
      <w:r>
        <w:rPr/>
        <w:t xml:space="preserve">近年来，随着互联网的迅猛发展，各行各业都在积极践行国家“互联网+”战略，运用互联网的思维改革创新。对于中药行业来说，也是如此。据了解，随着数字化推进，中医药互联网产业链正在逐步形成，从诊前防未病，到诊中治疗，从诊后康复到医药零售，从院内到院外，为用户提供贯穿生命全周期、覆盖健康全场景的中医药产品及服务，传统中药产业正在不断焕发新活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行业研究单位等公布和提供的大量资料以及对行业内企业调研访察所获得的大量第一手数据，对我国中药市场的发展状况、供需状况、竞争格局、赢利水平、发展趋势等进行了分析。报告重点分析了中药前十大企业的研发、产销、战略、经营状况等。报告还对中药市场风险进行了预测，为中药生产厂家、流通企业以及零售商提供了新的投资机会和可借鉴的操作模式，对欲在中药行业从事资本运作的经济实体等单位准确了解目前中国中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中药的定义及概述</w:t>
      </w:r>
    </w:p>
    <w:p>
      <w:pPr>
        <w:spacing w:after="150"/>
      </w:pPr>
      <w:r>
        <w:rPr/>
        <w:t xml:space="preserve">第一节 中药的定义</w:t>
      </w:r>
    </w:p>
    <w:p>
      <w:pPr>
        <w:spacing w:after="150"/>
      </w:pPr>
      <w:r>
        <w:rPr/>
        <w:t xml:space="preserve">第二节 中药的分类</w:t>
      </w:r>
    </w:p>
    <w:p>
      <w:pPr>
        <w:spacing w:after="150"/>
      </w:pPr>
      <w:r>
        <w:rPr/>
        <w:t xml:space="preserve">第三节 中药的用途</w:t>
      </w:r>
    </w:p>
    <w:p>
      <w:pPr>
        <w:spacing w:after="150"/>
      </w:pPr>
      <w:r>
        <w:rPr>
          <w:b w:val="1"/>
          <w:bCs w:val="1"/>
        </w:rPr>
        <w:t xml:space="preserve">第二章 产业发展现状</w:t>
      </w:r>
    </w:p>
    <w:p>
      <w:pPr>
        <w:spacing w:after="150"/>
      </w:pPr>
      <w:r>
        <w:rPr/>
        <w:t xml:space="preserve">第一节 中药产业现状概述</w:t>
      </w:r>
    </w:p>
    <w:p>
      <w:pPr>
        <w:spacing w:after="150"/>
      </w:pPr>
      <w:r>
        <w:rPr/>
        <w:t xml:space="preserve">第二节 中药行业所处生命周期</w:t>
      </w:r>
    </w:p>
    <w:p>
      <w:pPr>
        <w:spacing w:after="150"/>
      </w:pPr>
      <w:r>
        <w:rPr/>
        <w:t xml:space="preserve">第三节 中药行业政策环境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2019-2023年全球中药行业运行态势分析</w:t>
      </w:r>
    </w:p>
    <w:p>
      <w:pPr>
        <w:spacing w:after="150"/>
      </w:pPr>
      <w:r>
        <w:rPr/>
        <w:t xml:space="preserve">第一节 2019-2023年全球经济运行情况分析</w:t>
      </w:r>
    </w:p>
    <w:p>
      <w:pPr>
        <w:spacing w:after="150"/>
      </w:pPr>
      <w:r>
        <w:rPr/>
        <w:t xml:space="preserve">第二节 2019-2023年全球中药市场发展概况</w:t>
      </w:r>
    </w:p>
    <w:p>
      <w:pPr>
        <w:spacing w:after="150"/>
      </w:pPr>
      <w:r>
        <w:rPr/>
        <w:t xml:space="preserve">第三节 2019-2023年全球中药行业总体产能规模</w:t>
      </w:r>
    </w:p>
    <w:p>
      <w:pPr>
        <w:spacing w:after="150"/>
      </w:pPr>
      <w:r>
        <w:rPr/>
        <w:t xml:space="preserve">一、全球中药产业总体产能规模</w:t>
      </w:r>
    </w:p>
    <w:p>
      <w:pPr>
        <w:spacing w:after="150"/>
      </w:pPr>
      <w:r>
        <w:rPr/>
        <w:t xml:space="preserve">二、全球中药行业生产区域分布</w:t>
      </w:r>
    </w:p>
    <w:p>
      <w:pPr>
        <w:spacing w:after="150"/>
      </w:pPr>
      <w:r>
        <w:rPr/>
        <w:t xml:space="preserve">第四节 全球中药产品产量分析</w:t>
      </w:r>
    </w:p>
    <w:p>
      <w:pPr>
        <w:spacing w:after="150"/>
      </w:pPr>
      <w:r>
        <w:rPr/>
        <w:t xml:space="preserve">第五节 全球中药产品市场销售量分析</w:t>
      </w:r>
    </w:p>
    <w:p>
      <w:pPr>
        <w:spacing w:after="150"/>
      </w:pPr>
      <w:r>
        <w:rPr/>
        <w:t xml:space="preserve">第六节 全球中药产品市场销售额分析</w:t>
      </w:r>
    </w:p>
    <w:p>
      <w:pPr>
        <w:spacing w:after="150"/>
      </w:pPr>
      <w:r>
        <w:rPr/>
        <w:t xml:space="preserve">第七节 全球中药行业市场需求分析</w:t>
      </w:r>
    </w:p>
    <w:p>
      <w:pPr>
        <w:spacing w:after="150"/>
      </w:pPr>
      <w:r>
        <w:rPr/>
        <w:t xml:space="preserve">第八节 全球中药行业供需平衡状况分析</w:t>
      </w:r>
    </w:p>
    <w:p>
      <w:pPr>
        <w:spacing w:after="150"/>
      </w:pPr>
      <w:r>
        <w:rPr/>
        <w:t xml:space="preserve">一、中药行业供给与需求总体现状</w:t>
      </w:r>
    </w:p>
    <w:p>
      <w:pPr>
        <w:spacing w:after="150"/>
      </w:pPr>
      <w:r>
        <w:rPr/>
        <w:t xml:space="preserve">二、影响中药行业供需平衡的因素分析</w:t>
      </w:r>
    </w:p>
    <w:p>
      <w:pPr>
        <w:spacing w:after="150"/>
      </w:pPr>
      <w:r>
        <w:rPr/>
        <w:t xml:space="preserve">三、2024-2029年中药行业供需平衡预测</w:t>
      </w:r>
    </w:p>
    <w:p>
      <w:pPr>
        <w:spacing w:after="150"/>
      </w:pPr>
      <w:r>
        <w:rPr/>
        <w:t xml:space="preserve">第九节 中药市场主要国家和地区发展概况</w:t>
      </w:r>
    </w:p>
    <w:p>
      <w:pPr>
        <w:spacing w:after="150"/>
      </w:pPr>
      <w:r>
        <w:rPr>
          <w:b w:val="1"/>
          <w:bCs w:val="1"/>
        </w:rPr>
        <w:t xml:space="preserve">第四章 中国中药市场现状分析</w:t>
      </w:r>
    </w:p>
    <w:p>
      <w:pPr>
        <w:spacing w:after="150"/>
      </w:pPr>
      <w:r>
        <w:rPr/>
        <w:t xml:space="preserve">第一节 2019-2023年中国中药市场发展概况</w:t>
      </w:r>
    </w:p>
    <w:p>
      <w:pPr>
        <w:spacing w:after="150"/>
      </w:pPr>
      <w:r>
        <w:rPr/>
        <w:t xml:space="preserve">第二节 2019-2023年中国中药行业总体产能规模</w:t>
      </w:r>
    </w:p>
    <w:p>
      <w:pPr>
        <w:spacing w:after="150"/>
      </w:pPr>
      <w:r>
        <w:rPr/>
        <w:t xml:space="preserve">一、中药产业总体产能规模</w:t>
      </w:r>
    </w:p>
    <w:p>
      <w:pPr>
        <w:spacing w:after="150"/>
      </w:pPr>
      <w:r>
        <w:rPr/>
        <w:t xml:space="preserve">二、中药行业生产区域分布</w:t>
      </w:r>
    </w:p>
    <w:p>
      <w:pPr>
        <w:spacing w:after="150"/>
      </w:pPr>
      <w:r>
        <w:rPr/>
        <w:t xml:space="preserve">第三节 中国中药产品产量分析</w:t>
      </w:r>
    </w:p>
    <w:p>
      <w:pPr>
        <w:spacing w:after="150"/>
      </w:pPr>
      <w:r>
        <w:rPr/>
        <w:t xml:space="preserve">第四节 中国中药行业市场销售规模分析</w:t>
      </w:r>
    </w:p>
    <w:p>
      <w:pPr>
        <w:spacing w:after="150"/>
      </w:pPr>
      <w:r>
        <w:rPr/>
        <w:t xml:space="preserve">一、中国中药产品市场销售量分析</w:t>
      </w:r>
    </w:p>
    <w:p>
      <w:pPr>
        <w:spacing w:after="150"/>
      </w:pPr>
      <w:r>
        <w:rPr/>
        <w:t xml:space="preserve">二、中国中药产品市场销售额分析</w:t>
      </w:r>
    </w:p>
    <w:p>
      <w:pPr>
        <w:spacing w:after="150"/>
      </w:pPr>
      <w:r>
        <w:rPr/>
        <w:t xml:space="preserve">第五节 中国中药市场需求分析</w:t>
      </w:r>
    </w:p>
    <w:p>
      <w:pPr>
        <w:spacing w:after="150"/>
      </w:pPr>
      <w:r>
        <w:rPr/>
        <w:t xml:space="preserve">第六节 行业供需平衡状况分析</w:t>
      </w:r>
    </w:p>
    <w:p>
      <w:pPr>
        <w:spacing w:after="150"/>
      </w:pPr>
      <w:r>
        <w:rPr/>
        <w:t xml:space="preserve">一、中药行业供给与需求总体现状</w:t>
      </w:r>
    </w:p>
    <w:p>
      <w:pPr>
        <w:spacing w:after="150"/>
      </w:pPr>
      <w:r>
        <w:rPr/>
        <w:t xml:space="preserve">二、影响中药行业供需平衡的因素分析</w:t>
      </w:r>
    </w:p>
    <w:p>
      <w:pPr>
        <w:spacing w:after="150"/>
      </w:pPr>
      <w:r>
        <w:rPr/>
        <w:t xml:space="preserve">三、2024-2029年中药行业供需平衡预测</w:t>
      </w:r>
    </w:p>
    <w:p>
      <w:pPr>
        <w:spacing w:after="150"/>
      </w:pPr>
      <w:r>
        <w:rPr>
          <w:b w:val="1"/>
          <w:bCs w:val="1"/>
        </w:rPr>
        <w:t xml:space="preserve">第五章 中药主要品牌分析</w:t>
      </w:r>
    </w:p>
    <w:p>
      <w:pPr>
        <w:spacing w:after="150"/>
      </w:pPr>
      <w:r>
        <w:rPr/>
        <w:t xml:space="preserve">第一节 中药品牌构成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中药市场价格走势及影响因素分析</w:t>
      </w:r>
    </w:p>
    <w:p>
      <w:pPr>
        <w:spacing w:after="150"/>
      </w:pPr>
      <w:r>
        <w:rPr/>
        <w:t xml:space="preserve">第一节 2019-2023年中药市场价格分析</w:t>
      </w:r>
    </w:p>
    <w:p>
      <w:pPr>
        <w:spacing w:after="150"/>
      </w:pPr>
      <w:r>
        <w:rPr/>
        <w:t xml:space="preserve">一、中药行业价格情况</w:t>
      </w:r>
    </w:p>
    <w:p>
      <w:pPr>
        <w:spacing w:after="150"/>
      </w:pPr>
      <w:r>
        <w:rPr/>
        <w:t xml:space="preserve">二、中药主要产品价格走势分析</w:t>
      </w:r>
    </w:p>
    <w:p>
      <w:pPr>
        <w:spacing w:after="150"/>
      </w:pPr>
      <w:r>
        <w:rPr/>
        <w:t xml:space="preserve">第二节 市场价格地区分布与主要影响因素</w:t>
      </w:r>
    </w:p>
    <w:p>
      <w:pPr>
        <w:spacing w:after="150"/>
      </w:pPr>
      <w:r>
        <w:rPr/>
        <w:t xml:space="preserve">一、主要地区中药市场价格情况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2019-2023年中国中药行业市场环境分析</w:t>
      </w:r>
    </w:p>
    <w:p>
      <w:pPr>
        <w:spacing w:after="150"/>
      </w:pPr>
      <w:r>
        <w:rPr/>
        <w:t xml:space="preserve">第一节 中药行业经济环境分析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中药行业政策环境分析</w:t>
      </w:r>
    </w:p>
    <w:p>
      <w:pPr>
        <w:spacing w:after="150"/>
      </w:pPr>
      <w:r>
        <w:rPr/>
        <w:t xml:space="preserve">一、中药行业管理体制分析</w:t>
      </w:r>
    </w:p>
    <w:p>
      <w:pPr>
        <w:spacing w:after="150"/>
      </w:pPr>
      <w:r>
        <w:rPr/>
        <w:t xml:space="preserve">二、中药行业相关标准分析</w:t>
      </w:r>
    </w:p>
    <w:p>
      <w:pPr>
        <w:spacing w:after="150"/>
      </w:pPr>
      <w:r>
        <w:rPr/>
        <w:t xml:space="preserve">第三节 中药行业技术环境分析</w:t>
      </w:r>
    </w:p>
    <w:p>
      <w:pPr>
        <w:spacing w:after="150"/>
      </w:pPr>
      <w:r>
        <w:rPr/>
        <w:t xml:space="preserve">一、中药行业技术水平现状</w:t>
      </w:r>
    </w:p>
    <w:p>
      <w:pPr>
        <w:spacing w:after="150"/>
      </w:pPr>
      <w:r>
        <w:rPr/>
        <w:t xml:space="preserve">二、中药行业专利技术分析</w:t>
      </w:r>
    </w:p>
    <w:p>
      <w:pPr>
        <w:spacing w:after="150"/>
      </w:pPr>
      <w:r>
        <w:rPr/>
        <w:t xml:space="preserve">1、中药行业专利申请数分析</w:t>
      </w:r>
    </w:p>
    <w:p>
      <w:pPr>
        <w:spacing w:after="150"/>
      </w:pPr>
      <w:r>
        <w:rPr/>
        <w:t xml:space="preserve">2、中药行业专利公开数量变化情况</w:t>
      </w:r>
    </w:p>
    <w:p>
      <w:pPr>
        <w:spacing w:after="150"/>
      </w:pPr>
      <w:r>
        <w:rPr/>
        <w:t xml:space="preserve">3、中药行业专利申请人分析</w:t>
      </w:r>
    </w:p>
    <w:p>
      <w:pPr>
        <w:spacing w:after="150"/>
      </w:pPr>
      <w:r>
        <w:rPr/>
        <w:t xml:space="preserve">4、中药行业热门技术分析</w:t>
      </w:r>
    </w:p>
    <w:p>
      <w:pPr>
        <w:spacing w:after="150"/>
      </w:pPr>
      <w:r>
        <w:rPr>
          <w:b w:val="1"/>
          <w:bCs w:val="1"/>
        </w:rPr>
        <w:t xml:space="preserve">第八章 我国中药行业整体运行指标分析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2019-2023年中国中药行业产销情况分析</w:t>
      </w:r>
    </w:p>
    <w:p>
      <w:pPr>
        <w:spacing w:after="150"/>
      </w:pPr>
      <w:r>
        <w:rPr/>
        <w:t xml:space="preserve">一、我国中药行业工业总产值</w:t>
      </w:r>
    </w:p>
    <w:p>
      <w:pPr>
        <w:spacing w:after="150"/>
      </w:pPr>
      <w:r>
        <w:rPr/>
        <w:t xml:space="preserve">二、我国中药行业工业销售产值</w:t>
      </w:r>
    </w:p>
    <w:p>
      <w:pPr>
        <w:spacing w:after="150"/>
      </w:pPr>
      <w:r>
        <w:rPr/>
        <w:t xml:space="preserve">三、我国中药行业产销率</w:t>
      </w:r>
    </w:p>
    <w:p>
      <w:pPr>
        <w:spacing w:after="150"/>
      </w:pPr>
      <w:r>
        <w:rPr/>
        <w:t xml:space="preserve">第四节 2019-2023年中国中药行业财务指标总体分析</w:t>
      </w:r>
    </w:p>
    <w:p>
      <w:pPr>
        <w:spacing w:after="150"/>
      </w:pPr>
      <w:r>
        <w:rPr/>
        <w:t xml:space="preserve">一、行业盈利能力分析</w:t>
      </w:r>
    </w:p>
    <w:p>
      <w:pPr>
        <w:spacing w:after="150"/>
      </w:pPr>
      <w:r>
        <w:rPr/>
        <w:t xml:space="preserve">1、我国中药行业销售利润率</w:t>
      </w:r>
    </w:p>
    <w:p>
      <w:pPr>
        <w:spacing w:after="150"/>
      </w:pPr>
      <w:r>
        <w:rPr/>
        <w:t xml:space="preserve">2、我国中药行业成本费用利润率</w:t>
      </w:r>
    </w:p>
    <w:p>
      <w:pPr>
        <w:spacing w:after="150"/>
      </w:pPr>
      <w:r>
        <w:rPr/>
        <w:t xml:space="preserve">3、我国中药行业亏损面</w:t>
      </w:r>
    </w:p>
    <w:p>
      <w:pPr>
        <w:spacing w:after="150"/>
      </w:pPr>
      <w:r>
        <w:rPr/>
        <w:t xml:space="preserve">二、行业偿债能力分析</w:t>
      </w:r>
    </w:p>
    <w:p>
      <w:pPr>
        <w:spacing w:after="150"/>
      </w:pPr>
      <w:r>
        <w:rPr/>
        <w:t xml:space="preserve">1、我国中药行业资产负债比率</w:t>
      </w:r>
    </w:p>
    <w:p>
      <w:pPr>
        <w:spacing w:after="150"/>
      </w:pPr>
      <w:r>
        <w:rPr/>
        <w:t xml:space="preserve">2、我国中药行业利息保障倍数</w:t>
      </w:r>
    </w:p>
    <w:p>
      <w:pPr>
        <w:spacing w:after="150"/>
      </w:pPr>
      <w:r>
        <w:rPr/>
        <w:t xml:space="preserve">三、行业营运能力分析</w:t>
      </w:r>
    </w:p>
    <w:p>
      <w:pPr>
        <w:spacing w:after="150"/>
      </w:pPr>
      <w:r>
        <w:rPr/>
        <w:t xml:space="preserve">1、我国中药行业应收账款周转率</w:t>
      </w:r>
    </w:p>
    <w:p>
      <w:pPr>
        <w:spacing w:after="150"/>
      </w:pPr>
      <w:r>
        <w:rPr/>
        <w:t xml:space="preserve">2、我国中药行业总资产周转率</w:t>
      </w:r>
    </w:p>
    <w:p>
      <w:pPr>
        <w:spacing w:after="150"/>
      </w:pPr>
      <w:r>
        <w:rPr/>
        <w:t xml:space="preserve">3、我国中药行业流动资产周转率</w:t>
      </w:r>
    </w:p>
    <w:p>
      <w:pPr>
        <w:spacing w:after="150"/>
      </w:pPr>
      <w:r>
        <w:rPr/>
        <w:t xml:space="preserve">四、行业发展能力分析</w:t>
      </w:r>
    </w:p>
    <w:p>
      <w:pPr>
        <w:spacing w:after="150"/>
      </w:pPr>
      <w:r>
        <w:rPr/>
        <w:t xml:space="preserve">1、我国中药行业总资产增长率</w:t>
      </w:r>
    </w:p>
    <w:p>
      <w:pPr>
        <w:spacing w:after="150"/>
      </w:pPr>
      <w:r>
        <w:rPr/>
        <w:t xml:space="preserve">2、我国中药行业利润总额增长率</w:t>
      </w:r>
    </w:p>
    <w:p>
      <w:pPr>
        <w:spacing w:after="150"/>
      </w:pPr>
      <w:r>
        <w:rPr/>
        <w:t xml:space="preserve">3、我国中药行业主营业务收入增长率</w:t>
      </w:r>
    </w:p>
    <w:p>
      <w:pPr>
        <w:spacing w:after="150"/>
      </w:pPr>
      <w:r>
        <w:rPr/>
        <w:t xml:space="preserve">4、我国中药行业资本保值增值率</w:t>
      </w:r>
    </w:p>
    <w:p>
      <w:pPr>
        <w:spacing w:after="150"/>
      </w:pPr>
      <w:r>
        <w:rPr>
          <w:b w:val="1"/>
          <w:bCs w:val="1"/>
        </w:rPr>
        <w:t xml:space="preserve">第九章 中药市场发展特点分析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中国中药行业进出口数据分析</w:t>
      </w:r>
    </w:p>
    <w:p>
      <w:pPr>
        <w:spacing w:after="150"/>
      </w:pPr>
      <w:r>
        <w:rPr/>
        <w:t xml:space="preserve">第一节 进口市场分析</w:t>
      </w:r>
    </w:p>
    <w:p>
      <w:pPr>
        <w:spacing w:after="150"/>
      </w:pPr>
      <w:r>
        <w:rPr/>
        <w:t xml:space="preserve">一、中药产品进口产品结构</w:t>
      </w:r>
    </w:p>
    <w:p>
      <w:pPr>
        <w:spacing w:after="150"/>
      </w:pPr>
      <w:r>
        <w:rPr/>
        <w:t xml:space="preserve">二、中药产品进口来源情况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一、中药产品出口结构</w:t>
      </w:r>
    </w:p>
    <w:p>
      <w:pPr>
        <w:spacing w:after="150"/>
      </w:pPr>
      <w:r>
        <w:rPr/>
        <w:t xml:space="preserve">二、中药产品出口地分布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一、中药行业进口政策</w:t>
      </w:r>
    </w:p>
    <w:p>
      <w:pPr>
        <w:spacing w:after="150"/>
      </w:pPr>
      <w:r>
        <w:rPr/>
        <w:t xml:space="preserve">二、中药行业出口政策</w:t>
      </w:r>
    </w:p>
    <w:p>
      <w:pPr>
        <w:spacing w:after="150"/>
      </w:pPr>
      <w:r>
        <w:rPr/>
        <w:t xml:space="preserve">第四节 2024-2029年中药行业进出口趋势预测</w:t>
      </w:r>
    </w:p>
    <w:p>
      <w:pPr>
        <w:spacing w:after="150"/>
      </w:pPr>
      <w:r>
        <w:rPr/>
        <w:t xml:space="preserve">一、2024-2029年中国中药进口规模预测</w:t>
      </w:r>
    </w:p>
    <w:p>
      <w:pPr>
        <w:spacing w:after="150"/>
      </w:pPr>
      <w:r>
        <w:rPr/>
        <w:t xml:space="preserve">1、进口量预测</w:t>
      </w:r>
    </w:p>
    <w:p>
      <w:pPr>
        <w:spacing w:after="150"/>
      </w:pPr>
      <w:r>
        <w:rPr/>
        <w:t xml:space="preserve">2、进口额预测</w:t>
      </w:r>
    </w:p>
    <w:p>
      <w:pPr>
        <w:spacing w:after="150"/>
      </w:pPr>
      <w:r>
        <w:rPr/>
        <w:t xml:space="preserve">二、2024-2029年中国中药出口规模预测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2019-2023年中国中药市场重点区域运行分析</w:t>
      </w:r>
    </w:p>
    <w:p>
      <w:pPr>
        <w:spacing w:after="150"/>
      </w:pPr>
      <w:r>
        <w:rPr/>
        <w:t xml:space="preserve">第一节 2019-2023年华东地区中药市场运行情况</w:t>
      </w:r>
    </w:p>
    <w:p>
      <w:pPr>
        <w:spacing w:after="150"/>
      </w:pPr>
      <w:r>
        <w:rPr/>
        <w:t xml:space="preserve">一、华东地区中药市场规模</w:t>
      </w:r>
    </w:p>
    <w:p>
      <w:pPr>
        <w:spacing w:after="150"/>
      </w:pPr>
      <w:r>
        <w:rPr/>
        <w:t xml:space="preserve">二、华东地区中药市场特点</w:t>
      </w:r>
    </w:p>
    <w:p>
      <w:pPr>
        <w:spacing w:after="150"/>
      </w:pPr>
      <w:r>
        <w:rPr/>
        <w:t xml:space="preserve">三、华东地区中药市场潜力分析</w:t>
      </w:r>
    </w:p>
    <w:p>
      <w:pPr>
        <w:spacing w:after="150"/>
      </w:pPr>
      <w:r>
        <w:rPr/>
        <w:t xml:space="preserve">第二节 2019-2023年华南地区中药市场运行情况</w:t>
      </w:r>
    </w:p>
    <w:p>
      <w:pPr>
        <w:spacing w:after="150"/>
      </w:pPr>
      <w:r>
        <w:rPr/>
        <w:t xml:space="preserve">一、华南地区中药市场规模</w:t>
      </w:r>
    </w:p>
    <w:p>
      <w:pPr>
        <w:spacing w:after="150"/>
      </w:pPr>
      <w:r>
        <w:rPr/>
        <w:t xml:space="preserve">二、华南地区中药市场特点</w:t>
      </w:r>
    </w:p>
    <w:p>
      <w:pPr>
        <w:spacing w:after="150"/>
      </w:pPr>
      <w:r>
        <w:rPr/>
        <w:t xml:space="preserve">三、华南地区中药市场潜力分析</w:t>
      </w:r>
    </w:p>
    <w:p>
      <w:pPr>
        <w:spacing w:after="150"/>
      </w:pPr>
      <w:r>
        <w:rPr/>
        <w:t xml:space="preserve">第三节 2019-2023年华中地区中药市场运行情况</w:t>
      </w:r>
    </w:p>
    <w:p>
      <w:pPr>
        <w:spacing w:after="150"/>
      </w:pPr>
      <w:r>
        <w:rPr/>
        <w:t xml:space="preserve">一、华中地区中药市场规模</w:t>
      </w:r>
    </w:p>
    <w:p>
      <w:pPr>
        <w:spacing w:after="150"/>
      </w:pPr>
      <w:r>
        <w:rPr/>
        <w:t xml:space="preserve">二、华中地区中药市场特点</w:t>
      </w:r>
    </w:p>
    <w:p>
      <w:pPr>
        <w:spacing w:after="150"/>
      </w:pPr>
      <w:r>
        <w:rPr/>
        <w:t xml:space="preserve">三、华中地区中药市场潜力分析</w:t>
      </w:r>
    </w:p>
    <w:p>
      <w:pPr>
        <w:spacing w:after="150"/>
      </w:pPr>
      <w:r>
        <w:rPr/>
        <w:t xml:space="preserve">第四节 2019-2023年华北地区中药市场运行情况</w:t>
      </w:r>
    </w:p>
    <w:p>
      <w:pPr>
        <w:spacing w:after="150"/>
      </w:pPr>
      <w:r>
        <w:rPr/>
        <w:t xml:space="preserve">一、华北地区中药市场规模</w:t>
      </w:r>
    </w:p>
    <w:p>
      <w:pPr>
        <w:spacing w:after="150"/>
      </w:pPr>
      <w:r>
        <w:rPr/>
        <w:t xml:space="preserve">二、华北地区中药市场特点</w:t>
      </w:r>
    </w:p>
    <w:p>
      <w:pPr>
        <w:spacing w:after="150"/>
      </w:pPr>
      <w:r>
        <w:rPr/>
        <w:t xml:space="preserve">三、华北地区中药市场潜力分析</w:t>
      </w:r>
    </w:p>
    <w:p>
      <w:pPr>
        <w:spacing w:after="150"/>
      </w:pPr>
      <w:r>
        <w:rPr/>
        <w:t xml:space="preserve">第五节 2019-2023年西北地区中药市场运行情况</w:t>
      </w:r>
    </w:p>
    <w:p>
      <w:pPr>
        <w:spacing w:after="150"/>
      </w:pPr>
      <w:r>
        <w:rPr/>
        <w:t xml:space="preserve">一、西北地区中药市场规模</w:t>
      </w:r>
    </w:p>
    <w:p>
      <w:pPr>
        <w:spacing w:after="150"/>
      </w:pPr>
      <w:r>
        <w:rPr/>
        <w:t xml:space="preserve">二、西北地区中药市场特点</w:t>
      </w:r>
    </w:p>
    <w:p>
      <w:pPr>
        <w:spacing w:after="150"/>
      </w:pPr>
      <w:r>
        <w:rPr/>
        <w:t xml:space="preserve">三、西北地区中药市场潜力分析</w:t>
      </w:r>
    </w:p>
    <w:p>
      <w:pPr>
        <w:spacing w:after="150"/>
      </w:pPr>
      <w:r>
        <w:rPr/>
        <w:t xml:space="preserve">第六节 2019-2023年西南地区中药市场运行情况</w:t>
      </w:r>
    </w:p>
    <w:p>
      <w:pPr>
        <w:spacing w:after="150"/>
      </w:pPr>
      <w:r>
        <w:rPr/>
        <w:t xml:space="preserve">一、西南地区中药市场规模</w:t>
      </w:r>
    </w:p>
    <w:p>
      <w:pPr>
        <w:spacing w:after="150"/>
      </w:pPr>
      <w:r>
        <w:rPr/>
        <w:t xml:space="preserve">二、西南地区中药市场特点</w:t>
      </w:r>
    </w:p>
    <w:p>
      <w:pPr>
        <w:spacing w:after="150"/>
      </w:pPr>
      <w:r>
        <w:rPr/>
        <w:t xml:space="preserve">三、西南地区中药市场潜力分析</w:t>
      </w:r>
    </w:p>
    <w:p>
      <w:pPr>
        <w:spacing w:after="150"/>
      </w:pPr>
      <w:r>
        <w:rPr/>
        <w:t xml:space="preserve">第七节 2019-2023年东北地区中药市场运行情况</w:t>
      </w:r>
    </w:p>
    <w:p>
      <w:pPr>
        <w:spacing w:after="150"/>
      </w:pPr>
      <w:r>
        <w:rPr/>
        <w:t xml:space="preserve">一、东北地区中药市场规模</w:t>
      </w:r>
    </w:p>
    <w:p>
      <w:pPr>
        <w:spacing w:after="150"/>
      </w:pPr>
      <w:r>
        <w:rPr/>
        <w:t xml:space="preserve">二、东北地区中药市场特点</w:t>
      </w:r>
    </w:p>
    <w:p>
      <w:pPr>
        <w:spacing w:after="150"/>
      </w:pPr>
      <w:r>
        <w:rPr/>
        <w:t xml:space="preserve">三、东北地区中药市场潜力分析</w:t>
      </w:r>
    </w:p>
    <w:p>
      <w:pPr>
        <w:spacing w:after="150"/>
      </w:pPr>
      <w:r>
        <w:rPr>
          <w:b w:val="1"/>
          <w:bCs w:val="1"/>
        </w:rPr>
        <w:t xml:space="preserve">第十二章 中药行业主要领先生产企业发展分析</w:t>
      </w:r>
    </w:p>
    <w:p>
      <w:pPr>
        <w:spacing w:after="150"/>
      </w:pPr>
      <w:r>
        <w:rPr/>
        <w:t xml:space="preserve">第一节 华润三九医药股份有限公司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天士力医药集团股份有限公司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修正药业集团股份有限公司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津药达仁堂集团股份有限公司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重庆太极实业(集团)股份有限公司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贵州信邦制药股份有限公司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昆药集团股份有限公司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云南白药集团股份有限公司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九芝堂股份有限公司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黑龙江珍宝岛药业股份有限公司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中药细分产品市场分析</w:t>
      </w:r>
    </w:p>
    <w:p>
      <w:pPr>
        <w:spacing w:after="150"/>
      </w:pPr>
      <w:r>
        <w:rPr/>
        <w:t xml:space="preserve">第一节 中药细分产品市场发展分析</w:t>
      </w:r>
    </w:p>
    <w:p>
      <w:pPr>
        <w:spacing w:after="150"/>
      </w:pPr>
      <w:r>
        <w:rPr/>
        <w:t xml:space="preserve">一、中药细分产品市场发展现状分析</w:t>
      </w:r>
    </w:p>
    <w:p>
      <w:pPr>
        <w:spacing w:after="150"/>
      </w:pPr>
      <w:r>
        <w:rPr/>
        <w:t xml:space="preserve">二、中药细分产品市场发展特点分析</w:t>
      </w:r>
    </w:p>
    <w:p>
      <w:pPr>
        <w:spacing w:after="150"/>
      </w:pPr>
      <w:r>
        <w:rPr/>
        <w:t xml:space="preserve">三、中药细分产品市场发展趋势分析</w:t>
      </w:r>
    </w:p>
    <w:p>
      <w:pPr>
        <w:spacing w:after="150"/>
      </w:pPr>
      <w:r>
        <w:rPr/>
        <w:t xml:space="preserve">第二节 中药细分产品市场规模及增速</w:t>
      </w:r>
    </w:p>
    <w:p>
      <w:pPr>
        <w:spacing w:after="150"/>
      </w:pPr>
      <w:r>
        <w:rPr/>
        <w:t xml:space="preserve">一、中药细分产品市场规模及增速</w:t>
      </w:r>
    </w:p>
    <w:p>
      <w:pPr>
        <w:spacing w:after="150"/>
      </w:pPr>
      <w:r>
        <w:rPr/>
        <w:t xml:space="preserve">二、2024-2029年中药细分产品市场规模预测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中药行业上下游产业分析</w:t>
      </w:r>
    </w:p>
    <w:p>
      <w:pPr>
        <w:spacing w:after="150"/>
      </w:pPr>
      <w:r>
        <w:rPr/>
        <w:t xml:space="preserve">第一节 中药产业结构分析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四、行业新动态及其对中药行业的影响</w:t>
      </w:r>
    </w:p>
    <w:p>
      <w:pPr>
        <w:spacing w:after="150"/>
      </w:pPr>
      <w:r>
        <w:rPr/>
        <w:t xml:space="preserve">五、行业竞争状况及其对中药行业的意义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“碳中和、碳达峰”目标背景下中药行业发展分析</w:t>
      </w:r>
    </w:p>
    <w:p>
      <w:pPr>
        <w:spacing w:after="150"/>
      </w:pPr>
      <w:r>
        <w:rPr>
          <w:b w:val="1"/>
          <w:bCs w:val="1"/>
        </w:rPr>
        <w:t xml:space="preserve">第十七章 中药行业发展趋势分析</w:t>
      </w:r>
    </w:p>
    <w:p>
      <w:pPr>
        <w:spacing w:after="150"/>
      </w:pPr>
      <w:r>
        <w:rPr/>
        <w:t xml:space="preserve">第一节 中药行业政策趋向</w:t>
      </w:r>
    </w:p>
    <w:p>
      <w:pPr>
        <w:spacing w:after="150"/>
      </w:pPr>
      <w:r>
        <w:rPr/>
        <w:t xml:space="preserve">第二节 2024-2029年我国中药行业趋势分析</w:t>
      </w:r>
    </w:p>
    <w:p>
      <w:pPr>
        <w:spacing w:after="150"/>
      </w:pPr>
      <w:r>
        <w:rPr/>
        <w:t xml:space="preserve">一、2024-2029年我国中药产品发展趋势分析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2024-2029年中国中药市场发展前景预测分析</w:t>
      </w:r>
    </w:p>
    <w:p>
      <w:pPr>
        <w:spacing w:after="150"/>
      </w:pPr>
      <w:r>
        <w:rPr/>
        <w:t xml:space="preserve">第一节 2024-2029年中药市场发展前景</w:t>
      </w:r>
    </w:p>
    <w:p>
      <w:pPr>
        <w:spacing w:after="150"/>
      </w:pPr>
      <w:r>
        <w:rPr/>
        <w:t xml:space="preserve">第二节 2024-2029年中药市场规模预测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二、2024-2029年中国中药行业需求预测</w:t>
      </w:r>
    </w:p>
    <w:p>
      <w:pPr>
        <w:spacing w:after="150"/>
      </w:pPr>
      <w:r>
        <w:rPr/>
        <w:t xml:space="preserve">三、2024-2029年中国中药行业供需平衡预测</w:t>
      </w:r>
    </w:p>
    <w:p>
      <w:pPr>
        <w:spacing w:after="150"/>
      </w:pPr>
      <w:r>
        <w:rPr/>
        <w:t xml:space="preserve">第四节 2024-2029年中国中药行业前景展望分析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三、政策支持下中药迎来新的发展机遇</w:t>
      </w:r>
    </w:p>
    <w:p>
      <w:pPr>
        <w:spacing w:after="150"/>
      </w:pPr>
      <w:r>
        <w:rPr/>
        <w:t xml:space="preserve">第五节 中药行业竞争格局预测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2024-2029年中药行业投资机会与风险防范</w:t>
      </w:r>
    </w:p>
    <w:p>
      <w:pPr>
        <w:spacing w:after="150"/>
      </w:pPr>
      <w:r>
        <w:rPr/>
        <w:t xml:space="preserve">第一节 2024-2029年中国中药制造行业的投资风险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四、中药行业投资现状分析</w:t>
      </w:r>
    </w:p>
    <w:p>
      <w:pPr>
        <w:spacing w:after="150"/>
      </w:pPr>
      <w:r>
        <w:rPr/>
        <w:t xml:space="preserve">第三节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四、中药行业投资机遇</w:t>
      </w:r>
    </w:p>
    <w:p>
      <w:pPr>
        <w:spacing w:after="150"/>
      </w:pPr>
      <w:r>
        <w:rPr/>
        <w:t xml:space="preserve">第四节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中药行业发展战略研究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中药行业投资战略研究</w:t>
      </w:r>
    </w:p>
    <w:p>
      <w:pPr>
        <w:spacing w:after="150"/>
      </w:pPr>
      <w:r>
        <w:rPr/>
        <w:t xml:space="preserve">一、2024-2029年中药行业投资战略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中药行业研究结论及建议</w:t>
      </w:r>
    </w:p>
    <w:p>
      <w:pPr>
        <w:spacing w:after="150"/>
      </w:pPr>
      <w:r>
        <w:rPr/>
        <w:t xml:space="preserve">第二节 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2024-2029年中国中药制造行业的投资建议</w:t>
      </w:r>
    </w:p>
    <w:p>
      <w:pPr>
        <w:spacing w:after="150"/>
      </w:pPr>
      <w:r>
        <w:rPr/>
        <w:t xml:space="preserve">一、中国中药制造行业的重点投资区域</w:t>
      </w:r>
    </w:p>
    <w:p>
      <w:pPr>
        <w:spacing w:after="150"/>
      </w:pPr>
      <w:r>
        <w:rPr/>
        <w:t xml:space="preserve">二、中国中药制造行业的重点投资产品</w:t>
      </w:r>
    </w:p>
    <w:p>
      <w:pPr>
        <w:spacing w:after="150"/>
      </w:pPr>
      <w:r>
        <w:rPr>
          <w:b w:val="1"/>
          <w:bCs w:val="1"/>
        </w:rPr>
        <w:t xml:space="preserve">图表目录</w:t>
      </w:r>
    </w:p>
    <w:p>
      <w:pPr>
        <w:spacing w:after="150"/>
      </w:pPr>
      <w:r>
        <w:rPr/>
        <w:t xml:space="preserve">图表：2019-2023年全球中药行业产能统计</w:t>
      </w:r>
    </w:p>
    <w:p>
      <w:pPr>
        <w:spacing w:after="150"/>
      </w:pPr>
      <w:r>
        <w:rPr/>
        <w:t xml:space="preserve">图表：2019-2023年全球中药行业产量统计</w:t>
      </w:r>
    </w:p>
    <w:p>
      <w:pPr>
        <w:spacing w:after="150"/>
      </w:pPr>
      <w:r>
        <w:rPr/>
        <w:t xml:space="preserve">图表：部分国家中药销售额和价格</w:t>
      </w:r>
    </w:p>
    <w:p>
      <w:pPr>
        <w:spacing w:after="150"/>
      </w:pPr>
      <w:r>
        <w:rPr/>
        <w:t xml:space="preserve">图表：2019-2023年欧洲中药市场规模分析</w:t>
      </w:r>
    </w:p>
    <w:p>
      <w:pPr>
        <w:spacing w:after="150"/>
      </w:pPr>
      <w:r>
        <w:rPr/>
        <w:t xml:space="preserve">图表：2024-2029年欧洲中药市场前景预测</w:t>
      </w:r>
    </w:p>
    <w:p>
      <w:pPr>
        <w:spacing w:after="150"/>
      </w:pPr>
      <w:r>
        <w:rPr/>
        <w:t xml:space="preserve">图表：2019-2023年北美中药市场规模分析</w:t>
      </w:r>
    </w:p>
    <w:p>
      <w:pPr>
        <w:spacing w:after="150"/>
      </w:pPr>
      <w:r>
        <w:rPr/>
        <w:t xml:space="preserve">图表：2024-2029年北美中药市场前景预测</w:t>
      </w:r>
    </w:p>
    <w:p>
      <w:pPr>
        <w:spacing w:after="150"/>
      </w:pPr>
      <w:r>
        <w:rPr/>
        <w:t xml:space="preserve">图表：2019-2023年日本中药市场规模分析</w:t>
      </w:r>
    </w:p>
    <w:p>
      <w:pPr>
        <w:spacing w:after="150"/>
      </w:pPr>
      <w:r>
        <w:rPr/>
        <w:t xml:space="preserve">图表：2024-2029年日本中药市场前景预测</w:t>
      </w:r>
    </w:p>
    <w:p>
      <w:pPr>
        <w:spacing w:after="150"/>
      </w:pPr>
      <w:r>
        <w:rPr/>
        <w:t xml:space="preserve">图表：2019-2023年韩国中药市场规模分析</w:t>
      </w:r>
    </w:p>
    <w:p>
      <w:pPr>
        <w:spacing w:after="150"/>
      </w:pPr>
      <w:r>
        <w:rPr/>
        <w:t xml:space="preserve">图表：2024-2029年韩国中药市场前景预测</w:t>
      </w:r>
    </w:p>
    <w:p>
      <w:pPr>
        <w:spacing w:after="150"/>
      </w:pPr>
      <w:r>
        <w:rPr/>
        <w:t xml:space="preserve">图表：2024-2029年全球中药行业产能预测分析</w:t>
      </w:r>
    </w:p>
    <w:p>
      <w:pPr>
        <w:spacing w:after="150"/>
      </w:pPr>
      <w:r>
        <w:rPr/>
        <w:t xml:space="preserve">图表：2024-2029年全球中药行业产量预测分析</w:t>
      </w:r>
    </w:p>
    <w:p>
      <w:pPr>
        <w:spacing w:after="150"/>
      </w:pPr>
      <w:r>
        <w:rPr/>
        <w:t xml:space="preserve">图表：大中小微企业划分标准</w:t>
      </w:r>
    </w:p>
    <w:p>
      <w:pPr>
        <w:spacing w:after="150"/>
      </w:pPr>
      <w:r>
        <w:rPr/>
        <w:t xml:space="preserve">图表：2022年中国中药行业企业数量结构分析</w:t>
      </w:r>
    </w:p>
    <w:p>
      <w:pPr>
        <w:spacing w:after="150"/>
      </w:pPr>
      <w:r>
        <w:rPr/>
        <w:t xml:space="preserve">图表：2022年中国中药行业人员规模状况分析</w:t>
      </w:r>
    </w:p>
    <w:p>
      <w:pPr>
        <w:spacing w:after="150"/>
      </w:pPr>
      <w:r>
        <w:rPr/>
        <w:t xml:space="preserve">图表：2019-2023年中国中药行业资产规模分析</w:t>
      </w:r>
    </w:p>
    <w:p>
      <w:pPr>
        <w:spacing w:after="150"/>
      </w:pPr>
      <w:r>
        <w:rPr/>
        <w:t xml:space="preserve">图表：2019-2023年中国中药行业市场规模分析</w:t>
      </w:r>
    </w:p>
    <w:p>
      <w:pPr>
        <w:spacing w:after="150"/>
      </w:pPr>
      <w:r>
        <w:rPr/>
        <w:t xml:space="preserve">图表：2019-2023年中国中药行业产能统计分析</w:t>
      </w:r>
    </w:p>
    <w:p>
      <w:pPr>
        <w:spacing w:after="150"/>
      </w:pPr>
      <w:r>
        <w:rPr/>
        <w:t xml:space="preserve">图表：2019-2023年中国中药产品产量统计分析</w:t>
      </w:r>
    </w:p>
    <w:p>
      <w:pPr>
        <w:spacing w:after="150"/>
      </w:pPr>
      <w:r>
        <w:rPr/>
        <w:t xml:space="preserve">图表：2019-2023年中国中药产品销量统计分析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图表：2022年中国中药市场重点区域分布情况分析</w:t>
      </w:r>
    </w:p>
    <w:p>
      <w:pPr>
        <w:spacing w:after="150"/>
      </w:pPr>
      <w:r>
        <w:rPr/>
        <w:t xml:space="preserve">图表：2019-2023年华东地区中药需求规模分析</w:t>
      </w:r>
    </w:p>
    <w:p>
      <w:pPr>
        <w:spacing w:after="150"/>
      </w:pPr>
      <w:r>
        <w:rPr/>
        <w:t xml:space="preserve">图表：2024-2029年华东地区中药市场潜力分析</w:t>
      </w:r>
    </w:p>
    <w:p>
      <w:pPr>
        <w:spacing w:after="150"/>
      </w:pPr>
      <w:r>
        <w:rPr/>
        <w:t xml:space="preserve">图表：2019-2023年华南地区中药需求规模分析</w:t>
      </w:r>
    </w:p>
    <w:p>
      <w:pPr>
        <w:spacing w:after="150"/>
      </w:pPr>
      <w:r>
        <w:rPr/>
        <w:t xml:space="preserve">图表：2024-2029年华南地区中药市场潜力分析</w:t>
      </w:r>
    </w:p>
    <w:p>
      <w:pPr>
        <w:spacing w:after="150"/>
      </w:pPr>
      <w:r>
        <w:rPr/>
        <w:t xml:space="preserve">图表：2019-2023年华中地区中药需求规模分析</w:t>
      </w:r>
    </w:p>
    <w:p>
      <w:pPr>
        <w:spacing w:after="150"/>
      </w:pPr>
      <w:r>
        <w:rPr/>
        <w:t xml:space="preserve">图表：2024-2029年华中地区中药市场潜力分析</w:t>
      </w:r>
    </w:p>
    <w:p>
      <w:pPr>
        <w:spacing w:after="150"/>
      </w:pPr>
      <w:r>
        <w:rPr/>
        <w:t xml:space="preserve">图表：2019-2023年华北地区中药需求规模分析</w:t>
      </w:r>
    </w:p>
    <w:p>
      <w:pPr>
        <w:spacing w:after="150"/>
      </w:pPr>
      <w:r>
        <w:rPr/>
        <w:t xml:space="preserve">图表：2024-2029年华北地区中药市场潜力分析</w:t>
      </w:r>
    </w:p>
    <w:p>
      <w:pPr>
        <w:spacing w:after="150"/>
      </w:pPr>
      <w:r>
        <w:rPr/>
        <w:t xml:space="preserve">图表：2019-2023年西北地区中药需求规模分析</w:t>
      </w:r>
    </w:p>
    <w:p>
      <w:pPr>
        <w:spacing w:after="150"/>
      </w:pPr>
      <w:r>
        <w:rPr/>
        <w:t xml:space="preserve">图表：2024-2029年西北地区中药市场潜力分析</w:t>
      </w:r>
    </w:p>
    <w:p>
      <w:pPr>
        <w:spacing w:after="150"/>
      </w:pPr>
      <w:r>
        <w:rPr/>
        <w:t xml:space="preserve">图表：2019-2023年西南地区中药需求规模分析</w:t>
      </w:r>
    </w:p>
    <w:p>
      <w:pPr>
        <w:spacing w:after="150"/>
      </w:pPr>
      <w:r>
        <w:rPr/>
        <w:t xml:space="preserve">图表：2024-2029年西南地区中药市场潜力分析</w:t>
      </w:r>
    </w:p>
    <w:p>
      <w:pPr>
        <w:spacing w:after="150"/>
      </w:pPr>
      <w:r>
        <w:rPr/>
        <w:t xml:space="preserve">图表：2019-2023年东北地区中药需求规模分析</w:t>
      </w:r>
    </w:p>
    <w:p>
      <w:pPr>
        <w:spacing w:after="150"/>
      </w:pPr>
      <w:r>
        <w:rPr/>
        <w:t xml:space="preserve">图表：2024-2029年东北地区中药市场潜力分析</w:t>
      </w:r>
    </w:p>
    <w:p>
      <w:pPr>
        <w:spacing w:after="150"/>
      </w:pPr>
      <w:r>
        <w:rPr/>
        <w:t xml:space="preserve">图表：2019-2023年中国中药市场价格走势统计</w:t>
      </w:r>
    </w:p>
    <w:p>
      <w:pPr>
        <w:spacing w:after="150"/>
      </w:pPr>
      <w:r>
        <w:rPr/>
        <w:t xml:space="preserve">图表：2024-2029年中国中药市场价格预测</w:t>
      </w:r>
    </w:p>
    <w:p>
      <w:pPr>
        <w:spacing w:after="150"/>
      </w:pPr>
      <w:r>
        <w:rPr/>
        <w:t xml:space="preserve">图表：2019-2023年中药国内市场需求分析</w:t>
      </w:r>
    </w:p>
    <w:p>
      <w:pPr>
        <w:spacing w:after="150"/>
      </w:pPr>
      <w:r>
        <w:rPr/>
        <w:t xml:space="preserve">图表：2019-2023年中药国内产能分析</w:t>
      </w:r>
    </w:p>
    <w:p>
      <w:pPr>
        <w:spacing w:after="150"/>
      </w:pPr>
      <w:r>
        <w:rPr/>
        <w:t xml:space="preserve">图表：2022年中国中药行业新增产能分布情况分析</w:t>
      </w:r>
    </w:p>
    <w:p>
      <w:pPr>
        <w:spacing w:after="150"/>
      </w:pPr>
      <w:r>
        <w:rPr/>
        <w:t xml:space="preserve">图表：2019-2023年中药国内市场供需平衡分析</w:t>
      </w:r>
    </w:p>
    <w:p>
      <w:pPr>
        <w:spacing w:after="150"/>
      </w:pPr>
      <w:r>
        <w:rPr/>
        <w:t xml:space="preserve">图表：2024-2029年中药国内市场供需平衡预测</w:t>
      </w:r>
    </w:p>
    <w:p>
      <w:pPr>
        <w:spacing w:after="150"/>
      </w:pPr>
      <w:r>
        <w:rPr/>
        <w:t xml:space="preserve">图表：中国中药主要企业/品牌分析</w:t>
      </w:r>
    </w:p>
    <w:p>
      <w:pPr>
        <w:spacing w:after="150"/>
      </w:pPr>
      <w:r>
        <w:rPr/>
        <w:t xml:space="preserve">图表：中国中药主要企业/品牌市场占有率分析</w:t>
      </w:r>
    </w:p>
    <w:p>
      <w:pPr>
        <w:spacing w:after="150"/>
      </w:pPr>
      <w:r>
        <w:rPr/>
        <w:t xml:space="preserve">图表：中国中药主要企业/品牌满意度分析</w:t>
      </w:r>
    </w:p>
    <w:p>
      <w:pPr>
        <w:spacing w:after="150"/>
      </w:pPr>
      <w:r>
        <w:rPr/>
        <w:t xml:space="preserve">图表：中药产业链分析</w:t>
      </w:r>
    </w:p>
    <w:p>
      <w:pPr>
        <w:spacing w:after="150"/>
      </w:pPr>
      <w:r>
        <w:rPr/>
        <w:t xml:space="preserve">图表：中国中药行业swot分析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中国中药行业发展分析及前景趋势与投资战略研究报告(2024-2029版)</dc:title>
  <dc:description>中国中药行业发展分析及前景趋势与投资战略研究报告(2024-2029版)</dc:description>
  <dc:subject>中国中药行业发展分析及前景趋势与投资战略研究报告(2024-2029版)</dc:subject>
  <cp:keywords>研究报告</cp:keywords>
  <cp:category>研究报告</cp:category>
  <cp:lastModifiedBy>北京中道泰和信息咨询有限公司</cp:lastModifiedBy>
  <dcterms:created xsi:type="dcterms:W3CDTF">2024-01-28T22:45:45+08:00</dcterms:created>
  <dcterms:modified xsi:type="dcterms:W3CDTF">2024-01-28T22:45:45+08:00</dcterms:modified>
</cp:coreProperties>
</file>

<file path=docProps/custom.xml><?xml version="1.0" encoding="utf-8"?>
<Properties xmlns="http://schemas.openxmlformats.org/officeDocument/2006/custom-properties" xmlns:vt="http://schemas.openxmlformats.org/officeDocument/2006/docPropsVTypes"/>
</file>