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中国电影制作行业市场深度调研及竞争格局与投资研究报告(2026-2031版)</w:t>
      </w:r>
    </w:p>
    <w:p>
      <w:pPr>
        <w:spacing w:after="150"/>
      </w:pPr>
      <w:r>
        <w:rPr>
          <w:b w:val="1"/>
          <w:bCs w:val="1"/>
        </w:rPr>
        <w:t xml:space="preserve">报告简介</w:t>
      </w:r>
    </w:p>
    <w:p>
      <w:pPr>
        <w:spacing w:after="150"/>
      </w:pPr>
      <w:r>
        <w:rPr/>
        <w:t xml:space="preserve">电影制作(filmmaking、或称电影制片)指的是制作电影的过程。电影的性质决定了制作期间所需工作团队的规模大小和类型。</w:t>
      </w:r>
    </w:p>
    <w:p>
      <w:pPr>
        <w:spacing w:after="150"/>
      </w:pPr>
      <w:r>
        <w:rPr/>
        <w:t xml:space="preserve">电影制作行业研究报告旨在从国家经济和产业发展的战略入手，分析电影制作未来的政策走向和监管体制的发展趋势，挖掘电影制作行业的市场潜力，基于重点细分市场领域的深度研究，提供对产业规模、产业结构、区域结构、市场竞争、产业盈利水平等多个角度市场变化的生动描绘，清晰发展方向。预测未来电影制作业务的市场前景，以帮助客户拨开政策迷雾，寻找电影制作行业的投资商机。报告在大量的分析、预测的基础上，研究了电影制作行业今后的发展与投资策略，为电影制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影制作相关企业和科研单位等的实地调查，对国内外电影制作行业的供给与需求状况、相关行业的发展状况、市场消费变化等进行了分析。重点研究了主要电影制作品牌的发展状况，以及未来中国电影制作行业将面临的机遇以及企业的应对策略。报告还分析了电影制作市场的竞争格局，行业的发展动向，并对行业相关政策进行了介绍和政策趋向研判，是电影制作生产企业、科研单位、零售企业等单位准确了解目前电影制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电影制作市场特征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电影制作行业发展的"波特五力模型"分析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2021-2026年全球电影制作市场发展环境现状分析</w:t>
      </w:r>
    </w:p>
    <w:p>
      <w:pPr>
        <w:spacing w:before="75" w:after="0"/>
      </w:pPr>
      <w:r>
        <w:rPr/>
        <w:t xml:space="preserve">第一节 电影制作发展环境分析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二、电影制作行业相关政策分析</w:t>
      </w:r>
    </w:p>
    <w:p>
      <w:pPr>
        <w:spacing w:before="75" w:after="0"/>
      </w:pPr>
      <w:r>
        <w:rPr/>
        <w:t xml:space="preserve">第四节 电影制作行业技术环境分析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2021-2026年中国电影制作市场供需平衡调查分析</w:t>
      </w:r>
    </w:p>
    <w:p>
      <w:pPr>
        <w:spacing w:before="75" w:after="0"/>
      </w:pPr>
      <w:r>
        <w:rPr/>
        <w:t xml:space="preserve">第一节 2021-2026年国际电影制作市场现状分析</w:t>
      </w:r>
    </w:p>
    <w:p>
      <w:pPr>
        <w:spacing w:before="75" w:after="0"/>
      </w:pPr>
      <w:r>
        <w:rPr/>
        <w:t xml:space="preserve">一、国际电影制作市场发展历程</w:t>
      </w:r>
    </w:p>
    <w:p>
      <w:pPr>
        <w:spacing w:before="75" w:after="0"/>
      </w:pPr>
      <w:r>
        <w:rPr/>
        <w:t xml:space="preserve">二、国际主要国家电影制作发展情况分析</w:t>
      </w:r>
    </w:p>
    <w:p>
      <w:pPr>
        <w:spacing w:before="75" w:after="0"/>
      </w:pPr>
      <w:r>
        <w:rPr/>
        <w:t xml:space="preserve">三、国际电影制作市场发展趋势</w:t>
      </w:r>
    </w:p>
    <w:p>
      <w:pPr>
        <w:spacing w:before="75" w:after="0"/>
      </w:pPr>
      <w:r>
        <w:rPr/>
        <w:t xml:space="preserve">第二节 2021-2026年中国电影制作市场供需平衡分析</w:t>
      </w:r>
    </w:p>
    <w:p>
      <w:pPr>
        <w:spacing w:before="75" w:after="0"/>
      </w:pPr>
      <w:r>
        <w:rPr/>
        <w:t xml:space="preserve">一、2021-2026年中国电影制作市场市场规模分析</w:t>
      </w:r>
    </w:p>
    <w:p>
      <w:pPr>
        <w:spacing w:before="75" w:after="0"/>
      </w:pPr>
      <w:r>
        <w:rPr/>
        <w:t xml:space="preserve">二、2021-2026年中国电影制作市场供给统计分析</w:t>
      </w:r>
    </w:p>
    <w:p>
      <w:pPr>
        <w:spacing w:before="75" w:after="0"/>
      </w:pPr>
      <w:r>
        <w:rPr/>
        <w:t xml:space="preserve">三、2021-2026年中国电影制作市场需求统计分析</w:t>
      </w:r>
    </w:p>
    <w:p>
      <w:pPr>
        <w:spacing w:before="75" w:after="0"/>
      </w:pPr>
      <w:r>
        <w:rPr/>
        <w:t xml:space="preserve">四、2021-2026年中国电影制作行业产值统计分析</w:t>
      </w:r>
    </w:p>
    <w:p>
      <w:pPr>
        <w:spacing w:before="75" w:after="0"/>
      </w:pPr>
      <w:r>
        <w:rPr/>
        <w:t xml:space="preserve">第三节 2021-2026年影响电影制作市场供需平衡的因素分析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电影制作市场发展特点分析</w:t>
      </w:r>
    </w:p>
    <w:p>
      <w:pPr>
        <w:spacing w:before="75" w:after="0"/>
      </w:pPr>
      <w:r>
        <w:rPr/>
        <w:t xml:space="preserve">第一节 电影制作市场周期性、季节性等特点</w:t>
      </w:r>
    </w:p>
    <w:p>
      <w:pPr>
        <w:spacing w:before="75" w:after="0"/>
      </w:pPr>
      <w:r>
        <w:rPr/>
        <w:t xml:space="preserve">第二节 电影制作行业壁垒</w:t>
      </w:r>
    </w:p>
    <w:p>
      <w:pPr>
        <w:spacing w:before="75" w:after="0"/>
      </w:pPr>
      <w:r>
        <w:rPr/>
        <w:t xml:space="preserve">一、电影制作行业进入壁垒</w:t>
      </w:r>
    </w:p>
    <w:p>
      <w:pPr>
        <w:spacing w:before="75" w:after="0"/>
      </w:pPr>
      <w:r>
        <w:rPr/>
        <w:t xml:space="preserve">二、电影制作行业技术壁垒</w:t>
      </w:r>
    </w:p>
    <w:p>
      <w:pPr>
        <w:spacing w:before="75" w:after="0"/>
      </w:pPr>
      <w:r>
        <w:rPr/>
        <w:t xml:space="preserve">三、电影制作行业人才壁垒</w:t>
      </w:r>
    </w:p>
    <w:p>
      <w:pPr>
        <w:spacing w:before="75" w:after="0"/>
      </w:pPr>
      <w:r>
        <w:rPr/>
        <w:t xml:space="preserve">四、电影制作行业政策壁垒</w:t>
      </w:r>
    </w:p>
    <w:p>
      <w:pPr>
        <w:spacing w:before="75" w:after="0"/>
      </w:pPr>
      <w:r>
        <w:rPr/>
        <w:t xml:space="preserve">第三节 电影制作市场发展swot分析</w:t>
      </w:r>
    </w:p>
    <w:p>
      <w:pPr>
        <w:spacing w:before="75" w:after="0"/>
      </w:pPr>
      <w:r>
        <w:rPr/>
        <w:t xml:space="preserve">一、电影制作市场发展优势分析</w:t>
      </w:r>
    </w:p>
    <w:p>
      <w:pPr>
        <w:spacing w:before="75" w:after="0"/>
      </w:pPr>
      <w:r>
        <w:rPr/>
        <w:t xml:space="preserve">二、电影制作市场发展劣势分析</w:t>
      </w:r>
    </w:p>
    <w:p>
      <w:pPr>
        <w:spacing w:before="75" w:after="0"/>
      </w:pPr>
      <w:r>
        <w:rPr/>
        <w:t xml:space="preserve">三、电影制作市场机遇分析</w:t>
      </w:r>
    </w:p>
    <w:p>
      <w:pPr>
        <w:spacing w:before="75" w:after="0"/>
      </w:pPr>
      <w:r>
        <w:rPr/>
        <w:t xml:space="preserve">四、电影制作市场威胁分析</w:t>
      </w:r>
    </w:p>
    <w:p>
      <w:pPr>
        <w:spacing w:before="75" w:after="0"/>
      </w:pPr>
      <w:r>
        <w:rPr/>
        <w:t xml:space="preserve">第四节 电影制作市场竞争程度分析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2021-2026年中国电影制作市场重点区域运行分析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华龙电影数字制作有限公司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上海杰萃视觉影视制作公司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苏州传视影视制作公司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吉林省旭恒传媒有限公司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中国巨力影视传媒有限公司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深圳市永之禾影视广告制作有限公司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深圳市亚太纵横广告有限公司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卡普辛(capucine)</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米氏文化深圳影视制作公司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易视界影视后期制作公司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2021-2026年中国电影制作市场竞争格局与企业竞争力评价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电影制作行业营销渠道分析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三、各类渠道对电影制作行业的影响</w:t>
      </w:r>
    </w:p>
    <w:p>
      <w:pPr>
        <w:spacing w:before="75" w:after="0"/>
      </w:pPr>
      <w:r>
        <w:rPr/>
        <w:t xml:space="preserve">四、主要电影制作企业渠道策略研究</w:t>
      </w:r>
    </w:p>
    <w:p>
      <w:pPr>
        <w:spacing w:before="75" w:after="0"/>
      </w:pPr>
      <w:r>
        <w:rPr/>
        <w:t xml:space="preserve">第二节 电影制作行业主要客户群分析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2026-2031年电影制作市场发展分析预测</w:t>
      </w:r>
    </w:p>
    <w:p>
      <w:pPr>
        <w:spacing w:before="75" w:after="0"/>
      </w:pPr>
      <w:r>
        <w:rPr/>
        <w:t xml:space="preserve">第一节 2026-2031年中国电影制作市场规模预测</w:t>
      </w:r>
    </w:p>
    <w:p>
      <w:pPr>
        <w:spacing w:before="75" w:after="0"/>
      </w:pPr>
      <w:r>
        <w:rPr/>
        <w:t xml:space="preserve">第二节 2026-2031年中国电影制作行业产值规模预测</w:t>
      </w:r>
    </w:p>
    <w:p>
      <w:pPr>
        <w:spacing w:before="75" w:after="0"/>
      </w:pPr>
      <w:r>
        <w:rPr/>
        <w:t xml:space="preserve">第三节 2026-2031年中国电影制作市场需求趋势预测</w:t>
      </w:r>
    </w:p>
    <w:p>
      <w:pPr>
        <w:spacing w:before="75" w:after="0"/>
      </w:pPr>
      <w:r>
        <w:rPr>
          <w:b w:val="1"/>
          <w:bCs w:val="1"/>
        </w:rPr>
        <w:t xml:space="preserve">第十章 电影制作行业投资前景与投资策略分析</w:t>
      </w:r>
    </w:p>
    <w:p>
      <w:pPr>
        <w:spacing w:before="75" w:after="0"/>
      </w:pPr>
      <w:r>
        <w:rPr/>
        <w:t xml:space="preserve">第一节 电影制作行业投资价值分析</w:t>
      </w:r>
    </w:p>
    <w:p>
      <w:pPr>
        <w:spacing w:before="75" w:after="0"/>
      </w:pPr>
      <w:r>
        <w:rPr/>
        <w:t xml:space="preserve">一、电影制作行业发展前景分析</w:t>
      </w:r>
    </w:p>
    <w:p>
      <w:pPr>
        <w:spacing w:before="75" w:after="0"/>
      </w:pPr>
      <w:r>
        <w:rPr/>
        <w:t xml:space="preserve">二、电影制作行业盈利能力预测</w:t>
      </w:r>
    </w:p>
    <w:p>
      <w:pPr>
        <w:spacing w:before="75" w:after="0"/>
      </w:pPr>
      <w:r>
        <w:rPr/>
        <w:t xml:space="preserve">三、投资机会分析</w:t>
      </w:r>
    </w:p>
    <w:p>
      <w:pPr>
        <w:spacing w:before="75" w:after="0"/>
      </w:pPr>
      <w:r>
        <w:rPr/>
        <w:t xml:space="preserve">第二节 电影制作行业投资风险分析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电影制作行业投资策略分析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业内专家对中国电影制作行业总结及企业重点客户管理建议</w:t>
      </w:r>
    </w:p>
    <w:p>
      <w:pPr>
        <w:spacing w:before="75" w:after="0"/>
      </w:pPr>
      <w:r>
        <w:rPr/>
        <w:t xml:space="preserve">第一节 电影制作行业企业问题总结</w:t>
      </w:r>
    </w:p>
    <w:p>
      <w:pPr>
        <w:spacing w:before="75" w:after="0"/>
      </w:pPr>
      <w:r>
        <w:rPr/>
        <w:t xml:space="preserve">第二节 电影制作企业应对策略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电影制作市场的重点客户战略实施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电影制作项目投资建议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图表：国内外电影制作市场需求情况</w:t>
      </w:r>
    </w:p>
    <w:p>
      <w:pPr>
        <w:spacing w:before="75" w:after="0"/>
      </w:pPr>
      <w:r>
        <w:rPr/>
        <w:t xml:space="preserve">图表：2021-2026年中国电影制作行业市场规模及增速</w:t>
      </w:r>
    </w:p>
    <w:p>
      <w:pPr>
        <w:spacing w:before="75" w:after="0"/>
      </w:pPr>
      <w:r>
        <w:rPr/>
        <w:t xml:space="preserve">图表：2026-2031年中国电影制作行业市场规模及增速预测</w:t>
      </w:r>
    </w:p>
    <w:p>
      <w:pPr>
        <w:spacing w:before="75" w:after="0"/>
      </w:pPr>
      <w:r>
        <w:rPr/>
        <w:t xml:space="preserve">图表：2021-2026年电影制作市场规模及增速</w:t>
      </w:r>
    </w:p>
    <w:p>
      <w:pPr>
        <w:spacing w:before="75" w:after="0"/>
      </w:pPr>
      <w:r>
        <w:rPr/>
        <w:t xml:space="preserve">图表：2026-2031年电影制作市场规模及增速预测</w:t>
      </w:r>
    </w:p>
    <w:p>
      <w:pPr>
        <w:spacing w:before="75" w:after="0"/>
      </w:pPr>
      <w:r>
        <w:rPr/>
        <w:t xml:space="preserve">图表：2021-2026年电影制作重点企业市场份额</w:t>
      </w:r>
    </w:p>
    <w:p>
      <w:pPr>
        <w:spacing w:before="75" w:after="0"/>
      </w:pPr>
      <w:r>
        <w:rPr/>
        <w:t xml:space="preserve">图表：2026-2031年电影制作区域结构</w:t>
      </w:r>
    </w:p>
    <w:p>
      <w:pPr>
        <w:spacing w:before="75" w:after="0"/>
      </w:pPr>
      <w:r>
        <w:rPr/>
        <w:t xml:space="preserve">图表：2026-2031年电影制作渠道结构</w:t>
      </w:r>
    </w:p>
    <w:p>
      <w:pPr>
        <w:spacing w:before="75" w:after="0"/>
      </w:pPr>
      <w:r>
        <w:rPr/>
        <w:t xml:space="preserve">图表：2021-2026年电影制作需求总量</w:t>
      </w:r>
    </w:p>
    <w:p>
      <w:pPr>
        <w:spacing w:before="75" w:after="0"/>
      </w:pPr>
      <w:r>
        <w:rPr/>
        <w:t xml:space="preserve">图表：2026-2031年电影制作需求总量预测</w:t>
      </w:r>
    </w:p>
    <w:p>
      <w:pPr>
        <w:spacing w:before="75" w:after="0"/>
      </w:pPr>
      <w:r>
        <w:rPr/>
        <w:t xml:space="preserve">图表：2021-2026年电影制作需求集中度</w:t>
      </w:r>
    </w:p>
    <w:p>
      <w:pPr>
        <w:spacing w:before="75" w:after="0"/>
      </w:pPr>
      <w:r>
        <w:rPr/>
        <w:t xml:space="preserve">图表：2021-2026年电影制作需求增长速度</w:t>
      </w:r>
    </w:p>
    <w:p>
      <w:pPr>
        <w:spacing w:before="75" w:after="0"/>
      </w:pPr>
      <w:r>
        <w:rPr/>
        <w:t xml:space="preserve">图表：2021-2026年电影制作产值分析</w:t>
      </w:r>
    </w:p>
    <w:p>
      <w:pPr>
        <w:spacing w:before="75" w:after="0"/>
      </w:pPr>
      <w:r>
        <w:rPr/>
        <w:t xml:space="preserve">图表：2021-2026年电影制作供给增长速度</w:t>
      </w:r>
    </w:p>
    <w:p>
      <w:pPr>
        <w:spacing w:before="75" w:after="0"/>
      </w:pPr>
      <w:r>
        <w:rPr/>
        <w:t xml:space="preserve">图表：2026-2031年电影制作产值规模预测</w:t>
      </w:r>
    </w:p>
    <w:p>
      <w:pPr>
        <w:spacing w:before="75" w:after="0"/>
      </w:pPr>
      <w:r>
        <w:rPr/>
        <w:t xml:space="preserve">图表：2021-2026年电影制作市场集中度</w:t>
      </w:r>
    </w:p>
    <w:p>
      <w:pPr>
        <w:spacing w:before="75" w:after="0"/>
      </w:pPr>
      <w:r>
        <w:rPr/>
        <w:t xml:space="preserve">图表：2026-2031年电影制作企业区域分布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中国电影制作行业市场深度调研及竞争格局与投资研究报告(2026-2031版)</dc:title>
  <dc:description>中国电影制作行业市场深度调研及竞争格局与投资研究报告(2026-2031版)</dc:description>
  <dc:subject>中国电影制作行业市场深度调研及竞争格局与投资研究报告(2026-2031版)</dc:subject>
  <cp:keywords>研究报告</cp:keywords>
  <cp:category>研究报告</cp:category>
  <cp:lastModifiedBy>北京中道泰和信息咨询有限公司</cp:lastModifiedBy>
  <dcterms:created xsi:type="dcterms:W3CDTF">2026-04-03T16:24:36+08:00</dcterms:created>
  <dcterms:modified xsi:type="dcterms:W3CDTF">2026-04-03T16:24:36+08:00</dcterms:modified>
</cp:coreProperties>
</file>

<file path=docProps/custom.xml><?xml version="1.0" encoding="utf-8"?>
<Properties xmlns="http://schemas.openxmlformats.org/officeDocument/2006/custom-properties" xmlns:vt="http://schemas.openxmlformats.org/officeDocument/2006/docPropsVTypes"/>
</file>