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中国软性隐形眼镜行业市场发展分析及前景趋势与投资研究报告(2024-2029版)</w:t>
      </w:r>
    </w:p>
    <w:p>
      <w:pPr>
        <w:spacing w:after="150"/>
      </w:pPr>
      <w:r>
        <w:rPr>
          <w:b w:val="1"/>
          <w:bCs w:val="1"/>
        </w:rPr>
        <w:t xml:space="preserve">报告简介</w:t>
      </w:r>
    </w:p>
    <w:p>
      <w:pPr>
        <w:spacing w:after="150"/>
      </w:pPr>
      <w:r>
        <w:rPr/>
        <w:t xml:space="preserve">中道泰和通过对隐形眼镜行业长期跟踪监测，分析隐形眼镜行业需求、供给、经营特性、获取能力、产业链和价值链等多方面的内容，整合行业、市场、企业、用户等多层面数据和信息资源，为客户提供深度的隐形眼镜行业研究报告，以专业的研究方法帮助客户深入的了解隐形眼镜行业，发现投资价值和投资机会，规避经营风险，提高管理和运营能力。隐形眼镜行业报告是从事隐形眼镜行业投资之前，对隐形眼镜行业相关各种因素进行具体调查、研究、分析，评估项目可行性、效果效益程度，提出建设性意见建议对策等，为隐形眼镜行业投资决策者和主管机关审批的研究性报告。以阐述对隐形眼镜行业的理论认识为主要内容，重在研究隐形眼镜行业本质及规律性认识的研究。隐形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专业研究单位等公布和提供的大量资料。对我国隐形眼镜的行业现状、市场各类经营指标的情况、重点企业状况、区域市场发展情况等内容进行详细的阐述和深入的分析，着重对隐形眼镜业务的发展进行详尽深入的分析，并根据隐形眼镜行业的政策经济发展环境对隐形眼镜行业潜在的风险和防范建议进行分析。最后提出研究者对隐形眼镜行业的研究观点，以供投资决策者参考。</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隐形眼镜行业概述</w:t>
      </w:r>
    </w:p>
    <w:p>
      <w:pPr>
        <w:spacing w:after="150"/>
      </w:pPr>
      <w:r>
        <w:rPr/>
        <w:t xml:space="preserve">一、隐形眼镜概念界定</w:t>
      </w:r>
    </w:p>
    <w:p>
      <w:pPr>
        <w:spacing w:after="150"/>
      </w:pPr>
      <w:r>
        <w:rPr/>
        <w:t xml:space="preserve">二、隐形眼镜主要功效</w:t>
      </w:r>
    </w:p>
    <w:p>
      <w:pPr>
        <w:spacing w:after="150"/>
      </w:pPr>
      <w:r>
        <w:rPr/>
        <w:t xml:space="preserve">三、隐形眼镜产品规格</w:t>
      </w:r>
    </w:p>
    <w:p>
      <w:pPr>
        <w:spacing w:after="150"/>
      </w:pPr>
      <w:r>
        <w:rPr/>
        <w:t xml:space="preserve">第二节 隐形眼镜产品分类</w:t>
      </w:r>
    </w:p>
    <w:p>
      <w:pPr>
        <w:spacing w:after="150"/>
      </w:pPr>
      <w:r>
        <w:rPr/>
        <w:t xml:space="preserve">一、按材质划分</w:t>
      </w:r>
    </w:p>
    <w:p>
      <w:pPr>
        <w:spacing w:after="150"/>
      </w:pPr>
      <w:r>
        <w:rPr/>
        <w:t xml:space="preserve">1.硬性隐形眼镜</w:t>
      </w:r>
    </w:p>
    <w:p>
      <w:pPr>
        <w:spacing w:after="150"/>
      </w:pPr>
      <w:r>
        <w:rPr/>
        <w:t xml:space="preserve">2.软性隐形眼镜</w:t>
      </w:r>
    </w:p>
    <w:p>
      <w:pPr>
        <w:spacing w:after="150"/>
      </w:pPr>
      <w:r>
        <w:rPr/>
        <w:t xml:space="preserve">3.透气性眼镜</w:t>
      </w:r>
    </w:p>
    <w:p>
      <w:pPr>
        <w:spacing w:after="150"/>
      </w:pPr>
      <w:r>
        <w:rPr/>
        <w:t xml:space="preserve">二、按佩戴时间划分</w:t>
      </w:r>
    </w:p>
    <w:p>
      <w:pPr>
        <w:spacing w:after="150"/>
      </w:pPr>
      <w:r>
        <w:rPr/>
        <w:t xml:space="preserve">三、按镜片功能划分</w:t>
      </w:r>
    </w:p>
    <w:p>
      <w:pPr>
        <w:spacing w:after="150"/>
      </w:pPr>
      <w:r>
        <w:rPr/>
        <w:t xml:space="preserve">第三节 最近3-5年中国隐形眼镜行业经济指标分析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中国隐形眼镜行业发展现状</w:t>
      </w:r>
    </w:p>
    <w:p>
      <w:pPr>
        <w:spacing w:after="150"/>
      </w:pPr>
      <w:r>
        <w:rPr/>
        <w:t xml:space="preserve">第一节 中国隐形眼镜行业发展分析</w:t>
      </w:r>
    </w:p>
    <w:p>
      <w:pPr>
        <w:spacing w:after="150"/>
      </w:pPr>
      <w:r>
        <w:rPr/>
        <w:t xml:space="preserve">一、中国隐形眼镜行业发展历程</w:t>
      </w:r>
    </w:p>
    <w:p>
      <w:pPr>
        <w:spacing w:after="150"/>
      </w:pPr>
      <w:r>
        <w:rPr/>
        <w:t xml:space="preserve">二、我国隐形眼镜行业发展特点分析</w:t>
      </w:r>
    </w:p>
    <w:p>
      <w:pPr>
        <w:spacing w:after="150"/>
      </w:pPr>
      <w:r>
        <w:rPr/>
        <w:t xml:space="preserve">三、中国隐形眼镜行业发展面临问题</w:t>
      </w:r>
    </w:p>
    <w:p>
      <w:pPr>
        <w:spacing w:after="150"/>
      </w:pPr>
      <w:r>
        <w:rPr/>
        <w:t xml:space="preserve">四、中国隐形眼镜行业发展趋势分析</w:t>
      </w:r>
    </w:p>
    <w:p>
      <w:pPr>
        <w:spacing w:after="150"/>
      </w:pPr>
      <w:r>
        <w:rPr/>
        <w:t xml:space="preserve">第二节 中国隐形眼镜行业运行分析</w:t>
      </w:r>
    </w:p>
    <w:p>
      <w:pPr>
        <w:spacing w:after="150"/>
      </w:pPr>
      <w:r>
        <w:rPr/>
        <w:t xml:space="preserve">一、隐形眼镜行业运行规模分析</w:t>
      </w:r>
    </w:p>
    <w:p>
      <w:pPr>
        <w:spacing w:after="150"/>
      </w:pPr>
      <w:r>
        <w:rPr/>
        <w:t xml:space="preserve">二、隐形眼镜行业运营状况分析</w:t>
      </w:r>
    </w:p>
    <w:p>
      <w:pPr>
        <w:spacing w:after="150"/>
      </w:pPr>
      <w:r>
        <w:rPr/>
        <w:t xml:space="preserve">第三节 中国隐形眼镜行业竞争分析</w:t>
      </w:r>
    </w:p>
    <w:p>
      <w:pPr>
        <w:spacing w:after="150"/>
      </w:pPr>
      <w:r>
        <w:rPr/>
        <w:t xml:space="preserve">一、隐形眼镜细分市场之间的竞争</w:t>
      </w:r>
    </w:p>
    <w:p>
      <w:pPr>
        <w:spacing w:after="150"/>
      </w:pPr>
      <w:r>
        <w:rPr/>
        <w:t xml:space="preserve">二、各类隐形眼镜内部竞争</w:t>
      </w:r>
    </w:p>
    <w:p>
      <w:pPr>
        <w:spacing w:after="150"/>
      </w:pPr>
      <w:r>
        <w:rPr>
          <w:b w:val="1"/>
          <w:bCs w:val="1"/>
        </w:rPr>
        <w:t xml:space="preserve">第三章 中国隐形眼镜行业市场发展分析及预测</w:t>
      </w:r>
    </w:p>
    <w:p>
      <w:pPr>
        <w:spacing w:after="150"/>
      </w:pPr>
      <w:r>
        <w:rPr/>
        <w:t xml:space="preserve">第一节 2019-2023年中国隐形眼镜行业供需分析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2019-2023年中国隐形眼镜价格走势及影响因素分析</w:t>
      </w:r>
    </w:p>
    <w:p>
      <w:pPr>
        <w:spacing w:after="150"/>
      </w:pPr>
      <w:r>
        <w:rPr/>
        <w:t xml:space="preserve">一、2024-2029年隐形眼镜未来价格走势预测</w:t>
      </w:r>
    </w:p>
    <w:p>
      <w:pPr>
        <w:spacing w:after="150"/>
      </w:pPr>
      <w:r>
        <w:rPr/>
        <w:t xml:space="preserve">二、隐形眼镜市场价格区域性影响因素分析</w:t>
      </w:r>
    </w:p>
    <w:p>
      <w:pPr>
        <w:spacing w:after="150"/>
      </w:pPr>
      <w:r>
        <w:rPr/>
        <w:t xml:space="preserve">第三节 对中国隐形眼镜市场的分析及思考</w:t>
      </w:r>
    </w:p>
    <w:p>
      <w:pPr>
        <w:spacing w:after="150"/>
      </w:pPr>
      <w:r>
        <w:rPr/>
        <w:t xml:space="preserve">一、隐形眼镜市场分析</w:t>
      </w:r>
    </w:p>
    <w:p>
      <w:pPr>
        <w:spacing w:after="150"/>
      </w:pPr>
      <w:r>
        <w:rPr/>
        <w:t xml:space="preserve">二、隐形眼镜市场变化的方向</w:t>
      </w:r>
    </w:p>
    <w:p>
      <w:pPr>
        <w:spacing w:after="150"/>
      </w:pPr>
      <w:r>
        <w:rPr/>
        <w:t xml:space="preserve">三、中国隐形眼镜产业发展的新思路</w:t>
      </w:r>
    </w:p>
    <w:p>
      <w:pPr>
        <w:spacing w:after="150"/>
      </w:pPr>
      <w:r>
        <w:rPr/>
        <w:t xml:space="preserve">四、对中国隐形眼镜产业发展的思考</w:t>
      </w:r>
    </w:p>
    <w:p>
      <w:pPr>
        <w:spacing w:after="150"/>
      </w:pPr>
      <w:r>
        <w:rPr/>
        <w:t xml:space="preserve">第四节 2024-2029年隐形眼镜行业市场发展预测</w:t>
      </w:r>
    </w:p>
    <w:p>
      <w:pPr>
        <w:spacing w:after="150"/>
      </w:pPr>
      <w:r>
        <w:rPr/>
        <w:t xml:space="preserve">一、2024-2029年隐形眼镜行业市场竞争研判</w:t>
      </w:r>
    </w:p>
    <w:p>
      <w:pPr>
        <w:spacing w:after="150"/>
      </w:pPr>
      <w:r>
        <w:rPr/>
        <w:t xml:space="preserve">二、2024-2029年隐形眼镜行业市场发展趋势</w:t>
      </w:r>
    </w:p>
    <w:p>
      <w:pPr>
        <w:spacing w:after="150"/>
      </w:pPr>
      <w:r>
        <w:rPr>
          <w:b w:val="1"/>
          <w:bCs w:val="1"/>
        </w:rPr>
        <w:t xml:space="preserve">第四章 国内软性隐形眼镜市场分析</w:t>
      </w:r>
    </w:p>
    <w:p>
      <w:pPr>
        <w:spacing w:after="150"/>
      </w:pPr>
      <w:r>
        <w:rPr/>
        <w:t xml:space="preserve">第一节 国内软性隐形眼镜市场规模</w:t>
      </w:r>
    </w:p>
    <w:p>
      <w:pPr>
        <w:spacing w:after="150"/>
      </w:pPr>
      <w:r>
        <w:rPr/>
        <w:t xml:space="preserve">一、2019-2023年国内软性隐形眼镜市场规模</w:t>
      </w:r>
    </w:p>
    <w:p>
      <w:pPr>
        <w:spacing w:after="150"/>
      </w:pPr>
      <w:r>
        <w:rPr/>
        <w:t xml:space="preserve">二、国内软性隐形眼镜市场规模变化趋势及其原因分析</w:t>
      </w:r>
    </w:p>
    <w:p>
      <w:pPr>
        <w:spacing w:after="150"/>
      </w:pPr>
      <w:r>
        <w:rPr/>
        <w:t xml:space="preserve">第二节 国内软性隐形眼镜市场供给分析</w:t>
      </w:r>
    </w:p>
    <w:p>
      <w:pPr>
        <w:spacing w:after="150"/>
      </w:pPr>
      <w:r>
        <w:rPr/>
        <w:t xml:space="preserve">一、供给规模</w:t>
      </w:r>
    </w:p>
    <w:p>
      <w:pPr>
        <w:spacing w:after="150"/>
      </w:pPr>
      <w:r>
        <w:rPr/>
        <w:t xml:space="preserve">二、供给主体数量</w:t>
      </w:r>
    </w:p>
    <w:p>
      <w:pPr>
        <w:spacing w:after="150"/>
      </w:pPr>
      <w:r>
        <w:rPr/>
        <w:t xml:space="preserve">三、主要供应商及供给份额</w:t>
      </w:r>
    </w:p>
    <w:p>
      <w:pPr>
        <w:spacing w:after="150"/>
      </w:pPr>
      <w:r>
        <w:rPr/>
        <w:t xml:space="preserve">第三节 国内软性隐形眼镜市场需求分析</w:t>
      </w:r>
    </w:p>
    <w:p>
      <w:pPr>
        <w:spacing w:after="150"/>
      </w:pPr>
      <w:r>
        <w:rPr/>
        <w:t xml:space="preserve">一、需求群体</w:t>
      </w:r>
    </w:p>
    <w:p>
      <w:pPr>
        <w:spacing w:after="150"/>
      </w:pPr>
      <w:r>
        <w:rPr/>
        <w:t xml:space="preserve">二、需求结构【区域结构】</w:t>
      </w:r>
    </w:p>
    <w:p>
      <w:pPr>
        <w:spacing w:after="150"/>
      </w:pPr>
      <w:r>
        <w:rPr/>
        <w:t xml:space="preserve">三、需求趋势</w:t>
      </w:r>
    </w:p>
    <w:p>
      <w:pPr>
        <w:spacing w:after="150"/>
      </w:pPr>
      <w:r>
        <w:rPr/>
        <w:t xml:space="preserve">四、市场平均需求价格【市场平均零售价格】</w:t>
      </w:r>
    </w:p>
    <w:p>
      <w:pPr>
        <w:spacing w:after="150"/>
      </w:pPr>
      <w:r>
        <w:rPr/>
        <w:t xml:space="preserve">第四节 国内软性隐形眼镜细分产品分析</w:t>
      </w:r>
    </w:p>
    <w:p>
      <w:pPr>
        <w:spacing w:after="150"/>
      </w:pPr>
      <w:r>
        <w:rPr/>
        <w:t xml:space="preserve">一、彩瞳片</w:t>
      </w:r>
    </w:p>
    <w:p>
      <w:pPr>
        <w:spacing w:after="150"/>
      </w:pPr>
      <w:r>
        <w:rPr/>
        <w:t xml:space="preserve">1.国内彩瞳片市场规模</w:t>
      </w:r>
    </w:p>
    <w:p>
      <w:pPr>
        <w:spacing w:after="150"/>
      </w:pPr>
      <w:r>
        <w:rPr/>
        <w:t xml:space="preserve">2.国内彩瞳片主要品牌及其市场份额</w:t>
      </w:r>
    </w:p>
    <w:p>
      <w:pPr>
        <w:spacing w:after="150"/>
      </w:pPr>
      <w:r>
        <w:rPr/>
        <w:t xml:space="preserve">3.国内彩瞳片主要销售渠道及渠道销售收入占比</w:t>
      </w:r>
    </w:p>
    <w:p>
      <w:pPr>
        <w:spacing w:after="150"/>
      </w:pPr>
      <w:r>
        <w:rPr/>
        <w:t xml:space="preserve">4.国内彩瞳片价格情况【平均零售价格】</w:t>
      </w:r>
    </w:p>
    <w:p>
      <w:pPr>
        <w:spacing w:after="150"/>
      </w:pPr>
      <w:r>
        <w:rPr/>
        <w:t xml:space="preserve">5.国内彩瞳片未来发展趋势及规模预测</w:t>
      </w:r>
    </w:p>
    <w:p>
      <w:pPr>
        <w:spacing w:after="150"/>
      </w:pPr>
      <w:r>
        <w:rPr/>
        <w:t xml:space="preserve">二、硅水凝胶透明片</w:t>
      </w:r>
    </w:p>
    <w:p>
      <w:pPr>
        <w:spacing w:after="150"/>
      </w:pPr>
      <w:r>
        <w:rPr/>
        <w:t xml:space="preserve">1.国内硅水凝胶透明片市场规模</w:t>
      </w:r>
    </w:p>
    <w:p>
      <w:pPr>
        <w:spacing w:after="150"/>
      </w:pPr>
      <w:r>
        <w:rPr/>
        <w:t xml:space="preserve">2.国内硅水凝胶透明片主要品牌及其市场份额</w:t>
      </w:r>
    </w:p>
    <w:p>
      <w:pPr>
        <w:spacing w:after="150"/>
      </w:pPr>
      <w:r>
        <w:rPr/>
        <w:t xml:space="preserve">3.国内硅水凝胶透明片主要销售渠道及渠道销售收入占比</w:t>
      </w:r>
    </w:p>
    <w:p>
      <w:pPr>
        <w:spacing w:after="150"/>
      </w:pPr>
      <w:r>
        <w:rPr/>
        <w:t xml:space="preserve">4.国内硅水凝胶透明片价格情况【平均零售价格】</w:t>
      </w:r>
    </w:p>
    <w:p>
      <w:pPr>
        <w:spacing w:after="150"/>
      </w:pPr>
      <w:r>
        <w:rPr/>
        <w:t xml:space="preserve">5.国内硅水凝胶透明片未来发展趋势及规模预测</w:t>
      </w:r>
    </w:p>
    <w:p>
      <w:pPr>
        <w:spacing w:after="150"/>
      </w:pPr>
      <w:r>
        <w:rPr>
          <w:b w:val="1"/>
          <w:bCs w:val="1"/>
        </w:rPr>
        <w:t xml:space="preserve">第五章 2022年国内软性隐形眼镜行业营销渠道分析</w:t>
      </w:r>
    </w:p>
    <w:p>
      <w:pPr>
        <w:spacing w:after="150"/>
      </w:pPr>
      <w:r>
        <w:rPr/>
        <w:t xml:space="preserve">第一节 线上销售渠道</w:t>
      </w:r>
    </w:p>
    <w:p>
      <w:pPr>
        <w:spacing w:after="150"/>
      </w:pPr>
      <w:r>
        <w:rPr/>
        <w:t xml:space="preserve">一、线上销售渠道营收占比</w:t>
      </w:r>
    </w:p>
    <w:p>
      <w:pPr>
        <w:spacing w:after="150"/>
      </w:pPr>
      <w:r>
        <w:rPr/>
        <w:t xml:space="preserve">二、线上销售渠道优劣势分析</w:t>
      </w:r>
    </w:p>
    <w:p>
      <w:pPr>
        <w:spacing w:after="150"/>
      </w:pPr>
      <w:r>
        <w:rPr/>
        <w:t xml:space="preserve">三、线上营销渠道主要客户群体</w:t>
      </w:r>
    </w:p>
    <w:p>
      <w:pPr>
        <w:spacing w:after="150"/>
      </w:pPr>
      <w:r>
        <w:rPr/>
        <w:t xml:space="preserve">四、线上营销渠道主要品牌和价格区间</w:t>
      </w:r>
    </w:p>
    <w:p>
      <w:pPr>
        <w:spacing w:after="150"/>
      </w:pPr>
      <w:r>
        <w:rPr/>
        <w:t xml:space="preserve">第二节 线下营销渠道</w:t>
      </w:r>
    </w:p>
    <w:p>
      <w:pPr>
        <w:spacing w:after="150"/>
      </w:pPr>
      <w:r>
        <w:rPr/>
        <w:t xml:space="preserve">一、线下销售渠道营收占比</w:t>
      </w:r>
    </w:p>
    <w:p>
      <w:pPr>
        <w:spacing w:after="150"/>
      </w:pPr>
      <w:r>
        <w:rPr/>
        <w:t xml:space="preserve">二、线下销售渠道优劣势分析</w:t>
      </w:r>
    </w:p>
    <w:p>
      <w:pPr>
        <w:spacing w:after="150"/>
      </w:pPr>
      <w:r>
        <w:rPr/>
        <w:t xml:space="preserve">三、线下营销渠道主要客户群体</w:t>
      </w:r>
    </w:p>
    <w:p>
      <w:pPr>
        <w:spacing w:after="150"/>
      </w:pPr>
      <w:r>
        <w:rPr/>
        <w:t xml:space="preserve">四、线下营销渠道主要品牌和价格区间</w:t>
      </w:r>
    </w:p>
    <w:p>
      <w:pPr>
        <w:spacing w:after="150"/>
      </w:pPr>
      <w:r>
        <w:rPr>
          <w:b w:val="1"/>
          <w:bCs w:val="1"/>
        </w:rPr>
        <w:t xml:space="preserve">第六章 国内隐形眼镜进出口分析</w:t>
      </w:r>
    </w:p>
    <w:p>
      <w:pPr>
        <w:spacing w:after="150"/>
      </w:pPr>
      <w:r>
        <w:rPr/>
        <w:t xml:space="preserve">第一节 2019-2023年国内隐形眼镜行业进口分析</w:t>
      </w:r>
    </w:p>
    <w:p>
      <w:pPr>
        <w:spacing w:after="150"/>
      </w:pPr>
      <w:r>
        <w:rPr/>
        <w:t xml:space="preserve">一、进口概况分析【进口量、进口金额、进口均价】</w:t>
      </w:r>
    </w:p>
    <w:p>
      <w:pPr>
        <w:spacing w:after="150"/>
      </w:pPr>
      <w:r>
        <w:rPr/>
        <w:t xml:space="preserve">二、主要进口来源【进口来源国家&amp;企业】</w:t>
      </w:r>
    </w:p>
    <w:p>
      <w:pPr>
        <w:spacing w:after="150"/>
      </w:pPr>
      <w:r>
        <w:rPr/>
        <w:t xml:space="preserve">三、国内主要进口企业分析【企业名称及其进口规模】</w:t>
      </w:r>
    </w:p>
    <w:p>
      <w:pPr>
        <w:spacing w:after="150"/>
      </w:pPr>
      <w:r>
        <w:rPr/>
        <w:t xml:space="preserve">第二节 2019-2023年国内隐形眼镜行业出口分析</w:t>
      </w:r>
    </w:p>
    <w:p>
      <w:pPr>
        <w:spacing w:after="150"/>
      </w:pPr>
      <w:r>
        <w:rPr/>
        <w:t xml:space="preserve">一、出口概况分析【出口量、出口金额、出口均价】</w:t>
      </w:r>
    </w:p>
    <w:p>
      <w:pPr>
        <w:spacing w:after="150"/>
      </w:pPr>
      <w:r>
        <w:rPr/>
        <w:t xml:space="preserve">二、主要出口目的地</w:t>
      </w:r>
    </w:p>
    <w:p>
      <w:pPr>
        <w:spacing w:after="150"/>
      </w:pPr>
      <w:r>
        <w:rPr/>
        <w:t xml:space="preserve">三、国内主要出口企业分析</w:t>
      </w:r>
    </w:p>
    <w:p>
      <w:pPr>
        <w:spacing w:after="150"/>
      </w:pPr>
      <w:r>
        <w:rPr/>
        <w:t xml:space="preserve">第三节 2024-2029年国内隐形眼镜行业进出口预测分析</w:t>
      </w:r>
    </w:p>
    <w:p>
      <w:pPr>
        <w:spacing w:after="150"/>
      </w:pPr>
      <w:r>
        <w:rPr/>
        <w:t xml:space="preserve">一、2024-2029年国内隐形眼镜行业进口预测</w:t>
      </w:r>
    </w:p>
    <w:p>
      <w:pPr>
        <w:spacing w:after="150"/>
      </w:pPr>
      <w:r>
        <w:rPr/>
        <w:t xml:space="preserve">二、2024-2029年国内隐形眼镜行业出口预测</w:t>
      </w:r>
    </w:p>
    <w:p>
      <w:pPr>
        <w:spacing w:after="150"/>
      </w:pPr>
      <w:r>
        <w:rPr>
          <w:b w:val="1"/>
          <w:bCs w:val="1"/>
        </w:rPr>
        <w:t xml:space="preserve">第七章 隐形眼镜行业上、下游产业链分析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四、下游需求对隐形眼镜行业的影响</w:t>
      </w:r>
    </w:p>
    <w:p>
      <w:pPr>
        <w:spacing w:after="150"/>
      </w:pPr>
      <w:r>
        <w:rPr>
          <w:b w:val="1"/>
          <w:bCs w:val="1"/>
        </w:rPr>
        <w:t xml:space="preserve">第八章 隐形眼镜重点企业分析</w:t>
      </w:r>
    </w:p>
    <w:p>
      <w:pPr>
        <w:spacing w:after="150"/>
      </w:pPr>
      <w:r>
        <w:rPr/>
        <w:t xml:space="preserve">第一节 北京博士伦眼睛护理产品有限公司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第二节 海昌隐形眼镜有限公司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第三节 安视优强生视力健商贸(上海)有限公司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第四节 库博光学产品贸易(上海)有限公司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第五节 上海卫康光学眼镜有限公司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第六节 爱尔康(中国)眼科产品有限公司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第七节 欧普康视科技股份有限公司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第八节 淮安优你康光学有限公司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第九节 江苏视准医疗器械有限公司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t xml:space="preserve">第十节 河北汉诺实隐形眼镜有限公司</w:t>
      </w:r>
    </w:p>
    <w:p>
      <w:pPr>
        <w:spacing w:after="150"/>
      </w:pPr>
      <w:r>
        <w:rPr/>
        <w:t xml:space="preserve">一、企业基本概况</w:t>
      </w:r>
    </w:p>
    <w:p>
      <w:pPr>
        <w:spacing w:after="150"/>
      </w:pPr>
      <w:r>
        <w:rPr/>
        <w:t xml:space="preserve">二、企业隐形眼镜产品分析【性能、优势、目标群体定位、销售价格等】</w:t>
      </w:r>
    </w:p>
    <w:p>
      <w:pPr>
        <w:spacing w:after="150"/>
      </w:pPr>
      <w:r>
        <w:rPr/>
        <w:t xml:space="preserve">三、企业隐形眼镜产品产销情况【产量、销量/销售收入】</w:t>
      </w:r>
    </w:p>
    <w:p>
      <w:pPr>
        <w:spacing w:after="150"/>
      </w:pPr>
      <w:r>
        <w:rPr/>
        <w:t xml:space="preserve">四、企业市场份额及行业影响力分析</w:t>
      </w:r>
    </w:p>
    <w:p>
      <w:pPr>
        <w:spacing w:after="150"/>
      </w:pPr>
      <w:r>
        <w:rPr/>
        <w:t xml:space="preserve">五、企业销售渠道布局及各渠道营收构成</w:t>
      </w:r>
    </w:p>
    <w:p>
      <w:pPr>
        <w:spacing w:after="150"/>
      </w:pPr>
      <w:r>
        <w:rPr/>
        <w:t xml:space="preserve">六、企业产品定价策略</w:t>
      </w:r>
    </w:p>
    <w:p>
      <w:pPr>
        <w:spacing w:after="150"/>
      </w:pPr>
      <w:r>
        <w:rPr/>
        <w:t xml:space="preserve">七、企业产品营销推广活动</w:t>
      </w:r>
    </w:p>
    <w:p>
      <w:pPr>
        <w:spacing w:after="150"/>
      </w:pPr>
      <w:r>
        <w:rPr/>
        <w:t xml:space="preserve">八、企业未来发展规划</w:t>
      </w:r>
    </w:p>
    <w:p>
      <w:pPr>
        <w:spacing w:after="150"/>
      </w:pPr>
      <w:r>
        <w:rPr>
          <w:b w:val="1"/>
          <w:bCs w:val="1"/>
        </w:rPr>
        <w:t xml:space="preserve">第九章 中国隐形眼镜行业销售商分析</w:t>
      </w:r>
    </w:p>
    <w:p>
      <w:pPr>
        <w:spacing w:after="150"/>
      </w:pPr>
      <w:r>
        <w:rPr/>
        <w:t xml:space="preserve">第一节 moody</w:t>
      </w:r>
    </w:p>
    <w:p>
      <w:pPr>
        <w:spacing w:after="150"/>
      </w:pPr>
      <w:r>
        <w:rPr/>
        <w:t xml:space="preserve">一、企业基本概况【经营范围、产品类型】</w:t>
      </w:r>
    </w:p>
    <w:p>
      <w:pPr>
        <w:spacing w:after="150"/>
      </w:pPr>
      <w:r>
        <w:rPr/>
        <w:t xml:space="preserve">二、企业货源情况分析</w:t>
      </w:r>
    </w:p>
    <w:p>
      <w:pPr>
        <w:spacing w:after="150"/>
      </w:pPr>
      <w:r>
        <w:rPr/>
        <w:t xml:space="preserve">三、企业产品定位【价格定位、目标群体定位】</w:t>
      </w:r>
    </w:p>
    <w:p>
      <w:pPr>
        <w:spacing w:after="150"/>
      </w:pPr>
      <w:r>
        <w:rPr/>
        <w:t xml:space="preserve">四、企业产品定价策略</w:t>
      </w:r>
    </w:p>
    <w:p>
      <w:pPr>
        <w:spacing w:after="150"/>
      </w:pPr>
      <w:r>
        <w:rPr/>
        <w:t xml:space="preserve">五、企业产品销售渠道及销售推广活动</w:t>
      </w:r>
    </w:p>
    <w:p>
      <w:pPr>
        <w:spacing w:after="150"/>
      </w:pPr>
      <w:r>
        <w:rPr/>
        <w:t xml:space="preserve">第二节 可啦啦</w:t>
      </w:r>
    </w:p>
    <w:p>
      <w:pPr>
        <w:spacing w:after="150"/>
      </w:pPr>
      <w:r>
        <w:rPr/>
        <w:t xml:space="preserve">一、企业基本概况【经营范围、产品类型】</w:t>
      </w:r>
    </w:p>
    <w:p>
      <w:pPr>
        <w:spacing w:after="150"/>
      </w:pPr>
      <w:r>
        <w:rPr/>
        <w:t xml:space="preserve">二、企业货源情况分析</w:t>
      </w:r>
    </w:p>
    <w:p>
      <w:pPr>
        <w:spacing w:after="150"/>
      </w:pPr>
      <w:r>
        <w:rPr/>
        <w:t xml:space="preserve">三、企业产品定位【价格定位、目标群体定位】</w:t>
      </w:r>
    </w:p>
    <w:p>
      <w:pPr>
        <w:spacing w:after="150"/>
      </w:pPr>
      <w:r>
        <w:rPr/>
        <w:t xml:space="preserve">四、企业产品定价策略</w:t>
      </w:r>
    </w:p>
    <w:p>
      <w:pPr>
        <w:spacing w:after="150"/>
      </w:pPr>
      <w:r>
        <w:rPr/>
        <w:t xml:space="preserve">五、企业产品销售渠道及销售推广活动</w:t>
      </w:r>
    </w:p>
    <w:p>
      <w:pPr>
        <w:spacing w:after="150"/>
      </w:pPr>
      <w:r>
        <w:rPr/>
        <w:t xml:space="preserve">第三节 美目美佳</w:t>
      </w:r>
    </w:p>
    <w:p>
      <w:pPr>
        <w:spacing w:after="150"/>
      </w:pPr>
      <w:r>
        <w:rPr/>
        <w:t xml:space="preserve">一、企业基本概况【经营范围、产品类型】</w:t>
      </w:r>
    </w:p>
    <w:p>
      <w:pPr>
        <w:spacing w:after="150"/>
      </w:pPr>
      <w:r>
        <w:rPr/>
        <w:t xml:space="preserve">二、企业货源情况分析</w:t>
      </w:r>
    </w:p>
    <w:p>
      <w:pPr>
        <w:spacing w:after="150"/>
      </w:pPr>
      <w:r>
        <w:rPr/>
        <w:t xml:space="preserve">三、企业产品定位【价格定位、目标群体定位】</w:t>
      </w:r>
    </w:p>
    <w:p>
      <w:pPr>
        <w:spacing w:after="150"/>
      </w:pPr>
      <w:r>
        <w:rPr/>
        <w:t xml:space="preserve">四、企业产品定价策略</w:t>
      </w:r>
    </w:p>
    <w:p>
      <w:pPr>
        <w:spacing w:after="150"/>
      </w:pPr>
      <w:r>
        <w:rPr/>
        <w:t xml:space="preserve">五、企业产品销售渠道及销售推广活动</w:t>
      </w:r>
    </w:p>
    <w:p>
      <w:pPr>
        <w:spacing w:after="150"/>
      </w:pPr>
      <w:r>
        <w:rPr/>
        <w:t xml:space="preserve">第四节 cofancy</w:t>
      </w:r>
    </w:p>
    <w:p>
      <w:pPr>
        <w:spacing w:after="150"/>
      </w:pPr>
      <w:r>
        <w:rPr/>
        <w:t xml:space="preserve">一、企业基本概况【经营范围、产品类型】</w:t>
      </w:r>
    </w:p>
    <w:p>
      <w:pPr>
        <w:spacing w:after="150"/>
      </w:pPr>
      <w:r>
        <w:rPr/>
        <w:t xml:space="preserve">二、企业货源情况分析</w:t>
      </w:r>
    </w:p>
    <w:p>
      <w:pPr>
        <w:spacing w:after="150"/>
      </w:pPr>
      <w:r>
        <w:rPr/>
        <w:t xml:space="preserve">三、企业产品定位【价格定位、目标群体定位】</w:t>
      </w:r>
    </w:p>
    <w:p>
      <w:pPr>
        <w:spacing w:after="150"/>
      </w:pPr>
      <w:r>
        <w:rPr/>
        <w:t xml:space="preserve">四、企业产品定价策略</w:t>
      </w:r>
    </w:p>
    <w:p>
      <w:pPr>
        <w:spacing w:after="150"/>
      </w:pPr>
      <w:r>
        <w:rPr/>
        <w:t xml:space="preserve">五、企业产品销售渠道及销售推广活动</w:t>
      </w:r>
    </w:p>
    <w:p>
      <w:pPr>
        <w:spacing w:after="150"/>
      </w:pPr>
      <w:r>
        <w:rPr>
          <w:b w:val="1"/>
          <w:bCs w:val="1"/>
        </w:rPr>
        <w:t xml:space="preserve">第十章 中国软性隐形眼镜行业投资机遇分析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2024-2029年隐形眼镜行业发展的影响因素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2024-2029年隐形眼镜行业投资价值评估分析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第十一章 中国软性隐形眼镜行业投资风险及对策分析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中道泰和投资的建议及观点</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图表：2019-2023年中国隐形眼镜资产规模分析</w:t>
      </w:r>
    </w:p>
    <w:p>
      <w:pPr>
        <w:spacing w:after="150"/>
      </w:pPr>
      <w:r>
        <w:rPr/>
        <w:t xml:space="preserve">图表：2019-2023年中国隐形眼镜行业供给情况</w:t>
      </w:r>
    </w:p>
    <w:p>
      <w:pPr>
        <w:spacing w:after="150"/>
      </w:pPr>
      <w:r>
        <w:rPr/>
        <w:t xml:space="preserve">图表：2019-2023年中国隐形眼镜行业市场规模</w:t>
      </w:r>
    </w:p>
    <w:p>
      <w:pPr>
        <w:spacing w:after="150"/>
      </w:pPr>
      <w:r>
        <w:rPr/>
        <w:t xml:space="preserve">图表：2022年中国隐形眼镜行业负债规模分析</w:t>
      </w:r>
    </w:p>
    <w:p>
      <w:pPr>
        <w:spacing w:after="150"/>
      </w:pPr>
      <w:r>
        <w:rPr/>
        <w:t xml:space="preserve">图表：2019-2023年中国隐形眼镜行业市场产品价格走势</w:t>
      </w:r>
    </w:p>
    <w:p>
      <w:pPr>
        <w:spacing w:after="150"/>
      </w:pPr>
      <w:r>
        <w:rPr/>
        <w:t xml:space="preserve">图表：2024-2029年中国隐形眼镜行业市场产品价格趋势预测</w:t>
      </w:r>
    </w:p>
    <w:p>
      <w:pPr>
        <w:spacing w:after="150"/>
      </w:pPr>
      <w:r>
        <w:rPr/>
        <w:t xml:space="preserve">图表：2019-2023年中国隐形眼镜行业利润规模及增长速度</w:t>
      </w:r>
    </w:p>
    <w:p>
      <w:pPr>
        <w:spacing w:after="150"/>
      </w:pPr>
      <w:r>
        <w:rPr/>
        <w:t xml:space="preserve">图表：2019-2023年中国隐形眼镜行业销售收入</w:t>
      </w:r>
    </w:p>
    <w:p>
      <w:pPr>
        <w:spacing w:after="150"/>
      </w:pPr>
      <w:r>
        <w:rPr/>
        <w:t xml:space="preserve">图表：2019-2023年中国隐形眼镜行业销售利润率</w:t>
      </w:r>
    </w:p>
    <w:p>
      <w:pPr>
        <w:spacing w:after="150"/>
      </w:pPr>
      <w:r>
        <w:rPr/>
        <w:t xml:space="preserve">图表：2019-2023年中国隐形眼镜行业总资产利润率</w:t>
      </w:r>
    </w:p>
    <w:p>
      <w:pPr>
        <w:spacing w:after="150"/>
      </w:pPr>
      <w:r>
        <w:rPr/>
        <w:t xml:space="preserve">图表：2019-2023年中国隐形眼镜行业净资产利润率</w:t>
      </w:r>
    </w:p>
    <w:p>
      <w:pPr>
        <w:spacing w:after="150"/>
      </w:pPr>
      <w:r>
        <w:rPr/>
        <w:t xml:space="preserve">图表：2019-2023年中国隐形眼镜行业总资产增长率</w:t>
      </w:r>
    </w:p>
    <w:p>
      <w:pPr>
        <w:spacing w:after="150"/>
      </w:pPr>
      <w:r>
        <w:rPr/>
        <w:t xml:space="preserve">图表：2019-2023年中国隐形眼镜行业净资产增长率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中国软性隐形眼镜行业市场发展分析及前景趋势与投资研究报告(2024-2029版)</dc:title>
  <dc:description>中国软性隐形眼镜行业市场发展分析及前景趋势与投资研究报告(2024-2029版)</dc:description>
  <dc:subject>中国软性隐形眼镜行业市场发展分析及前景趋势与投资研究报告(2024-2029版)</dc:subject>
  <cp:keywords>研究报告</cp:keywords>
  <cp:category>研究报告</cp:category>
  <cp:lastModifiedBy>北京中道泰和信息咨询有限公司</cp:lastModifiedBy>
  <dcterms:created xsi:type="dcterms:W3CDTF">2024-01-28T22:15:27+08:00</dcterms:created>
  <dcterms:modified xsi:type="dcterms:W3CDTF">2024-01-28T22:15:27+08:00</dcterms:modified>
</cp:coreProperties>
</file>

<file path=docProps/custom.xml><?xml version="1.0" encoding="utf-8"?>
<Properties xmlns="http://schemas.openxmlformats.org/officeDocument/2006/custom-properties" xmlns:vt="http://schemas.openxmlformats.org/officeDocument/2006/docPropsVTypes"/>
</file>