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中国电子玻璃行业市场发展分析及前景趋势与投资研究报告(2024-2029版)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玻璃行业研究报告就是为了解行情、分析环境提供依据，是企业了解市场和把握发展方向的重要手段，是辅助企业决策的重要工具。报告根据电子玻璃行业监测统计数据指标体系，研究一定时期内中国电子玻璃行业生产消费的现状、变化及趋势。电子玻璃报告有助于企业及投资者洞察中国电子玻璃行业市场供需行为，评估中国电子玻璃行业投资价值，为相关企业提供第三方的决策支持。报告内容有助于电子玻璃行业企业、投资者了解市场供需情况，并可以为企业市场推广计划的制定提供第三方决策支持。该报告第一时间为客户提供中国电子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玻璃行业市场发展状况、关联行业发展状况、行业竞争状况、优势企业发展状况、消费现状以及行业营销进行了深入的分析，在总结中国电子玻璃行业发展历程的基础上，结合新时期的各方面因素，对中国电子玻璃行业的发展趋势给予了细致和审慎的预测论证。本报告是电子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中国电子玻璃行业环境分析</w:t>
      </w:r>
    </w:p>
    <w:p>
      <w:pPr>
        <w:spacing w:after="150"/>
      </w:pPr>
      <w:r>
        <w:rPr/>
        <w:t xml:space="preserve">第一节 宏观政策情况</w:t>
      </w:r>
    </w:p>
    <w:p>
      <w:pPr>
        <w:spacing w:after="150"/>
      </w:pPr>
      <w:r>
        <w:rPr/>
        <w:t xml:space="preserve">一、宏观经济情况</w:t>
      </w:r>
    </w:p>
    <w:p>
      <w:pPr>
        <w:spacing w:after="150"/>
      </w:pPr>
      <w:r>
        <w:rPr/>
        <w:t xml:space="preserve">二、货币政策情况</w:t>
      </w:r>
    </w:p>
    <w:p>
      <w:pPr>
        <w:spacing w:after="150"/>
      </w:pPr>
      <w:r>
        <w:rPr/>
        <w:t xml:space="preserve">三、行业政策情况</w:t>
      </w:r>
    </w:p>
    <w:p>
      <w:pPr>
        <w:spacing w:after="150"/>
      </w:pPr>
      <w:r>
        <w:rPr/>
        <w:t xml:space="preserve">第二节 中国电子玻璃行业运行发展概述</w:t>
      </w:r>
    </w:p>
    <w:p>
      <w:pPr>
        <w:spacing w:after="150"/>
      </w:pPr>
      <w:r>
        <w:rPr/>
        <w:t xml:space="preserve">一、中国电子玻璃行业运行特点</w:t>
      </w:r>
    </w:p>
    <w:p>
      <w:pPr>
        <w:spacing w:after="150"/>
      </w:pPr>
      <w:r>
        <w:rPr/>
        <w:t xml:space="preserve">二、中国电子玻璃行业运行情况</w:t>
      </w:r>
    </w:p>
    <w:p>
      <w:pPr>
        <w:spacing w:after="150"/>
      </w:pPr>
      <w:r>
        <w:rPr>
          <w:b w:val="1"/>
          <w:bCs w:val="1"/>
        </w:rPr>
        <w:t xml:space="preserve">第二章 电子玻璃产品与工艺概述</w:t>
      </w:r>
    </w:p>
    <w:p>
      <w:pPr>
        <w:spacing w:after="150"/>
      </w:pPr>
      <w:r>
        <w:rPr/>
        <w:t xml:space="preserve">第一节 概述</w:t>
      </w:r>
    </w:p>
    <w:p>
      <w:pPr>
        <w:spacing w:after="150"/>
      </w:pPr>
      <w:r>
        <w:rPr/>
        <w:t xml:space="preserve">一、电子玻璃的定义及分类</w:t>
      </w:r>
    </w:p>
    <w:p>
      <w:pPr>
        <w:spacing w:after="150"/>
      </w:pPr>
      <w:r>
        <w:rPr/>
        <w:t xml:space="preserve">二、电子玻璃的作用</w:t>
      </w:r>
    </w:p>
    <w:p>
      <w:pPr>
        <w:spacing w:after="150"/>
      </w:pPr>
      <w:r>
        <w:rPr/>
        <w:t xml:space="preserve">第二节 电子玻璃的类别</w:t>
      </w:r>
    </w:p>
    <w:p>
      <w:pPr>
        <w:spacing w:after="150"/>
      </w:pPr>
      <w:r>
        <w:rPr/>
        <w:t xml:space="preserve">一、电子玻璃按成分区分产品类别</w:t>
      </w:r>
    </w:p>
    <w:p>
      <w:pPr>
        <w:spacing w:after="150"/>
      </w:pPr>
      <w:r>
        <w:rPr/>
        <w:t xml:space="preserve">二、电子玻璃按世代区分产品类别</w:t>
      </w:r>
    </w:p>
    <w:p>
      <w:pPr>
        <w:spacing w:after="150"/>
      </w:pPr>
      <w:r>
        <w:rPr/>
        <w:t xml:space="preserve">三、电子玻璃按用途区分产品类别</w:t>
      </w:r>
    </w:p>
    <w:p>
      <w:pPr>
        <w:spacing w:after="150"/>
      </w:pPr>
      <w:r>
        <w:rPr/>
        <w:t xml:space="preserve">第三节 电子玻璃技术和性能特点</w:t>
      </w:r>
    </w:p>
    <w:p>
      <w:pPr>
        <w:spacing w:after="150"/>
      </w:pPr>
      <w:r>
        <w:rPr/>
        <w:t xml:space="preserve">一、电子玻璃主要技术参数</w:t>
      </w:r>
    </w:p>
    <w:p>
      <w:pPr>
        <w:spacing w:after="150"/>
      </w:pPr>
      <w:r>
        <w:rPr/>
        <w:t xml:space="preserve">二、电子玻璃对性能的要求</w:t>
      </w:r>
    </w:p>
    <w:p>
      <w:pPr>
        <w:spacing w:after="150"/>
      </w:pPr>
      <w:r>
        <w:rPr/>
        <w:t xml:space="preserve">三、近年来对电子玻璃提出更高性能要求</w:t>
      </w:r>
    </w:p>
    <w:p>
      <w:pPr>
        <w:spacing w:after="150"/>
      </w:pPr>
      <w:r>
        <w:rPr/>
        <w:t xml:space="preserve">四、近年来全球电子玻璃技术发展</w:t>
      </w:r>
    </w:p>
    <w:p>
      <w:pPr>
        <w:spacing w:after="150"/>
      </w:pPr>
      <w:r>
        <w:rPr/>
        <w:t xml:space="preserve">第四节 电子玻璃的生产工艺</w:t>
      </w:r>
    </w:p>
    <w:p>
      <w:pPr>
        <w:spacing w:after="150"/>
      </w:pPr>
      <w:r>
        <w:rPr/>
        <w:t xml:space="preserve">一、电子玻璃工艺流程</w:t>
      </w:r>
    </w:p>
    <w:p>
      <w:pPr>
        <w:spacing w:after="150"/>
      </w:pPr>
      <w:r>
        <w:rPr/>
        <w:t xml:space="preserve">二、电子玻璃主要生产工艺</w:t>
      </w:r>
    </w:p>
    <w:p>
      <w:pPr>
        <w:spacing w:after="150"/>
      </w:pPr>
      <w:r>
        <w:rPr/>
        <w:t xml:space="preserve">三、电子玻璃组分对工艺要求</w:t>
      </w:r>
    </w:p>
    <w:p>
      <w:pPr>
        <w:spacing w:after="150"/>
      </w:pPr>
      <w:r>
        <w:rPr/>
        <w:t xml:space="preserve">第五节 产品标准与进口关税</w:t>
      </w:r>
    </w:p>
    <w:p>
      <w:pPr>
        <w:spacing w:after="150"/>
      </w:pPr>
      <w:r>
        <w:rPr/>
        <w:t xml:space="preserve">一、电子玻璃标准</w:t>
      </w:r>
    </w:p>
    <w:p>
      <w:pPr>
        <w:spacing w:after="150"/>
      </w:pPr>
      <w:r>
        <w:rPr/>
        <w:t xml:space="preserve">二、电子玻璃新出口关税税率</w:t>
      </w:r>
    </w:p>
    <w:p>
      <w:pPr>
        <w:spacing w:after="150"/>
      </w:pPr>
      <w:r>
        <w:rPr/>
        <w:t xml:space="preserve">三、电子玻璃的技术发展</w:t>
      </w:r>
    </w:p>
    <w:p>
      <w:pPr>
        <w:spacing w:after="150"/>
      </w:pPr>
      <w:r>
        <w:rPr>
          <w:b w:val="1"/>
          <w:bCs w:val="1"/>
        </w:rPr>
        <w:t xml:space="preserve">第三章 电子玻璃市场与产业现状与发展</w:t>
      </w:r>
    </w:p>
    <w:p>
      <w:pPr>
        <w:spacing w:after="150"/>
      </w:pPr>
      <w:r>
        <w:rPr/>
        <w:t xml:space="preserve">第一节 电子玻璃市场特点与布局</w:t>
      </w:r>
    </w:p>
    <w:p>
      <w:pPr>
        <w:spacing w:after="150"/>
      </w:pPr>
      <w:r>
        <w:rPr/>
        <w:t xml:space="preserve">一、全球电子玻璃市场特点</w:t>
      </w:r>
    </w:p>
    <w:p>
      <w:pPr>
        <w:spacing w:after="150"/>
      </w:pPr>
      <w:r>
        <w:rPr/>
        <w:t xml:space="preserve">二、全球电子玻璃市场格局</w:t>
      </w:r>
    </w:p>
    <w:p>
      <w:pPr>
        <w:spacing w:after="150"/>
      </w:pPr>
      <w:r>
        <w:rPr/>
        <w:t xml:space="preserve">第二节 电子玻璃产业现状</w:t>
      </w:r>
    </w:p>
    <w:p>
      <w:pPr>
        <w:spacing w:after="150"/>
      </w:pPr>
      <w:r>
        <w:rPr/>
        <w:t xml:space="preserve">一、电子玻璃产业发展影响因素</w:t>
      </w:r>
    </w:p>
    <w:p>
      <w:pPr>
        <w:spacing w:after="150"/>
      </w:pPr>
      <w:r>
        <w:rPr/>
        <w:t xml:space="preserve">二、电子玻璃的产业链分析</w:t>
      </w:r>
    </w:p>
    <w:p>
      <w:pPr>
        <w:spacing w:after="150"/>
      </w:pPr>
      <w:r>
        <w:rPr/>
        <w:t xml:space="preserve">三、全球电子玻璃厂家熔窑建置情况</w:t>
      </w:r>
    </w:p>
    <w:p>
      <w:pPr>
        <w:spacing w:after="150"/>
      </w:pPr>
      <w:r>
        <w:rPr/>
        <w:t xml:space="preserve">第三节 电子玻璃供需及价格情况</w:t>
      </w:r>
    </w:p>
    <w:p>
      <w:pPr>
        <w:spacing w:after="150"/>
      </w:pPr>
      <w:r>
        <w:rPr/>
        <w:t xml:space="preserve">一、电子玻璃出货情况</w:t>
      </w:r>
    </w:p>
    <w:p>
      <w:pPr>
        <w:spacing w:after="150"/>
      </w:pPr>
      <w:r>
        <w:rPr/>
        <w:t xml:space="preserve">二、电子玻璃价格</w:t>
      </w:r>
    </w:p>
    <w:p>
      <w:pPr>
        <w:spacing w:after="150"/>
      </w:pPr>
      <w:r>
        <w:rPr/>
        <w:t xml:space="preserve">三、对不同世代电子玻璃需求分析</w:t>
      </w:r>
    </w:p>
    <w:p>
      <w:pPr>
        <w:spacing w:after="150"/>
      </w:pPr>
      <w:r>
        <w:rPr/>
        <w:t xml:space="preserve">四、电子玻璃需求预测</w:t>
      </w:r>
    </w:p>
    <w:p>
      <w:pPr>
        <w:spacing w:after="150"/>
      </w:pPr>
      <w:r>
        <w:rPr/>
        <w:t xml:space="preserve">第四节 全球液晶中、下游产业对电子玻璃的需求</w:t>
      </w:r>
    </w:p>
    <w:p>
      <w:pPr>
        <w:spacing w:after="150"/>
      </w:pPr>
      <w:r>
        <w:rPr/>
        <w:t xml:space="preserve">一、全球液晶面板产业发展</w:t>
      </w:r>
    </w:p>
    <w:p>
      <w:pPr>
        <w:spacing w:after="150"/>
      </w:pPr>
      <w:r>
        <w:rPr/>
        <w:t xml:space="preserve">二、全球液晶下游应用产业发展</w:t>
      </w:r>
    </w:p>
    <w:p>
      <w:pPr>
        <w:spacing w:after="150"/>
      </w:pPr>
      <w:r>
        <w:rPr/>
        <w:t xml:space="preserve">三、全球tft-lcd产业现状与动态</w:t>
      </w:r>
    </w:p>
    <w:p>
      <w:pPr>
        <w:spacing w:after="150"/>
      </w:pPr>
      <w:r>
        <w:rPr/>
        <w:t xml:space="preserve">四、全球液晶下游产业对电子玻璃的需求趋势</w:t>
      </w:r>
    </w:p>
    <w:p>
      <w:pPr>
        <w:spacing w:after="150"/>
      </w:pPr>
      <w:r>
        <w:rPr>
          <w:b w:val="1"/>
          <w:bCs w:val="1"/>
        </w:rPr>
        <w:t xml:space="preserve">第四章 全球各主要地区电子玻璃产业现状与发展</w:t>
      </w:r>
    </w:p>
    <w:p>
      <w:pPr>
        <w:spacing w:after="150"/>
      </w:pPr>
      <w:r>
        <w:rPr/>
        <w:t xml:space="preserve">第一节 日本电子玻璃的产业现状与发展</w:t>
      </w:r>
    </w:p>
    <w:p>
      <w:pPr>
        <w:spacing w:after="150"/>
      </w:pPr>
      <w:r>
        <w:rPr/>
        <w:t xml:space="preserve">一、日本电子玻璃发展概述</w:t>
      </w:r>
    </w:p>
    <w:p>
      <w:pPr>
        <w:spacing w:after="150"/>
      </w:pPr>
      <w:r>
        <w:rPr/>
        <w:t xml:space="preserve">二、日本电子玻璃主要生产厂家</w:t>
      </w:r>
    </w:p>
    <w:p>
      <w:pPr>
        <w:spacing w:after="150"/>
      </w:pPr>
      <w:r>
        <w:rPr/>
        <w:t xml:space="preserve">第二节 美国及德国电子玻璃的产业现状与发展</w:t>
      </w:r>
    </w:p>
    <w:p>
      <w:pPr>
        <w:spacing w:after="150"/>
      </w:pPr>
      <w:r>
        <w:rPr/>
        <w:t xml:space="preserve">一、美国康宁</w:t>
      </w:r>
    </w:p>
    <w:p>
      <w:pPr>
        <w:spacing w:after="150"/>
      </w:pPr>
      <w:r>
        <w:rPr/>
        <w:t xml:space="preserve">二、康宁电子玻璃</w:t>
      </w:r>
    </w:p>
    <w:p>
      <w:pPr>
        <w:spacing w:after="150"/>
      </w:pPr>
      <w:r>
        <w:rPr/>
        <w:t xml:space="preserve">三、德国肖特</w:t>
      </w:r>
    </w:p>
    <w:p>
      <w:pPr>
        <w:spacing w:after="150"/>
      </w:pPr>
      <w:r>
        <w:rPr/>
        <w:t xml:space="preserve">第三节 韩国电子玻璃的产业现状与发展</w:t>
      </w:r>
    </w:p>
    <w:p>
      <w:pPr>
        <w:spacing w:after="150"/>
      </w:pPr>
      <w:r>
        <w:rPr/>
        <w:t xml:space="preserve">一、韩国电子玻璃发展概述</w:t>
      </w:r>
    </w:p>
    <w:p>
      <w:pPr>
        <w:spacing w:after="150"/>
      </w:pPr>
      <w:r>
        <w:rPr/>
        <w:t xml:space="preserve">二、韩国电子玻璃主要生产商</w:t>
      </w:r>
    </w:p>
    <w:p>
      <w:pPr>
        <w:spacing w:after="150"/>
      </w:pPr>
      <w:r>
        <w:rPr/>
        <w:t xml:space="preserve">三、韩国电子玻璃主要需求商</w:t>
      </w:r>
    </w:p>
    <w:p>
      <w:pPr>
        <w:spacing w:after="150"/>
      </w:pPr>
      <w:r>
        <w:rPr>
          <w:b w:val="1"/>
          <w:bCs w:val="1"/>
        </w:rPr>
        <w:t xml:space="preserve">第五章 电子玻璃行业经济运行分析</w:t>
      </w:r>
    </w:p>
    <w:p>
      <w:pPr>
        <w:spacing w:after="150"/>
      </w:pPr>
      <w:r>
        <w:rPr/>
        <w:t xml:space="preserve">第一节 电子玻璃产量分析</w:t>
      </w:r>
    </w:p>
    <w:p>
      <w:pPr>
        <w:spacing w:after="150"/>
      </w:pPr>
      <w:r>
        <w:rPr/>
        <w:t xml:space="preserve">第二节 电子玻璃行业主要经济指标分析</w:t>
      </w:r>
    </w:p>
    <w:p>
      <w:pPr>
        <w:spacing w:after="150"/>
      </w:pPr>
      <w:r>
        <w:rPr/>
        <w:t xml:space="preserve">第三节 我国电子玻璃行业绩效分析</w:t>
      </w:r>
    </w:p>
    <w:p>
      <w:pPr>
        <w:spacing w:after="150"/>
      </w:pPr>
      <w:r>
        <w:rPr/>
        <w:t xml:space="preserve">一、行业产销能力</w:t>
      </w:r>
    </w:p>
    <w:p>
      <w:pPr>
        <w:spacing w:after="150"/>
      </w:pPr>
      <w:r>
        <w:rPr/>
        <w:t xml:space="preserve">二、行业规模</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第六章 中国电子玻璃产业竞争格局分析</w:t>
      </w:r>
    </w:p>
    <w:p>
      <w:pPr>
        <w:spacing w:after="150"/>
      </w:pPr>
      <w:r>
        <w:rPr/>
        <w:t xml:space="preserve">第一节 中国电子玻璃产业竞争现状分析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中国电子玻璃产业集中度分析</w:t>
      </w:r>
    </w:p>
    <w:p>
      <w:pPr>
        <w:spacing w:after="150"/>
      </w:pPr>
      <w:r>
        <w:rPr/>
        <w:t xml:space="preserve">一、电子玻璃生产企业分布分析</w:t>
      </w:r>
    </w:p>
    <w:p>
      <w:pPr>
        <w:spacing w:after="150"/>
      </w:pPr>
      <w:r>
        <w:rPr/>
        <w:t xml:space="preserve">二、电子玻璃市场集中度分析</w:t>
      </w:r>
    </w:p>
    <w:p>
      <w:pPr>
        <w:spacing w:after="150"/>
      </w:pPr>
      <w:r>
        <w:rPr/>
        <w:t xml:space="preserve">第三节 中国电子玻璃产业竞争策略分析</w:t>
      </w:r>
    </w:p>
    <w:p>
      <w:pPr>
        <w:spacing w:after="150"/>
      </w:pPr>
      <w:r>
        <w:rPr>
          <w:b w:val="1"/>
          <w:bCs w:val="1"/>
        </w:rPr>
        <w:t xml:space="preserve">第七章 我国电子玻璃市场发展研究</w:t>
      </w:r>
    </w:p>
    <w:p>
      <w:pPr>
        <w:spacing w:after="150"/>
      </w:pPr>
      <w:r>
        <w:rPr/>
        <w:t xml:space="preserve">第一节 我国电子玻璃市场发展研究</w:t>
      </w:r>
    </w:p>
    <w:p>
      <w:pPr>
        <w:spacing w:after="150"/>
      </w:pPr>
      <w:r>
        <w:rPr/>
        <w:t xml:space="preserve">第二节 我国电子玻璃市场情况</w:t>
      </w:r>
    </w:p>
    <w:p>
      <w:pPr>
        <w:spacing w:after="150"/>
      </w:pPr>
      <w:r>
        <w:rPr/>
        <w:t xml:space="preserve">一、我国电子玻璃产销情况</w:t>
      </w:r>
    </w:p>
    <w:p>
      <w:pPr>
        <w:spacing w:after="150"/>
      </w:pPr>
      <w:r>
        <w:rPr/>
        <w:t xml:space="preserve">二、我国电子玻璃市场价格情况</w:t>
      </w:r>
    </w:p>
    <w:p>
      <w:pPr>
        <w:spacing w:after="150"/>
      </w:pPr>
      <w:r>
        <w:rPr/>
        <w:t xml:space="preserve">三、我国电子玻璃市场发展情况</w:t>
      </w:r>
    </w:p>
    <w:p>
      <w:pPr>
        <w:spacing w:after="150"/>
      </w:pPr>
      <w:r>
        <w:rPr/>
        <w:t xml:space="preserve">四、我国电子玻璃市场新品趋势</w:t>
      </w:r>
    </w:p>
    <w:p>
      <w:pPr>
        <w:spacing w:after="150"/>
      </w:pPr>
      <w:r>
        <w:rPr/>
        <w:t xml:space="preserve">第三节 我国电子玻璃市场结构和价格走势分析</w:t>
      </w:r>
    </w:p>
    <w:p>
      <w:pPr>
        <w:spacing w:after="150"/>
      </w:pPr>
      <w:r>
        <w:rPr/>
        <w:t xml:space="preserve">一、我国电子玻璃市场结构和价格走势概述</w:t>
      </w:r>
    </w:p>
    <w:p>
      <w:pPr>
        <w:spacing w:after="150"/>
      </w:pPr>
      <w:r>
        <w:rPr/>
        <w:t xml:space="preserve">二、我国电子玻璃市场结构分析</w:t>
      </w:r>
    </w:p>
    <w:p>
      <w:pPr>
        <w:spacing w:after="150"/>
      </w:pPr>
      <w:r>
        <w:rPr/>
        <w:t xml:space="preserve">三、我国电子玻璃市场价格走势分析</w:t>
      </w:r>
    </w:p>
    <w:p>
      <w:pPr>
        <w:spacing w:after="150"/>
      </w:pPr>
      <w:r>
        <w:rPr/>
        <w:t xml:space="preserve">第四节 电子玻璃市场特点</w:t>
      </w:r>
    </w:p>
    <w:p>
      <w:pPr>
        <w:spacing w:after="150"/>
      </w:pPr>
      <w:r>
        <w:rPr/>
        <w:t xml:space="preserve">一、我国电子玻璃市场格局特点</w:t>
      </w:r>
    </w:p>
    <w:p>
      <w:pPr>
        <w:spacing w:after="150"/>
      </w:pPr>
      <w:r>
        <w:rPr/>
        <w:t xml:space="preserve">二、我国电子玻璃产品创新特点</w:t>
      </w:r>
    </w:p>
    <w:p>
      <w:pPr>
        <w:spacing w:after="150"/>
      </w:pPr>
      <w:r>
        <w:rPr/>
        <w:t xml:space="preserve">三、我国电子玻璃市场服务特点</w:t>
      </w:r>
    </w:p>
    <w:p>
      <w:pPr>
        <w:spacing w:after="150"/>
      </w:pPr>
      <w:r>
        <w:rPr/>
        <w:t xml:space="preserve">四、我国电子玻璃市场品牌特点</w:t>
      </w:r>
    </w:p>
    <w:p>
      <w:pPr>
        <w:spacing w:after="150"/>
      </w:pPr>
      <w:r>
        <w:rPr>
          <w:b w:val="1"/>
          <w:bCs w:val="1"/>
        </w:rPr>
        <w:t xml:space="preserve">第八章 我国电子玻璃行业进口分析</w:t>
      </w:r>
    </w:p>
    <w:p>
      <w:pPr>
        <w:spacing w:after="150"/>
      </w:pPr>
      <w:r>
        <w:rPr/>
        <w:t xml:space="preserve">第一节 我国电子玻璃行业进口分析</w:t>
      </w:r>
    </w:p>
    <w:p>
      <w:pPr>
        <w:spacing w:after="150"/>
      </w:pPr>
      <w:r>
        <w:rPr/>
        <w:t xml:space="preserve">一、进口总量分析</w:t>
      </w:r>
    </w:p>
    <w:p>
      <w:pPr>
        <w:spacing w:after="150"/>
      </w:pPr>
      <w:r>
        <w:rPr/>
        <w:t xml:space="preserve">二、进口结构分析</w:t>
      </w:r>
    </w:p>
    <w:p>
      <w:pPr>
        <w:spacing w:after="150"/>
      </w:pPr>
      <w:r>
        <w:rPr/>
        <w:t xml:space="preserve">三、进口区域分析</w:t>
      </w:r>
    </w:p>
    <w:p>
      <w:pPr>
        <w:spacing w:after="150"/>
      </w:pPr>
      <w:r>
        <w:rPr/>
        <w:t xml:space="preserve">第二节 我国电子玻璃进口预测</w:t>
      </w:r>
    </w:p>
    <w:p>
      <w:pPr>
        <w:spacing w:after="150"/>
      </w:pPr>
      <w:r>
        <w:rPr>
          <w:b w:val="1"/>
          <w:bCs w:val="1"/>
        </w:rPr>
        <w:t xml:space="preserve">第九章 中国电子玻璃产业优势企业竞争力分析</w:t>
      </w:r>
    </w:p>
    <w:p>
      <w:pPr>
        <w:spacing w:after="150"/>
      </w:pPr>
      <w:r>
        <w:rPr/>
        <w:t xml:space="preserve">第一节 彩虹集团电子股份有限公司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第二节 电气硝子玻璃(上海)广电有限公司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第三节 河南安彩高科股份有限公司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第四节 中建材所属蚌埠玻璃工业设计研究院</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第五节 中国南玻集团股份有限公司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第六节 信义玻璃控股有限公司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第七节 中航三鑫股份有限公司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第八节 洛玻集团</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第九节 石家庄宝石电子玻璃股份有限公司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第十节 北玻股份</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b w:val="1"/>
          <w:bCs w:val="1"/>
        </w:rPr>
        <w:t xml:space="preserve">第十章 液晶面板行业发展的影响展望</w:t>
      </w:r>
    </w:p>
    <w:p>
      <w:pPr>
        <w:spacing w:after="150"/>
      </w:pPr>
      <w:r>
        <w:rPr/>
        <w:t xml:space="preserve">第一节 我国液晶面板行业发展状况</w:t>
      </w:r>
    </w:p>
    <w:p>
      <w:pPr>
        <w:spacing w:after="150"/>
      </w:pPr>
      <w:r>
        <w:rPr/>
        <w:t xml:space="preserve">一、液晶面板行业整体发展状况</w:t>
      </w:r>
    </w:p>
    <w:p>
      <w:pPr>
        <w:spacing w:after="150"/>
      </w:pPr>
      <w:r>
        <w:rPr/>
        <w:t xml:space="preserve">二、液晶面板产品价格走势分析</w:t>
      </w:r>
    </w:p>
    <w:p>
      <w:pPr>
        <w:spacing w:after="150"/>
      </w:pPr>
      <w:r>
        <w:rPr/>
        <w:t xml:space="preserve">第二节 影响液晶面板行业发展的主要因素</w:t>
      </w:r>
    </w:p>
    <w:p>
      <w:pPr>
        <w:spacing w:after="150"/>
      </w:pPr>
      <w:r>
        <w:rPr/>
        <w:t xml:space="preserve">第三节 液晶面板行业发展态势展望</w:t>
      </w:r>
    </w:p>
    <w:p>
      <w:pPr>
        <w:spacing w:after="150"/>
      </w:pPr>
      <w:r>
        <w:rPr/>
        <w:t xml:space="preserve">一、液晶面板行业发展态势展望</w:t>
      </w:r>
    </w:p>
    <w:p>
      <w:pPr>
        <w:spacing w:after="150"/>
      </w:pPr>
      <w:r>
        <w:rPr/>
        <w:t xml:space="preserve">二、液晶面板价格走势预测</w:t>
      </w:r>
    </w:p>
    <w:p>
      <w:pPr>
        <w:spacing w:after="150"/>
      </w:pPr>
      <w:r>
        <w:rPr/>
        <w:t xml:space="preserve">第四节 液晶面板行业发展的影响展望</w:t>
      </w:r>
    </w:p>
    <w:p>
      <w:pPr>
        <w:spacing w:after="150"/>
      </w:pPr>
      <w:r>
        <w:rPr>
          <w:b w:val="1"/>
          <w:bCs w:val="1"/>
        </w:rPr>
        <w:t xml:space="preserve">第十一章 液晶电视行业发展的影响展望</w:t>
      </w:r>
    </w:p>
    <w:p>
      <w:pPr>
        <w:spacing w:after="150"/>
      </w:pPr>
      <w:r>
        <w:rPr/>
        <w:t xml:space="preserve">第一节 我国液晶电视行业发展状况</w:t>
      </w:r>
    </w:p>
    <w:p>
      <w:pPr>
        <w:spacing w:after="150"/>
      </w:pPr>
      <w:r>
        <w:rPr/>
        <w:t xml:space="preserve">一、液晶电视行业整体发展状况</w:t>
      </w:r>
    </w:p>
    <w:p>
      <w:pPr>
        <w:spacing w:after="150"/>
      </w:pPr>
      <w:r>
        <w:rPr/>
        <w:t xml:space="preserve">二、产品价格走势分析</w:t>
      </w:r>
    </w:p>
    <w:p>
      <w:pPr>
        <w:spacing w:after="150"/>
      </w:pPr>
      <w:r>
        <w:rPr/>
        <w:t xml:space="preserve">第二节 影响液晶电视行业发展的主要因素</w:t>
      </w:r>
    </w:p>
    <w:p>
      <w:pPr>
        <w:spacing w:after="150"/>
      </w:pPr>
      <w:r>
        <w:rPr/>
        <w:t xml:space="preserve">第三节 液晶电视行业发展态势展望</w:t>
      </w:r>
    </w:p>
    <w:p>
      <w:pPr>
        <w:spacing w:after="150"/>
      </w:pPr>
      <w:r>
        <w:rPr/>
        <w:t xml:space="preserve">一、液晶电视行业整体发展趋势展望</w:t>
      </w:r>
    </w:p>
    <w:p>
      <w:pPr>
        <w:spacing w:after="150"/>
      </w:pPr>
      <w:r>
        <w:rPr/>
        <w:t xml:space="preserve">二、液晶电视价格走势预测</w:t>
      </w:r>
    </w:p>
    <w:p>
      <w:pPr>
        <w:spacing w:after="150"/>
      </w:pPr>
      <w:r>
        <w:rPr/>
        <w:t xml:space="preserve">第四节 液晶电视行业发展的影响展望</w:t>
      </w:r>
    </w:p>
    <w:p>
      <w:pPr>
        <w:spacing w:after="150"/>
      </w:pPr>
      <w:r>
        <w:rPr>
          <w:b w:val="1"/>
          <w:bCs w:val="1"/>
        </w:rPr>
        <w:t xml:space="preserve">第十二章 中国电子玻璃行业发展前景预测分析</w:t>
      </w:r>
    </w:p>
    <w:p>
      <w:pPr>
        <w:spacing w:after="150"/>
      </w:pPr>
      <w:r>
        <w:rPr/>
        <w:t xml:space="preserve">第一节 中国电子玻璃产品发展趋势预测分析</w:t>
      </w:r>
    </w:p>
    <w:p>
      <w:pPr>
        <w:spacing w:after="150"/>
      </w:pPr>
      <w:r>
        <w:rPr/>
        <w:t xml:space="preserve">一、电子玻璃技术走势分析</w:t>
      </w:r>
    </w:p>
    <w:p>
      <w:pPr>
        <w:spacing w:after="150"/>
      </w:pPr>
      <w:r>
        <w:rPr/>
        <w:t xml:space="preserve">二、电子玻璃行业发展方向分析</w:t>
      </w:r>
    </w:p>
    <w:p>
      <w:pPr>
        <w:spacing w:after="150"/>
      </w:pPr>
      <w:r>
        <w:rPr/>
        <w:t xml:space="preserve">第二节 中国电子玻璃行业市场发展前景预测分析</w:t>
      </w:r>
    </w:p>
    <w:p>
      <w:pPr>
        <w:spacing w:after="150"/>
      </w:pPr>
      <w:r>
        <w:rPr/>
        <w:t xml:space="preserve">一、电子玻璃供给预测分析</w:t>
      </w:r>
    </w:p>
    <w:p>
      <w:pPr>
        <w:spacing w:after="150"/>
      </w:pPr>
      <w:r>
        <w:rPr/>
        <w:t xml:space="preserve">二、电子玻璃需求预测分析</w:t>
      </w:r>
    </w:p>
    <w:p>
      <w:pPr>
        <w:spacing w:after="150"/>
      </w:pPr>
      <w:r>
        <w:rPr/>
        <w:t xml:space="preserve">三、电子玻璃竞争格局预测分析</w:t>
      </w:r>
    </w:p>
    <w:p>
      <w:pPr>
        <w:spacing w:after="150"/>
      </w:pPr>
      <w:r>
        <w:rPr/>
        <w:t xml:space="preserve">第三节 中国电子玻璃行业市场盈利能力预测分析</w:t>
      </w:r>
    </w:p>
    <w:p>
      <w:pPr>
        <w:spacing w:after="150"/>
      </w:pPr>
      <w:r>
        <w:rPr>
          <w:b w:val="1"/>
          <w:bCs w:val="1"/>
        </w:rPr>
        <w:t xml:space="preserve">第十三章 电子玻璃行业发展趋势分析</w:t>
      </w:r>
    </w:p>
    <w:p>
      <w:pPr>
        <w:spacing w:after="150"/>
      </w:pPr>
      <w:r>
        <w:rPr/>
        <w:t xml:space="preserve">第一节 我国电子玻璃行业前景与机遇分析</w:t>
      </w:r>
    </w:p>
    <w:p>
      <w:pPr>
        <w:spacing w:after="150"/>
      </w:pPr>
      <w:r>
        <w:rPr/>
        <w:t xml:space="preserve">一、我国电子玻璃行业发展前景</w:t>
      </w:r>
    </w:p>
    <w:p>
      <w:pPr>
        <w:spacing w:after="150"/>
      </w:pPr>
      <w:r>
        <w:rPr/>
        <w:t xml:space="preserve">二、我国电子玻璃行业发展机遇分析</w:t>
      </w:r>
    </w:p>
    <w:p>
      <w:pPr>
        <w:spacing w:after="150"/>
      </w:pPr>
      <w:r>
        <w:rPr/>
        <w:t xml:space="preserve">第二节 中国电子玻璃市场趋势分析</w:t>
      </w:r>
    </w:p>
    <w:p>
      <w:pPr>
        <w:spacing w:after="150"/>
      </w:pPr>
      <w:r>
        <w:rPr/>
        <w:t xml:space="preserve">一、电子玻璃市场趋势总结</w:t>
      </w:r>
    </w:p>
    <w:p>
      <w:pPr>
        <w:spacing w:after="150"/>
      </w:pPr>
      <w:r>
        <w:rPr/>
        <w:t xml:space="preserve">二、电子玻璃发展趋势分析</w:t>
      </w:r>
    </w:p>
    <w:p>
      <w:pPr>
        <w:spacing w:after="150"/>
      </w:pPr>
      <w:r>
        <w:rPr/>
        <w:t xml:space="preserve">三、电子玻璃市场发展空间</w:t>
      </w:r>
    </w:p>
    <w:p>
      <w:pPr>
        <w:spacing w:after="150"/>
      </w:pPr>
      <w:r>
        <w:rPr/>
        <w:t xml:space="preserve">四、电子玻璃产业政策趋向</w:t>
      </w:r>
    </w:p>
    <w:p>
      <w:pPr>
        <w:spacing w:after="150"/>
      </w:pPr>
      <w:r>
        <w:rPr/>
        <w:t xml:space="preserve">五、电子玻璃技术革新趋势</w:t>
      </w:r>
    </w:p>
    <w:p>
      <w:pPr>
        <w:spacing w:after="150"/>
      </w:pPr>
      <w:r>
        <w:rPr/>
        <w:t xml:space="preserve">六、电子玻璃价格走势分析</w:t>
      </w:r>
    </w:p>
    <w:p>
      <w:pPr>
        <w:spacing w:after="150"/>
      </w:pPr>
      <w:r>
        <w:rPr/>
        <w:t xml:space="preserve">七、国际环境对电子玻璃行业的影响</w:t>
      </w:r>
    </w:p>
    <w:p>
      <w:pPr>
        <w:spacing w:after="150"/>
      </w:pPr>
      <w:r>
        <w:rPr>
          <w:b w:val="1"/>
          <w:bCs w:val="1"/>
        </w:rPr>
        <w:t xml:space="preserve">第十四章 电子玻璃行业投资机会风险展望</w:t>
      </w:r>
    </w:p>
    <w:p>
      <w:pPr>
        <w:spacing w:after="150"/>
      </w:pPr>
      <w:r>
        <w:rPr/>
        <w:t xml:space="preserve">第一节 电子玻璃行业投资机会</w:t>
      </w:r>
    </w:p>
    <w:p>
      <w:pPr>
        <w:spacing w:after="150"/>
      </w:pPr>
      <w:r>
        <w:rPr/>
        <w:t xml:space="preserve">一、电子玻璃行业主要领域投资机会</w:t>
      </w:r>
    </w:p>
    <w:p>
      <w:pPr>
        <w:spacing w:after="150"/>
      </w:pPr>
      <w:r>
        <w:rPr/>
        <w:t xml:space="preserve">二、电子玻璃行业出口市场投资机会</w:t>
      </w:r>
    </w:p>
    <w:p>
      <w:pPr>
        <w:spacing w:after="150"/>
      </w:pPr>
      <w:r>
        <w:rPr/>
        <w:t xml:space="preserve">三、电子玻璃行业企业的多元化投资机会</w:t>
      </w:r>
    </w:p>
    <w:p>
      <w:pPr>
        <w:spacing w:after="150"/>
      </w:pPr>
      <w:r>
        <w:rPr/>
        <w:t xml:space="preserve">第二节 电子玻璃行业投资风险展望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第十五章 电子玻璃行业企业经营战略建议</w:t>
      </w:r>
    </w:p>
    <w:p>
      <w:pPr>
        <w:spacing w:after="150"/>
      </w:pPr>
      <w:r>
        <w:rPr/>
        <w:t xml:space="preserve">第一节 电子玻璃行业企业的标竿管理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电子玻璃行业企业的资本运作模式</w:t>
      </w:r>
    </w:p>
    <w:p>
      <w:pPr>
        <w:spacing w:after="150"/>
      </w:pPr>
      <w:r>
        <w:rPr/>
        <w:t xml:space="preserve">一、电子玻璃行业企业国内资本市场的运作建议</w:t>
      </w:r>
    </w:p>
    <w:p>
      <w:pPr>
        <w:spacing w:after="150"/>
      </w:pPr>
      <w:r>
        <w:rPr/>
        <w:t xml:space="preserve">二、电子玻璃行业企业海外资本市场的运作建议</w:t>
      </w:r>
    </w:p>
    <w:p>
      <w:pPr>
        <w:spacing w:after="150"/>
      </w:pPr>
      <w:r>
        <w:rPr/>
        <w:t xml:space="preserve">第三节 电子玻璃行业企业营销模式建议</w:t>
      </w:r>
    </w:p>
    <w:p>
      <w:pPr>
        <w:spacing w:after="150"/>
      </w:pPr>
      <w:r>
        <w:rPr/>
        <w:t xml:space="preserve">一、电子玻璃行业企业的国内营销模式建议</w:t>
      </w:r>
    </w:p>
    <w:p>
      <w:pPr>
        <w:spacing w:after="150"/>
      </w:pPr>
      <w:r>
        <w:rPr/>
        <w:t xml:space="preserve">二、电子玻璃行业企业海外营销模式建议</w:t>
      </w:r>
    </w:p>
    <w:p>
      <w:pPr>
        <w:spacing w:after="150"/>
      </w:pPr>
      <w:r>
        <w:rPr>
          <w:b w:val="1"/>
          <w:bCs w:val="1"/>
        </w:rPr>
        <w:t xml:space="preserve">第十六章 2024-2029 年电子玻璃行业发展预测</w:t>
      </w:r>
    </w:p>
    <w:p>
      <w:pPr>
        <w:spacing w:after="150"/>
      </w:pPr>
      <w:r>
        <w:rPr/>
        <w:t xml:space="preserve">第一节 电子玻璃需求与消费预测</w:t>
      </w:r>
    </w:p>
    <w:p>
      <w:pPr>
        <w:spacing w:after="150"/>
      </w:pPr>
      <w:r>
        <w:rPr/>
        <w:t xml:space="preserve">一、电子玻璃产品消费预测</w:t>
      </w:r>
    </w:p>
    <w:p>
      <w:pPr>
        <w:spacing w:after="150"/>
      </w:pPr>
      <w:r>
        <w:rPr/>
        <w:t xml:space="preserve">二、电子玻璃市场规模预测</w:t>
      </w:r>
    </w:p>
    <w:p>
      <w:pPr>
        <w:spacing w:after="150"/>
      </w:pPr>
      <w:r>
        <w:rPr/>
        <w:t xml:space="preserve">三、电子玻璃行业总产值预测</w:t>
      </w:r>
    </w:p>
    <w:p>
      <w:pPr>
        <w:spacing w:after="150"/>
      </w:pPr>
      <w:r>
        <w:rPr/>
        <w:t xml:space="preserve">四、电子玻璃行业销售收入预测</w:t>
      </w:r>
    </w:p>
    <w:p>
      <w:pPr>
        <w:spacing w:after="150"/>
      </w:pPr>
      <w:r>
        <w:rPr/>
        <w:t xml:space="preserve">五、电子玻璃行业总资产预测</w:t>
      </w:r>
    </w:p>
    <w:p>
      <w:pPr>
        <w:spacing w:after="150"/>
      </w:pPr>
      <w:r>
        <w:rPr/>
        <w:t xml:space="preserve">第二节 中国电子玻璃行业供需预测</w:t>
      </w:r>
    </w:p>
    <w:p>
      <w:pPr>
        <w:spacing w:after="150"/>
      </w:pPr>
      <w:r>
        <w:rPr/>
        <w:t xml:space="preserve">一、中国电子玻璃供给预测</w:t>
      </w:r>
    </w:p>
    <w:p>
      <w:pPr>
        <w:spacing w:after="150"/>
      </w:pPr>
      <w:r>
        <w:rPr/>
        <w:t xml:space="preserve">二、中国电子玻璃产量预测</w:t>
      </w:r>
    </w:p>
    <w:p>
      <w:pPr>
        <w:spacing w:after="150"/>
      </w:pPr>
      <w:r>
        <w:rPr/>
        <w:t xml:space="preserve">三、中国电子玻璃需求预测</w:t>
      </w:r>
    </w:p>
    <w:p>
      <w:pPr>
        <w:spacing w:after="150"/>
      </w:pPr>
      <w:r>
        <w:rPr/>
        <w:t xml:space="preserve">四、中国电子玻璃供需平衡预测</w:t>
      </w:r>
    </w:p>
    <w:p>
      <w:pPr>
        <w:spacing w:after="150"/>
      </w:pPr>
      <w:r>
        <w:rPr/>
        <w:t xml:space="preserve">五、中国电子玻璃产品价格预测</w:t>
      </w:r>
    </w:p>
    <w:p>
      <w:pPr>
        <w:spacing w:after="150"/>
      </w:pPr>
      <w:r>
        <w:rPr/>
        <w:t xml:space="preserve">第三节 影响电子玻璃行业发展的主要因素</w:t>
      </w:r>
    </w:p>
    <w:p>
      <w:pPr>
        <w:spacing w:after="150"/>
      </w:pPr>
      <w:r>
        <w:rPr/>
        <w:t xml:space="preserve">一、影响电子玻璃行业运行的有利因素分析</w:t>
      </w:r>
    </w:p>
    <w:p>
      <w:pPr>
        <w:spacing w:after="150"/>
      </w:pPr>
      <w:r>
        <w:rPr/>
        <w:t xml:space="preserve">二、影响电子玻璃行业运行的稳定因素分析</w:t>
      </w:r>
    </w:p>
    <w:p>
      <w:pPr>
        <w:spacing w:after="150"/>
      </w:pPr>
      <w:r>
        <w:rPr/>
        <w:t xml:space="preserve">三、影响电子玻璃行业运行的不利因素分析</w:t>
      </w:r>
    </w:p>
    <w:p>
      <w:pPr>
        <w:spacing w:after="150"/>
      </w:pPr>
      <w:r>
        <w:rPr/>
        <w:t xml:space="preserve">四、我国电子玻璃行业发展面临的挑战分析</w:t>
      </w:r>
    </w:p>
    <w:p>
      <w:pPr>
        <w:spacing w:after="150"/>
      </w:pPr>
      <w:r>
        <w:rPr/>
        <w:t xml:space="preserve">五、我国电子玻璃行业发展面临的机遇分析</w:t>
      </w:r>
    </w:p>
    <w:p>
      <w:pPr>
        <w:spacing w:after="150"/>
      </w:pPr>
      <w:r>
        <w:rPr/>
        <w:t xml:space="preserve">第四节 电子玻璃行业投资风险及控制策略分析</w:t>
      </w:r>
    </w:p>
    <w:p>
      <w:pPr>
        <w:spacing w:after="150"/>
      </w:pPr>
      <w:r>
        <w:rPr/>
        <w:t xml:space="preserve">一、电子玻璃行业市场风险及控制策略</w:t>
      </w:r>
    </w:p>
    <w:p>
      <w:pPr>
        <w:spacing w:after="150"/>
      </w:pPr>
      <w:r>
        <w:rPr/>
        <w:t xml:space="preserve">二、电子玻璃行业政策风险及控制策略</w:t>
      </w:r>
    </w:p>
    <w:p>
      <w:pPr>
        <w:spacing w:after="150"/>
      </w:pPr>
      <w:r>
        <w:rPr/>
        <w:t xml:space="preserve">三、电子玻璃行业经营风险及控制策略</w:t>
      </w:r>
    </w:p>
    <w:p>
      <w:pPr>
        <w:spacing w:after="150"/>
      </w:pPr>
      <w:r>
        <w:rPr/>
        <w:t xml:space="preserve">四、电子玻璃行业技术风险及控制策略</w:t>
      </w:r>
    </w:p>
    <w:p>
      <w:pPr>
        <w:spacing w:after="150"/>
      </w:pPr>
      <w:r>
        <w:rPr/>
        <w:t xml:space="preserve">五、电子玻璃行业同业竞争风险及控制策略</w:t>
      </w:r>
    </w:p>
    <w:p>
      <w:pPr>
        <w:spacing w:after="150"/>
      </w:pPr>
      <w:r>
        <w:rPr/>
        <w:t xml:space="preserve">六、电子玻璃行业其他风险及控制策略</w:t>
      </w:r>
    </w:p>
    <w:p>
      <w:pPr>
        <w:spacing w:after="150"/>
      </w:pPr>
      <w:r>
        <w:rPr>
          <w:b w:val="1"/>
          <w:bCs w:val="1"/>
        </w:rPr>
        <w:t xml:space="preserve">图表目录</w:t>
      </w:r>
    </w:p>
    <w:p>
      <w:pPr>
        <w:spacing w:after="150"/>
      </w:pPr>
      <w:r>
        <w:rPr/>
        <w:t xml:space="preserve">图表：2019-2023年我国国内生产总值情况单位：万亿</w:t>
      </w:r>
    </w:p>
    <w:p>
      <w:pPr>
        <w:spacing w:after="150"/>
      </w:pPr>
      <w:r>
        <w:rPr/>
        <w:t xml:space="preserve">图表：中国人均国内生产总值变化趋势图</w:t>
      </w:r>
    </w:p>
    <w:p>
      <w:pPr>
        <w:spacing w:after="150"/>
      </w:pPr>
      <w:r>
        <w:rPr/>
        <w:t xml:space="preserve">图表：全国居民消费价格涨跌幅</w:t>
      </w:r>
    </w:p>
    <w:p>
      <w:pPr>
        <w:spacing w:after="150"/>
      </w:pPr>
      <w:r>
        <w:rPr/>
        <w:t xml:space="preserve">图表：工业生产者出厂价格涨跌幅</w:t>
      </w:r>
    </w:p>
    <w:p>
      <w:pPr>
        <w:spacing w:after="150"/>
      </w:pPr>
      <w:r>
        <w:rPr/>
        <w:t xml:space="preserve">图表：工业生产者购进价格涨跌幅</w:t>
      </w:r>
    </w:p>
    <w:p>
      <w:pPr>
        <w:spacing w:after="150"/>
      </w:pPr>
      <w:r>
        <w:rPr/>
        <w:t xml:space="preserve">图表：2015-2022年居民收入水平情况</w:t>
      </w:r>
    </w:p>
    <w:p>
      <w:pPr>
        <w:spacing w:after="150"/>
      </w:pPr>
      <w:r>
        <w:rPr/>
        <w:t xml:space="preserve">图表：2022年居民消费价格比上年涨跌幅度</w:t>
      </w:r>
    </w:p>
    <w:p>
      <w:pPr>
        <w:spacing w:after="150"/>
      </w:pPr>
      <w:r>
        <w:rPr/>
        <w:t xml:space="preserve">图表：2019-2023年末中国各年龄段人口比重</w:t>
      </w:r>
    </w:p>
    <w:p>
      <w:pPr>
        <w:spacing w:after="150"/>
      </w:pPr>
      <w:r>
        <w:rPr/>
        <w:t xml:space="preserve">图表：2022年中国人口数量及其构成情况</w:t>
      </w:r>
    </w:p>
    <w:p>
      <w:pPr>
        <w:spacing w:after="150"/>
      </w:pPr>
      <w:r>
        <w:rPr/>
        <w:t xml:space="preserve">图表：2009-2022年中国人口数量变化趋势</w:t>
      </w:r>
    </w:p>
    <w:p>
      <w:pPr>
        <w:spacing w:after="150"/>
      </w:pPr>
      <w:r>
        <w:rPr/>
        <w:t xml:space="preserve">图表：2019-2023年中国城乡居民家庭恩格尔系数统计</w:t>
      </w:r>
    </w:p>
    <w:p>
      <w:pPr>
        <w:spacing w:after="150"/>
      </w:pPr>
      <w:r>
        <w:rPr/>
        <w:t xml:space="preserve">图表：2019-2023年我国工业增加值及增长率</w:t>
      </w:r>
    </w:p>
    <w:p>
      <w:pPr>
        <w:spacing w:after="150"/>
      </w:pPr>
      <w:r>
        <w:rPr/>
        <w:t xml:space="preserve">图表：2015-2022年固定资产投资情况</w:t>
      </w:r>
    </w:p>
    <w:p>
      <w:pPr>
        <w:spacing w:after="150"/>
      </w:pPr>
      <w:r>
        <w:rPr/>
        <w:t xml:space="preserve">图表：2022年分行业固定资产投资(不含农户)及其增长速度</w:t>
      </w:r>
    </w:p>
    <w:p>
      <w:pPr>
        <w:spacing w:after="150"/>
      </w:pPr>
      <w:r>
        <w:rPr/>
        <w:t xml:space="preserve">图表：2019-2023年我国货物进出口总额单位：亿美元</w:t>
      </w:r>
    </w:p>
    <w:p>
      <w:pPr>
        <w:spacing w:after="150"/>
      </w:pPr>
      <w:r>
        <w:rPr/>
        <w:t xml:space="preserve">图表：2015-2022年货物进出口总额</w:t>
      </w:r>
    </w:p>
    <w:p>
      <w:pPr>
        <w:spacing w:after="150"/>
      </w:pPr>
      <w:r>
        <w:rPr/>
        <w:t xml:space="preserve">图表：2019-2023年货物进出口总额及其增长速度单位：亿美元</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图表：2022年对主要国家和地区货物进出口额及其增长速度单位：亿美元</w:t>
      </w:r>
    </w:p>
    <w:p>
      <w:pPr>
        <w:spacing w:after="150"/>
      </w:pPr>
      <w:r>
        <w:rPr/>
        <w:t xml:space="preserve">图表：电子玻璃生产工艺流程图</w:t>
      </w:r>
    </w:p>
    <w:p>
      <w:pPr>
        <w:spacing w:after="150"/>
      </w:pPr>
      <w:r>
        <w:rPr/>
        <w:t xml:space="preserve">图表：电子玻璃化学组成</w:t>
      </w:r>
    </w:p>
    <w:p>
      <w:pPr>
        <w:spacing w:after="150"/>
      </w:pPr>
      <w:r>
        <w:rPr/>
        <w:t xml:space="preserve">图表：电子玻璃理化性能指标</w:t>
      </w:r>
    </w:p>
    <w:p>
      <w:pPr>
        <w:spacing w:after="150"/>
      </w:pPr>
      <w:r>
        <w:rPr/>
        <w:t xml:space="preserve">图表：2022年我国电子玻璃需求结构</w:t>
      </w:r>
    </w:p>
    <w:p>
      <w:pPr>
        <w:spacing w:after="150"/>
      </w:pPr>
      <w:r>
        <w:rPr/>
        <w:t xml:space="preserve">图表：2024-2029年我国电子玻璃行业市场需求量预测单位：万吨</w:t>
      </w:r>
    </w:p>
    <w:p>
      <w:pPr>
        <w:spacing w:after="150"/>
      </w:pPr>
      <w:r>
        <w:rPr/>
        <w:t xml:space="preserve">图表：2019-2023年我国电子玻璃行业产量情况</w:t>
      </w:r>
    </w:p>
    <w:p>
      <w:pPr>
        <w:spacing w:after="150"/>
      </w:pPr>
      <w:r>
        <w:rPr/>
        <w:t xml:space="preserve">图表：2019-2023年我国电子玻璃行业产量及增长情况</w:t>
      </w:r>
    </w:p>
    <w:p>
      <w:pPr>
        <w:spacing w:after="150"/>
      </w:pPr>
      <w:r>
        <w:rPr/>
        <w:t xml:space="preserve">图表：2019-2023年我国电子玻璃行业主要经济指标单位：亿元</w:t>
      </w:r>
    </w:p>
    <w:p>
      <w:pPr>
        <w:spacing w:after="150"/>
      </w:pPr>
      <w:r>
        <w:rPr/>
        <w:t xml:space="preserve">图表：2019-2023年我国电子玻璃供需量变化情况</w:t>
      </w:r>
    </w:p>
    <w:p>
      <w:pPr>
        <w:spacing w:after="150"/>
      </w:pPr>
      <w:r>
        <w:rPr/>
        <w:t xml:space="preserve">图表：2019-2023年我国电子玻璃供需情况</w:t>
      </w:r>
    </w:p>
    <w:p>
      <w:pPr>
        <w:spacing w:after="150"/>
      </w:pPr>
      <w:r>
        <w:rPr/>
        <w:t xml:space="preserve">图表：2019-2023年我国电子玻璃行业规模</w:t>
      </w:r>
    </w:p>
    <w:p>
      <w:pPr>
        <w:spacing w:after="150"/>
      </w:pPr>
      <w:r>
        <w:rPr/>
        <w:t xml:space="preserve">图表：2019-2023年我国电子玻璃行业市场规模及增长情况</w:t>
      </w:r>
    </w:p>
    <w:p>
      <w:pPr>
        <w:spacing w:after="150"/>
      </w:pPr>
      <w:r>
        <w:rPr/>
        <w:t xml:space="preserve">图表：2019-2023年我国电子玻璃行业盈利能力指标</w:t>
      </w:r>
    </w:p>
    <w:p>
      <w:pPr>
        <w:spacing w:after="150"/>
      </w:pPr>
      <w:r>
        <w:rPr/>
        <w:t xml:space="preserve">图表：2019-2023年我国电子玻璃行业盈利能力</w:t>
      </w:r>
    </w:p>
    <w:p>
      <w:pPr>
        <w:spacing w:after="150"/>
      </w:pPr>
      <w:r>
        <w:rPr/>
        <w:t xml:space="preserve">图表：2019-2023年我国电子玻璃行业运营能力指标</w:t>
      </w:r>
    </w:p>
    <w:p>
      <w:pPr>
        <w:spacing w:after="150"/>
      </w:pPr>
      <w:r>
        <w:rPr/>
        <w:t xml:space="preserve">图表：2019-2023年我国电子玻璃行业运营能力</w:t>
      </w:r>
    </w:p>
    <w:p>
      <w:pPr>
        <w:spacing w:after="150"/>
      </w:pPr>
      <w:r>
        <w:rPr/>
        <w:t xml:space="preserve">图表：2019-2023年我国电子玻璃行业成长能力指标</w:t>
      </w:r>
    </w:p>
    <w:p>
      <w:pPr>
        <w:spacing w:after="150"/>
      </w:pPr>
      <w:r>
        <w:rPr/>
        <w:t xml:space="preserve">图表：2019-2023年我国电子玻璃行业成长能力</w:t>
      </w:r>
    </w:p>
    <w:p>
      <w:pPr>
        <w:spacing w:after="150"/>
      </w:pPr>
      <w:r>
        <w:rPr/>
        <w:t xml:space="preserve">图表：2019-2023年我国电子玻璃行业偿债能力指标</w:t>
      </w:r>
    </w:p>
    <w:p>
      <w:pPr>
        <w:spacing w:after="150"/>
      </w:pPr>
      <w:r>
        <w:rPr/>
        <w:t xml:space="preserve">图表：2019-2023年我国电子玻璃行业偿债能力</w:t>
      </w:r>
    </w:p>
    <w:p>
      <w:pPr>
        <w:spacing w:after="150"/>
      </w:pPr>
      <w:r>
        <w:rPr/>
        <w:t xml:space="preserve">图表：2022年我国电子玻璃行业企业分布结构</w:t>
      </w:r>
    </w:p>
    <w:p>
      <w:pPr>
        <w:spacing w:after="150"/>
      </w:pPr>
      <w:r>
        <w:rPr/>
        <w:t xml:space="preserve">图表：2022年我国电子玻璃行业市场集中度</w:t>
      </w:r>
    </w:p>
    <w:p>
      <w:pPr>
        <w:spacing w:after="150"/>
      </w:pPr>
      <w:r>
        <w:rPr/>
        <w:t xml:space="preserve">图表：2019-2023年我国电子玻璃供需量变化情况</w:t>
      </w:r>
    </w:p>
    <w:p>
      <w:pPr>
        <w:spacing w:after="150"/>
      </w:pPr>
      <w:r>
        <w:rPr/>
        <w:t xml:space="preserve">图表：2019-2023年我国电子玻璃供需情况</w:t>
      </w:r>
    </w:p>
    <w:p>
      <w:pPr>
        <w:spacing w:after="150"/>
      </w:pPr>
      <w:r>
        <w:rPr/>
        <w:t xml:space="preserve">图表：2022年我国电子玻璃行业市场需求结构</w:t>
      </w:r>
    </w:p>
    <w:p>
      <w:pPr>
        <w:spacing w:after="150"/>
      </w:pPr>
      <w:r>
        <w:rPr/>
        <w:t xml:space="preserve">图表：2019-2023年我国电子玻璃行业产品价格指数走势</w:t>
      </w:r>
    </w:p>
    <w:p>
      <w:pPr>
        <w:spacing w:after="150"/>
      </w:pPr>
      <w:r>
        <w:rPr/>
        <w:t xml:space="preserve">图表：2019-2023年我国电子玻璃进口数量</w:t>
      </w:r>
    </w:p>
    <w:p>
      <w:pPr>
        <w:spacing w:after="150"/>
      </w:pPr>
      <w:r>
        <w:rPr/>
        <w:t xml:space="preserve">图表：2019-2023年我国电子玻璃进口金额</w:t>
      </w:r>
    </w:p>
    <w:p>
      <w:pPr>
        <w:spacing w:after="150"/>
      </w:pPr>
      <w:r>
        <w:rPr/>
        <w:t xml:space="preserve">图表：2019-2023年我国电子玻璃进口结构单位：千克</w:t>
      </w:r>
    </w:p>
    <w:p>
      <w:pPr>
        <w:spacing w:after="150"/>
      </w:pPr>
      <w:r>
        <w:rPr/>
        <w:t xml:space="preserve">图表：2019-2023年我国电子玻璃进口区域单位：千克、美元</w:t>
      </w:r>
    </w:p>
    <w:p>
      <w:pPr>
        <w:spacing w:after="150"/>
      </w:pPr>
      <w:r>
        <w:rPr/>
        <w:t xml:space="preserve">图表：2019-2023年彩虹电子股份有限公司经营情况单位：千元</w:t>
      </w:r>
    </w:p>
    <w:p>
      <w:pPr>
        <w:spacing w:after="150"/>
      </w:pPr>
      <w:r>
        <w:rPr/>
        <w:t xml:space="preserve">图表：2019-2023年彩虹电子股份有限公司收入及资产情况</w:t>
      </w:r>
    </w:p>
    <w:p>
      <w:pPr>
        <w:spacing w:after="150"/>
      </w:pPr>
      <w:r>
        <w:rPr/>
        <w:t xml:space="preserve">图表：2019-2023年彩虹电子股份有限公司经济指标单位：千元</w:t>
      </w:r>
    </w:p>
    <w:p>
      <w:pPr>
        <w:spacing w:after="150"/>
      </w:pPr>
      <w:r>
        <w:rPr/>
        <w:t xml:space="preserve">图表：2019-2023年彩虹电子股份有限公司盈利能力</w:t>
      </w:r>
    </w:p>
    <w:p>
      <w:pPr>
        <w:spacing w:after="150"/>
      </w:pPr>
      <w:r>
        <w:rPr/>
        <w:t xml:space="preserve">图表：2019-2023年彩虹电子股份有限公司偿债能力</w:t>
      </w:r>
    </w:p>
    <w:p>
      <w:pPr>
        <w:spacing w:after="150"/>
      </w:pPr>
      <w:r>
        <w:rPr/>
        <w:t xml:space="preserve">图表：2019-2023年彩虹电子股份有限公司运营能力</w:t>
      </w:r>
    </w:p>
    <w:p>
      <w:pPr>
        <w:spacing w:after="150"/>
      </w:pPr>
      <w:r>
        <w:rPr/>
        <w:t xml:space="preserve">图表：2019-2023年彩虹电子股份有限公司成长能力</w:t>
      </w:r>
    </w:p>
    <w:p>
      <w:pPr>
        <w:spacing w:after="150"/>
      </w:pPr>
      <w:r>
        <w:rPr/>
        <w:t xml:space="preserve">图表：2019-2023年电气硝子玻璃(上海)广电有限公司经营情况单位：千元</w:t>
      </w:r>
    </w:p>
    <w:p>
      <w:pPr>
        <w:spacing w:after="150"/>
      </w:pPr>
      <w:r>
        <w:rPr/>
        <w:t xml:space="preserve">图表：2019-2023年电气硝子玻璃(上海)广电有限公司收入及资产情况</w:t>
      </w:r>
    </w:p>
    <w:p>
      <w:pPr>
        <w:spacing w:after="150"/>
      </w:pPr>
      <w:r>
        <w:rPr/>
        <w:t xml:space="preserve">图表：2019-2023年电气硝子玻璃(上海)广电有限公司经济指标单位：千元</w:t>
      </w:r>
    </w:p>
    <w:p>
      <w:pPr>
        <w:spacing w:after="150"/>
      </w:pPr>
      <w:r>
        <w:rPr/>
        <w:t xml:space="preserve">图表：2019-2023年电气硝子玻璃(上海)广电有限公司盈利能力</w:t>
      </w:r>
    </w:p>
    <w:p>
      <w:pPr>
        <w:spacing w:after="150"/>
      </w:pPr>
      <w:r>
        <w:rPr/>
        <w:t xml:space="preserve">图表：2019-2023年电气硝子玻璃(上海)广电有限公司偿债能力</w:t>
      </w:r>
    </w:p>
    <w:p>
      <w:pPr>
        <w:spacing w:after="150"/>
      </w:pPr>
      <w:r>
        <w:rPr/>
        <w:t xml:space="preserve">图表：2019-2023年电气硝子玻璃(上海)广电有限公司运营能力</w:t>
      </w:r>
    </w:p>
    <w:p>
      <w:pPr>
        <w:spacing w:after="150"/>
      </w:pPr>
      <w:r>
        <w:rPr/>
        <w:t xml:space="preserve">图表：2019-2023年成长能力</w:t>
      </w:r>
    </w:p>
    <w:p>
      <w:pPr>
        <w:spacing w:after="150"/>
      </w:pPr>
      <w:r>
        <w:rPr/>
        <w:t xml:space="preserve">图表：2016-2022年河南安彩高科股份有限公司经营情况单位：万元</w:t>
      </w:r>
    </w:p>
    <w:p>
      <w:pPr>
        <w:spacing w:after="150"/>
      </w:pPr>
      <w:r>
        <w:rPr/>
        <w:t xml:space="preserve">图表：2016-2022年河南安彩高科股份有限公司收入及资产情况</w:t>
      </w:r>
    </w:p>
    <w:p>
      <w:pPr>
        <w:spacing w:after="150"/>
      </w:pPr>
      <w:r>
        <w:rPr/>
        <w:t xml:space="preserve">图表：2016-2022年河南安彩高科股份有限公司经济指标单位：万元</w:t>
      </w:r>
    </w:p>
    <w:p>
      <w:pPr>
        <w:spacing w:after="150"/>
      </w:pPr>
      <w:r>
        <w:rPr/>
        <w:t xml:space="preserve">图表：2019-2023年河南安彩高科股份有限公司盈利能力</w:t>
      </w:r>
    </w:p>
    <w:p>
      <w:pPr>
        <w:spacing w:after="150"/>
      </w:pPr>
      <w:r>
        <w:rPr/>
        <w:t xml:space="preserve">图表：2019-2023年河南安彩高科股份有限公司偿债能力</w:t>
      </w:r>
    </w:p>
    <w:p>
      <w:pPr>
        <w:spacing w:after="150"/>
      </w:pPr>
      <w:r>
        <w:rPr/>
        <w:t xml:space="preserve">图表：2019-2023年河南安彩高科股份有限公司运营能力</w:t>
      </w:r>
    </w:p>
    <w:p>
      <w:pPr>
        <w:spacing w:after="150"/>
      </w:pPr>
      <w:r>
        <w:rPr/>
        <w:t xml:space="preserve">图表：2019-2023年河南安彩高科股份有限公司成长能力</w:t>
      </w:r>
    </w:p>
    <w:p>
      <w:pPr>
        <w:spacing w:after="150"/>
      </w:pPr>
      <w:r>
        <w:rPr/>
        <w:t xml:space="preserve">图表：2019-2023年中建材蚌埠玻璃工业设计研究院经营情况单位：千元</w:t>
      </w:r>
    </w:p>
    <w:p>
      <w:pPr>
        <w:spacing w:after="150"/>
      </w:pPr>
      <w:r>
        <w:rPr/>
        <w:t xml:space="preserve">图表：2019-2023年蚌埠玻璃工业设计研究院收入及资产情况</w:t>
      </w:r>
    </w:p>
    <w:p>
      <w:pPr>
        <w:spacing w:after="150"/>
      </w:pPr>
      <w:r>
        <w:rPr/>
        <w:t xml:space="preserve">图表：2019-2023年中建材蚌埠玻璃工业设计研究院经济指标单位：千元</w:t>
      </w:r>
    </w:p>
    <w:p>
      <w:pPr>
        <w:spacing w:after="150"/>
      </w:pPr>
      <w:r>
        <w:rPr/>
        <w:t xml:space="preserve">图表：2019-2023年中建材蚌埠玻璃工业设计研究院盈利能力</w:t>
      </w:r>
    </w:p>
    <w:p>
      <w:pPr>
        <w:spacing w:after="150"/>
      </w:pPr>
      <w:r>
        <w:rPr/>
        <w:t xml:space="preserve">图表：2019-2023年中建材蚌埠玻璃工业设计研究院偿债能力</w:t>
      </w:r>
    </w:p>
    <w:p>
      <w:pPr>
        <w:spacing w:after="150"/>
      </w:pPr>
      <w:r>
        <w:rPr/>
        <w:t xml:space="preserve">图表：2019-2023年中建材蚌埠玻璃工业设计研究院运营能力</w:t>
      </w:r>
    </w:p>
    <w:p>
      <w:pPr>
        <w:spacing w:after="150"/>
      </w:pPr>
      <w:r>
        <w:rPr/>
        <w:t xml:space="preserve">图表：2019-2023年中建材蚌埠玻璃工业设计研究院成长能力</w:t>
      </w:r>
    </w:p>
    <w:p>
      <w:pPr>
        <w:spacing w:after="150"/>
      </w:pPr>
      <w:r>
        <w:rPr/>
        <w:t xml:space="preserve">图表：2019-2023年中国南玻集团股份有限公司经营情况单位：千元</w:t>
      </w:r>
    </w:p>
    <w:p>
      <w:pPr>
        <w:spacing w:after="150"/>
      </w:pPr>
      <w:r>
        <w:rPr/>
        <w:t xml:space="preserve">图表：2019-2023年中国南玻集团股份有限公司经济指标单位：千元</w:t>
      </w:r>
    </w:p>
    <w:p>
      <w:pPr>
        <w:spacing w:after="150"/>
      </w:pPr>
      <w:r>
        <w:rPr/>
        <w:t xml:space="preserve">图表：2019-2023年中国南玻集团股份有限公司盈利能力</w:t>
      </w:r>
    </w:p>
    <w:p>
      <w:pPr>
        <w:spacing w:after="150"/>
      </w:pPr>
      <w:r>
        <w:rPr/>
        <w:t xml:space="preserve">图表：2019-2023年中国南玻集团股份有限公司偿债能力</w:t>
      </w:r>
    </w:p>
    <w:p>
      <w:pPr>
        <w:spacing w:after="150"/>
      </w:pPr>
      <w:r>
        <w:rPr/>
        <w:t xml:space="preserve">图表：2019-2023年中国南玻集团股份有限公司运营能力</w:t>
      </w:r>
    </w:p>
    <w:p>
      <w:pPr>
        <w:spacing w:after="150"/>
      </w:pPr>
      <w:r>
        <w:rPr/>
        <w:t xml:space="preserve">图表：2019-2023年中国南玻集团股份有限公司成长能力</w:t>
      </w:r>
    </w:p>
    <w:p>
      <w:pPr>
        <w:spacing w:after="150"/>
      </w:pPr>
      <w:r>
        <w:rPr/>
        <w:t xml:space="preserve">图表：2019-2023年信义玻璃控股有限公司经营情况单位：千港币</w:t>
      </w:r>
    </w:p>
    <w:p>
      <w:pPr>
        <w:spacing w:after="150"/>
      </w:pPr>
      <w:r>
        <w:rPr/>
        <w:t xml:space="preserve">图表：2019-2023年信义玻璃控股有限公司收入及资产情况</w:t>
      </w:r>
    </w:p>
    <w:p>
      <w:pPr>
        <w:spacing w:after="150"/>
      </w:pPr>
      <w:r>
        <w:rPr/>
        <w:t xml:space="preserve">图表：2019-2023年信义玻璃控股有限公司经济指标单位：千港币</w:t>
      </w:r>
    </w:p>
    <w:p>
      <w:pPr>
        <w:spacing w:after="150"/>
      </w:pPr>
      <w:r>
        <w:rPr/>
        <w:t xml:space="preserve">图表：2019-2023年信义玻璃控股有限公司盈利能力</w:t>
      </w:r>
    </w:p>
    <w:p>
      <w:pPr>
        <w:spacing w:after="150"/>
      </w:pPr>
      <w:r>
        <w:rPr/>
        <w:t xml:space="preserve">图表：2019-2023年信义玻璃控股有限公司偿债能力</w:t>
      </w:r>
    </w:p>
    <w:p>
      <w:pPr>
        <w:spacing w:after="150"/>
      </w:pPr>
      <w:r>
        <w:rPr/>
        <w:t xml:space="preserve">图表：2019-2023年信义玻璃控股有限公司运营能力</w:t>
      </w:r>
    </w:p>
    <w:p>
      <w:pPr>
        <w:spacing w:after="150"/>
      </w:pPr>
      <w:r>
        <w:rPr/>
        <w:t xml:space="preserve">图表：2019-2023年信义玻璃控股有限公司成长能力</w:t>
      </w:r>
    </w:p>
    <w:p>
      <w:pPr>
        <w:spacing w:after="150"/>
      </w:pPr>
      <w:r>
        <w:rPr/>
        <w:t xml:space="preserve">图表：2016-2022年中航三鑫股份有限公司经营情况单位：万元</w:t>
      </w:r>
    </w:p>
    <w:p>
      <w:pPr>
        <w:spacing w:after="150"/>
      </w:pPr>
      <w:r>
        <w:rPr/>
        <w:t xml:space="preserve">图表：2016-2022年中航三鑫股份有限公司收入及资产情况</w:t>
      </w:r>
    </w:p>
    <w:p>
      <w:pPr>
        <w:spacing w:after="150"/>
      </w:pPr>
      <w:r>
        <w:rPr/>
        <w:t xml:space="preserve">图表：2016-2022年中航三鑫股份有限公司经济指标单位：万元</w:t>
      </w:r>
    </w:p>
    <w:p>
      <w:pPr>
        <w:spacing w:after="150"/>
      </w:pPr>
      <w:r>
        <w:rPr/>
        <w:t xml:space="preserve">图表：2019-2023年中航三鑫股份有限公司盈利能力</w:t>
      </w:r>
    </w:p>
    <w:p>
      <w:pPr>
        <w:spacing w:after="150"/>
      </w:pPr>
      <w:r>
        <w:rPr/>
        <w:t xml:space="preserve">图表：2019-2023年中航三鑫股份有限公司偿债能力</w:t>
      </w:r>
    </w:p>
    <w:p>
      <w:pPr>
        <w:spacing w:after="150"/>
      </w:pPr>
      <w:r>
        <w:rPr/>
        <w:t xml:space="preserve">图表：2019-2023年中航三鑫股份有限公司运营能力</w:t>
      </w:r>
    </w:p>
    <w:p>
      <w:pPr>
        <w:spacing w:after="150"/>
      </w:pPr>
      <w:r>
        <w:rPr/>
        <w:t xml:space="preserve">图表：2019-2023年中航三鑫股份有限公司成长能力</w:t>
      </w:r>
    </w:p>
    <w:p>
      <w:pPr>
        <w:spacing w:after="150"/>
      </w:pPr>
      <w:r>
        <w:rPr/>
        <w:t xml:space="preserve">图表：2016-2022年洛阳玻璃股份有限公司经营情况单位：万元</w:t>
      </w:r>
    </w:p>
    <w:p>
      <w:pPr>
        <w:spacing w:after="150"/>
      </w:pPr>
      <w:r>
        <w:rPr/>
        <w:t xml:space="preserve">图表：2016-2022年洛阳玻璃股份有限公司收入及资产情况</w:t>
      </w:r>
    </w:p>
    <w:p>
      <w:pPr>
        <w:spacing w:after="150"/>
      </w:pPr>
      <w:r>
        <w:rPr/>
        <w:t xml:space="preserve">图表：2016-2022年洛阳玻璃股份有限公司经济指标单位：万元</w:t>
      </w:r>
    </w:p>
    <w:p>
      <w:pPr>
        <w:spacing w:after="150"/>
      </w:pPr>
      <w:r>
        <w:rPr/>
        <w:t xml:space="preserve">图表：2019-2023年洛阳玻璃股份有限公司盈利能力</w:t>
      </w:r>
    </w:p>
    <w:p>
      <w:pPr>
        <w:spacing w:after="150"/>
      </w:pPr>
      <w:r>
        <w:rPr/>
        <w:t xml:space="preserve">图表：2019-2023年洛阳玻璃股份有限公司偿债能力</w:t>
      </w:r>
    </w:p>
    <w:p>
      <w:pPr>
        <w:spacing w:after="150"/>
      </w:pPr>
      <w:r>
        <w:rPr/>
        <w:t xml:space="preserve">图表：2019-2023年中国洛阳玻璃股份有限公司运营能力</w:t>
      </w:r>
    </w:p>
    <w:p>
      <w:pPr>
        <w:spacing w:after="150"/>
      </w:pPr>
      <w:r>
        <w:rPr/>
        <w:t xml:space="preserve">图表：2019-2023年洛阳玻璃股份有限公司成长能力</w:t>
      </w:r>
    </w:p>
    <w:p>
      <w:pPr>
        <w:spacing w:after="150"/>
      </w:pPr>
      <w:r>
        <w:rPr/>
        <w:t xml:space="preserve">图表：2016-2022年石家庄宝石电子玻璃股份有限公司经营情况单位：万元</w:t>
      </w:r>
    </w:p>
    <w:p>
      <w:pPr>
        <w:spacing w:after="150"/>
      </w:pPr>
      <w:r>
        <w:rPr/>
        <w:t xml:space="preserve">图表：2016-2022年石家庄宝石电子玻璃股份有限公司收入及资产情况</w:t>
      </w:r>
    </w:p>
    <w:p>
      <w:pPr>
        <w:spacing w:after="150"/>
      </w:pPr>
      <w:r>
        <w:rPr/>
        <w:t xml:space="preserve">图表：2016-2022年石家庄宝石电子玻璃股份有限公司经济指标单位：万元</w:t>
      </w:r>
    </w:p>
    <w:p>
      <w:pPr>
        <w:spacing w:after="150"/>
      </w:pPr>
      <w:r>
        <w:rPr/>
        <w:t xml:space="preserve">图表：2019-2023年石家庄宝石电子玻璃股份有限公司盈利能力</w:t>
      </w:r>
    </w:p>
    <w:p>
      <w:pPr>
        <w:spacing w:after="150"/>
      </w:pPr>
      <w:r>
        <w:rPr/>
        <w:t xml:space="preserve">图表：2019-2023年石家庄宝石电子玻璃股份有限公司偿债能力</w:t>
      </w:r>
    </w:p>
    <w:p>
      <w:pPr>
        <w:spacing w:after="150"/>
      </w:pPr>
      <w:r>
        <w:rPr/>
        <w:t xml:space="preserve">图表：2019-2023年石家庄宝石电子玻璃股份有限公司运营能力</w:t>
      </w:r>
    </w:p>
    <w:p>
      <w:pPr>
        <w:spacing w:after="150"/>
      </w:pPr>
      <w:r>
        <w:rPr/>
        <w:t xml:space="preserve">图表：2019-2023年石家庄宝石电子玻璃股份有限公司成长能力</w:t>
      </w:r>
    </w:p>
    <w:p>
      <w:pPr>
        <w:spacing w:after="150"/>
      </w:pPr>
      <w:r>
        <w:rPr/>
        <w:t xml:space="preserve">图表：2016-2022年北方玻璃技术股份有限公司经营情况单位：万元</w:t>
      </w:r>
    </w:p>
    <w:p>
      <w:pPr>
        <w:spacing w:after="150"/>
      </w:pPr>
      <w:r>
        <w:rPr/>
        <w:t xml:space="preserve">图表：2016-2022年北方玻璃技术股份有限公司收入及资产情况</w:t>
      </w:r>
    </w:p>
    <w:p>
      <w:pPr>
        <w:spacing w:after="150"/>
      </w:pPr>
      <w:r>
        <w:rPr/>
        <w:t xml:space="preserve">图表：2016-2022年北方玻璃技术股份有限公司经济指标单位：万元</w:t>
      </w:r>
    </w:p>
    <w:p>
      <w:pPr>
        <w:spacing w:after="150"/>
      </w:pPr>
      <w:r>
        <w:rPr/>
        <w:t xml:space="preserve">图表：2019-2023年北方玻璃技术股份有限公司盈利能力</w:t>
      </w:r>
    </w:p>
    <w:p>
      <w:pPr>
        <w:spacing w:after="150"/>
      </w:pPr>
      <w:r>
        <w:rPr/>
        <w:t xml:space="preserve">图表：2019-2023年北方玻璃技术股份有限公司偿债能力</w:t>
      </w:r>
    </w:p>
    <w:p>
      <w:pPr>
        <w:spacing w:after="150"/>
      </w:pPr>
      <w:r>
        <w:rPr/>
        <w:t xml:space="preserve">图表：2019-2023年北方玻璃技术股份有限公司运营能力</w:t>
      </w:r>
    </w:p>
    <w:p>
      <w:pPr>
        <w:spacing w:after="150"/>
      </w:pPr>
      <w:r>
        <w:rPr/>
        <w:t xml:space="preserve">图表：2019-2023年北方玻璃技术股份有限公司成长能力</w:t>
      </w:r>
    </w:p>
    <w:p>
      <w:pPr>
        <w:spacing w:after="150"/>
      </w:pPr>
      <w:r>
        <w:rPr/>
        <w:t xml:space="preserve">图表：2024-2029年我国电子玻璃行业市场产量预测</w:t>
      </w:r>
    </w:p>
    <w:p>
      <w:pPr>
        <w:spacing w:after="150"/>
      </w:pPr>
      <w:r>
        <w:rPr/>
        <w:t xml:space="preserve">图表：2024-2029年我国电子玻璃行业市场需求量预测</w:t>
      </w:r>
    </w:p>
    <w:p>
      <w:pPr>
        <w:spacing w:after="150"/>
      </w:pPr>
      <w:r>
        <w:rPr/>
        <w:t xml:space="preserve">图表：2024-2029年我国电子玻璃行业市场规模预测单位：亿元</w:t>
      </w:r>
    </w:p>
    <w:p>
      <w:pPr>
        <w:spacing w:after="150"/>
      </w:pPr>
      <w:r>
        <w:rPr/>
        <w:t xml:space="preserve">图表：2024-2029年我国电子玻璃行业工业总产值预测单位：亿元</w:t>
      </w:r>
    </w:p>
    <w:p>
      <w:pPr>
        <w:spacing w:after="150"/>
      </w:pPr>
      <w:r>
        <w:rPr/>
        <w:t xml:space="preserve">图表：2024-2029年我国电子玻璃行业销售收入预测单位：亿元</w:t>
      </w:r>
    </w:p>
    <w:p>
      <w:pPr>
        <w:spacing w:after="150"/>
      </w:pPr>
      <w:r>
        <w:rPr/>
        <w:t xml:space="preserve">图表：2024-2029年我国电子玻璃行业资产总额预测单位：亿元</w:t>
      </w:r>
    </w:p>
    <w:p>
      <w:pPr>
        <w:spacing w:after="150"/>
      </w:pPr>
      <w:r>
        <w:rPr/>
        <w:t xml:space="preserve">图表：2024-2029年我国电子玻璃行业产量预测单位：万吨</w:t>
      </w:r>
    </w:p>
    <w:p>
      <w:pPr>
        <w:spacing w:after="150"/>
      </w:pPr>
      <w:r>
        <w:rPr/>
        <w:t xml:space="preserve">图表：2024-2029年我国电子玻璃行业需求量预测单位：万吨</w:t>
      </w:r>
    </w:p>
    <w:p>
      <w:pPr>
        <w:spacing w:after="150"/>
      </w:pPr>
      <w:r>
        <w:rPr/>
        <w:t xml:space="preserve">图表：2024-2029年中国电子玻璃供需平衡预测</w:t>
      </w:r>
    </w:p>
    <w:p>
      <w:pPr>
        <w:spacing w:after="150"/>
      </w:pPr>
      <w:r>
        <w:rPr/>
        <w:t xml:space="preserve">图表：2024-2029年我国电子玻璃行业市场供需平衡预测单位：万吨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中国电子玻璃行业市场发展分析及前景趋势与投资研究报告(2024-2029版)</dc:title>
  <dc:description>中国电子玻璃行业市场发展分析及前景趋势与投资研究报告(2024-2029版)</dc:description>
  <dc:subject>中国电子玻璃行业市场发展分析及前景趋势与投资研究报告(2024-2029版)</dc:subject>
  <cp:keywords>研究报告</cp:keywords>
  <cp:category>研究报告</cp:category>
  <cp:lastModifiedBy>北京中道泰和信息咨询有限公司</cp:lastModifiedBy>
  <dcterms:created xsi:type="dcterms:W3CDTF">2024-01-28T22:10:30+08:00</dcterms:created>
  <dcterms:modified xsi:type="dcterms:W3CDTF">2024-01-28T22:10:30+08:00</dcterms:modified>
</cp:coreProperties>
</file>

<file path=docProps/custom.xml><?xml version="1.0" encoding="utf-8"?>
<Properties xmlns="http://schemas.openxmlformats.org/officeDocument/2006/custom-properties" xmlns:vt="http://schemas.openxmlformats.org/officeDocument/2006/docPropsVTypes"/>
</file>