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铝型材产业市场深度分析及前景趋势与投资研究报告(2024-2029版)</w:t>
      </w:r>
    </w:p>
    <w:p>
      <w:pPr>
        <w:spacing w:after="150"/>
      </w:pPr>
      <w:r>
        <w:rPr>
          <w:b w:val="1"/>
          <w:bCs w:val="1"/>
        </w:rPr>
        <w:t xml:space="preserve">报告简介</w:t>
      </w:r>
    </w:p>
    <w:p>
      <w:pPr>
        <w:spacing w:after="150"/>
      </w:pPr>
      <w:r>
        <w:rPr/>
        <w:t xml:space="preserve">铝型材的用途包括国防、航天、建筑、电力、通讯、汽车、医用及生活用品等领域。铝及铝合金管材的品种规格及分类常见的铝材有以下几种类型。</w:t>
      </w:r>
    </w:p>
    <w:p>
      <w:pPr>
        <w:spacing w:after="150"/>
      </w:pPr>
      <w:r>
        <w:rPr/>
        <w:t xml:space="preserve">建筑用铝材：由铝和铝合金材料制的建筑制品。通常是先加工成铸造品、锻造品以及箔、板、带、管、棒、型材等后，再经冷弯、锯切、钻孔、拼装、上色等工序而制成。纯铝强度低，其用途受到限制。但加入少量的一种或几种合金元素，如镁、硅、锰、铜、锌、铁、铬、钛等，即可得到具有不同性能的铝合金。铝合金再经冷加工和热处理，进一步得到强化和硬化，其抗拉强度大大提高。</w:t>
      </w:r>
    </w:p>
    <w:p>
      <w:pPr>
        <w:spacing w:after="150"/>
      </w:pPr>
      <w:r>
        <w:rPr/>
        <w:t xml:space="preserve">氧化铝材：把基材作为阳极，置于电解液中进行电解，人为地在基材表面形成一层具有保护性的氧化膜从而形成了氧化铝材。其主要特点是具有很强的耐磨性、耐候、耐蚀性;可以在基材表面形成多种色彩，最大限度的适合您的要求;硬度强，适合各种建筑、工业料的制作。</w:t>
      </w:r>
    </w:p>
    <w:p>
      <w:pPr>
        <w:spacing w:after="150"/>
      </w:pPr>
      <w:r>
        <w:rPr/>
        <w:t xml:space="preserve">电泳铝型材：表面抗腐性能极高，能有效地防止酸、碱、盐侵蚀，是防健筑灰浆腐蚀最好的品种;满意的性能寿命，即使在苛刻、恶劣环境下装饰使用，也能确保50年寿命以上不腐蚀、不老化、不褪色、不脱落;手感光滑细腻，外观鲜艳亮丽、富丽堂皇，多种颜色可供选择。</w:t>
      </w:r>
    </w:p>
    <w:p>
      <w:pPr>
        <w:spacing w:after="150"/>
      </w:pPr>
      <w:r>
        <w:rPr/>
        <w:t xml:space="preserve">稀土泡沫铝材：金属泡沫材料是一种物理功能与结构一体化的新型工程材料。用稀土铝合金制成的泡沫铝材，也被认为是一种大有前途的用于未来汽车、轮船以及其他交通运输工具的优良材料。</w:t>
      </w:r>
    </w:p>
    <w:p>
      <w:pPr>
        <w:spacing w:after="150"/>
      </w:pPr>
      <w:r>
        <w:rPr/>
        <w:t xml:space="preserve">近年来，随着铝型材向大型化、高精化、多品种、多用途、高效率、高质量方向发展，国内铝型材企业陆续从国外引进了一些具有国际先进水平的铝型材生产设备和工艺技术，并通过消化吸收，掌握了其先进的生产工艺和操作技术，装备水平不断提升。</w:t>
      </w:r>
    </w:p>
    <w:p>
      <w:pPr>
        <w:spacing w:after="150"/>
      </w:pPr>
      <w:r>
        <w:rPr/>
        <w:t xml:space="preserve">本报告最大的特点就是前瞻性和适时性。报告根据铝型材行业的发展轨迹及多年的实践经验，对行业未来的发展趋势做出审慎分析与预测，是铝型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型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世界铝型材行业发展情况分析</w:t>
      </w:r>
    </w:p>
    <w:p>
      <w:pPr>
        <w:spacing w:after="150"/>
      </w:pPr>
      <w:r>
        <w:rPr/>
        <w:t xml:space="preserve">第一节 世界铝型材行业分析</w:t>
      </w:r>
    </w:p>
    <w:p>
      <w:pPr>
        <w:spacing w:after="150"/>
      </w:pPr>
      <w:r>
        <w:rPr/>
        <w:t xml:space="preserve">一、世界铝型材行业特点</w:t>
      </w:r>
    </w:p>
    <w:p>
      <w:pPr>
        <w:spacing w:after="150"/>
      </w:pPr>
      <w:r>
        <w:rPr/>
        <w:t xml:space="preserve">二、世界铝型材产能状况</w:t>
      </w:r>
    </w:p>
    <w:p>
      <w:pPr>
        <w:spacing w:after="150"/>
      </w:pPr>
      <w:r>
        <w:rPr/>
        <w:t xml:space="preserve">三、世界铝型材行业动态</w:t>
      </w:r>
    </w:p>
    <w:p>
      <w:pPr>
        <w:spacing w:after="150"/>
      </w:pPr>
      <w:r>
        <w:rPr/>
        <w:t xml:space="preserve">第二节 世界铝型材市场分析</w:t>
      </w:r>
    </w:p>
    <w:p>
      <w:pPr>
        <w:spacing w:after="150"/>
      </w:pPr>
      <w:r>
        <w:rPr/>
        <w:t xml:space="preserve">一、世界铝型材生产分布</w:t>
      </w:r>
    </w:p>
    <w:p>
      <w:pPr>
        <w:spacing w:after="150"/>
      </w:pPr>
      <w:r>
        <w:rPr/>
        <w:t xml:space="preserve">二、世界铝型材消费情况</w:t>
      </w:r>
    </w:p>
    <w:p>
      <w:pPr>
        <w:spacing w:after="150"/>
      </w:pPr>
      <w:r>
        <w:rPr/>
        <w:t xml:space="preserve">三、世界铝型材消费结构</w:t>
      </w:r>
    </w:p>
    <w:p>
      <w:pPr>
        <w:spacing w:after="150"/>
      </w:pPr>
      <w:r>
        <w:rPr/>
        <w:t xml:space="preserve">四、世界铝型材价格分析</w:t>
      </w:r>
    </w:p>
    <w:p>
      <w:pPr>
        <w:spacing w:after="150"/>
      </w:pPr>
      <w:r>
        <w:rPr/>
        <w:t xml:space="preserve">第三节 2022年中外铝型材市场对比</w:t>
      </w:r>
    </w:p>
    <w:p>
      <w:pPr>
        <w:spacing w:after="150"/>
      </w:pPr>
      <w:r>
        <w:rPr>
          <w:b w:val="1"/>
          <w:bCs w:val="1"/>
        </w:rPr>
        <w:t xml:space="preserve">第二章 中国铝型材行业供给情况分析及趋势</w:t>
      </w:r>
    </w:p>
    <w:p>
      <w:pPr>
        <w:spacing w:after="150"/>
      </w:pPr>
      <w:r>
        <w:rPr/>
        <w:t xml:space="preserve">第一节 2019-2023年中国铝型材行业市场供给分析</w:t>
      </w:r>
    </w:p>
    <w:p>
      <w:pPr>
        <w:spacing w:after="150"/>
      </w:pPr>
      <w:r>
        <w:rPr/>
        <w:t xml:space="preserve">一、铝型材整体供给情况分析</w:t>
      </w:r>
    </w:p>
    <w:p>
      <w:pPr>
        <w:spacing w:after="150"/>
      </w:pPr>
      <w:r>
        <w:rPr/>
        <w:t xml:space="preserve">二、铝型材重点区域供给分析</w:t>
      </w:r>
    </w:p>
    <w:p>
      <w:pPr>
        <w:spacing w:after="150"/>
      </w:pPr>
      <w:r>
        <w:rPr/>
        <w:t xml:space="preserve">第二节 铝型材行业供给关系因素分析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2024-2029年中国铝型材行业市场供给趋势</w:t>
      </w:r>
    </w:p>
    <w:p>
      <w:pPr>
        <w:spacing w:after="150"/>
      </w:pPr>
      <w:r>
        <w:rPr/>
        <w:t xml:space="preserve">一、铝型材整体供给情况趋势分析</w:t>
      </w:r>
    </w:p>
    <w:p>
      <w:pPr>
        <w:spacing w:after="150"/>
      </w:pPr>
      <w:r>
        <w:rPr/>
        <w:t xml:space="preserve">二、铝型材重点区域供给趋势分析</w:t>
      </w:r>
    </w:p>
    <w:p>
      <w:pPr>
        <w:spacing w:after="150"/>
      </w:pPr>
      <w:r>
        <w:rPr/>
        <w:t xml:space="preserve">三、影响未来铝型材供给的因素分析</w:t>
      </w:r>
    </w:p>
    <w:p>
      <w:pPr>
        <w:spacing w:after="150"/>
      </w:pPr>
      <w:r>
        <w:rPr>
          <w:b w:val="1"/>
          <w:bCs w:val="1"/>
        </w:rPr>
        <w:t xml:space="preserve">第三章 信息社会下铝型材行业宏观经济环境分析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2022年中国铝型材行业发展概况</w:t>
      </w:r>
    </w:p>
    <w:p>
      <w:pPr>
        <w:spacing w:after="150"/>
      </w:pPr>
      <w:r>
        <w:rPr/>
        <w:t xml:space="preserve">第一节 2022年中国铝型材行业发展态势分析</w:t>
      </w:r>
    </w:p>
    <w:p>
      <w:pPr>
        <w:spacing w:after="150"/>
      </w:pPr>
      <w:r>
        <w:rPr/>
        <w:t xml:space="preserve">第二节 2022年中国铝型材行业发展特点分析</w:t>
      </w:r>
    </w:p>
    <w:p>
      <w:pPr>
        <w:spacing w:after="150"/>
      </w:pPr>
      <w:r>
        <w:rPr/>
        <w:t xml:space="preserve">第三节 2022年中国铝型材行业市场供需分析</w:t>
      </w:r>
    </w:p>
    <w:p>
      <w:pPr>
        <w:spacing w:after="150"/>
      </w:pPr>
      <w:r>
        <w:rPr>
          <w:b w:val="1"/>
          <w:bCs w:val="1"/>
        </w:rPr>
        <w:t xml:space="preserve">第五章 2022年中国铝型材行业整体运行状况</w:t>
      </w:r>
    </w:p>
    <w:p>
      <w:pPr>
        <w:spacing w:after="150"/>
      </w:pPr>
      <w:r>
        <w:rPr/>
        <w:t xml:space="preserve">第一节 2022年铝型材行业盈利能力分析</w:t>
      </w:r>
    </w:p>
    <w:p>
      <w:pPr>
        <w:spacing w:after="150"/>
      </w:pPr>
      <w:r>
        <w:rPr/>
        <w:t xml:space="preserve">第二节 2022年铝型材行业偿债能力分析</w:t>
      </w:r>
    </w:p>
    <w:p>
      <w:pPr>
        <w:spacing w:after="150"/>
      </w:pPr>
      <w:r>
        <w:rPr/>
        <w:t xml:space="preserve">第三节 2022年铝型材行业营运能力分析</w:t>
      </w:r>
    </w:p>
    <w:p>
      <w:pPr>
        <w:spacing w:after="150"/>
      </w:pPr>
      <w:r>
        <w:rPr>
          <w:b w:val="1"/>
          <w:bCs w:val="1"/>
        </w:rPr>
        <w:t xml:space="preserve">第六章 2019-2023年中国铝型材行业进出口市场分析</w:t>
      </w:r>
    </w:p>
    <w:p>
      <w:pPr>
        <w:spacing w:after="150"/>
      </w:pPr>
      <w:r>
        <w:rPr/>
        <w:t xml:space="preserve">第一节 2019-2023年铝型材行业进出口特点分析</w:t>
      </w:r>
    </w:p>
    <w:p>
      <w:pPr>
        <w:spacing w:after="150"/>
      </w:pPr>
      <w:r>
        <w:rPr/>
        <w:t xml:space="preserve">第二节 2019-2023年铝型材行业进出口量分析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2024-2029年铝型材行业进出口市场预测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2022年中国铝型材行业竞争情况分析</w:t>
      </w:r>
    </w:p>
    <w:p>
      <w:pPr>
        <w:spacing w:after="150"/>
      </w:pPr>
      <w:r>
        <w:rPr/>
        <w:t xml:space="preserve">第一节 中国铝型材行业经济指标分析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中国铝型材行业竞争结构分析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2024-2029年中国铝型材行业市场竞争策略展望分析</w:t>
      </w:r>
    </w:p>
    <w:p>
      <w:pPr>
        <w:spacing w:after="150"/>
      </w:pPr>
      <w:r>
        <w:rPr/>
        <w:t xml:space="preserve">一、铝型材行业市场竞争趋势分析</w:t>
      </w:r>
    </w:p>
    <w:p>
      <w:pPr>
        <w:spacing w:after="150"/>
      </w:pPr>
      <w:r>
        <w:rPr/>
        <w:t xml:space="preserve">二、铝型材行业市场竞争格局展望分析</w:t>
      </w:r>
    </w:p>
    <w:p>
      <w:pPr>
        <w:spacing w:after="150"/>
      </w:pPr>
      <w:r>
        <w:rPr/>
        <w:t xml:space="preserve">三、铝型材行业市场竞争策略分析</w:t>
      </w:r>
    </w:p>
    <w:p>
      <w:pPr>
        <w:spacing w:after="150"/>
      </w:pPr>
      <w:r>
        <w:rPr>
          <w:b w:val="1"/>
          <w:bCs w:val="1"/>
        </w:rPr>
        <w:t xml:space="preserve">第八章 2024-2029年铝型材行业投资价值及行业发展预测</w:t>
      </w:r>
    </w:p>
    <w:p>
      <w:pPr>
        <w:spacing w:after="150"/>
      </w:pPr>
      <w:r>
        <w:rPr/>
        <w:t xml:space="preserve">第一节 2024-2029年铝型材行业成长性分析</w:t>
      </w:r>
    </w:p>
    <w:p>
      <w:pPr>
        <w:spacing w:after="150"/>
      </w:pPr>
      <w:r>
        <w:rPr/>
        <w:t xml:space="preserve">第二节 2024-2029年铝型材行业经营能力分析</w:t>
      </w:r>
    </w:p>
    <w:p>
      <w:pPr>
        <w:spacing w:after="150"/>
      </w:pPr>
      <w:r>
        <w:rPr/>
        <w:t xml:space="preserve">第三节 2024-2029年铝型材行业盈利能力分析</w:t>
      </w:r>
    </w:p>
    <w:p>
      <w:pPr>
        <w:spacing w:after="150"/>
      </w:pPr>
      <w:r>
        <w:rPr/>
        <w:t xml:space="preserve">第四节 2024-2029年铝型材行业偿债能力分析</w:t>
      </w:r>
    </w:p>
    <w:p>
      <w:pPr>
        <w:spacing w:after="150"/>
      </w:pPr>
      <w:r>
        <w:rPr/>
        <w:t xml:space="preserve">第五节 2024-2029年我国铝型材行业产值预测</w:t>
      </w:r>
    </w:p>
    <w:p>
      <w:pPr>
        <w:spacing w:after="150"/>
      </w:pPr>
      <w:r>
        <w:rPr/>
        <w:t xml:space="preserve">第六节 2024-2029年我国铝型材行业销售收入预测</w:t>
      </w:r>
    </w:p>
    <w:p>
      <w:pPr>
        <w:spacing w:after="150"/>
      </w:pPr>
      <w:r>
        <w:rPr/>
        <w:t xml:space="preserve">第七节 2024-2029年我国铝型材行业总资产预测</w:t>
      </w:r>
    </w:p>
    <w:p>
      <w:pPr>
        <w:spacing w:after="150"/>
      </w:pPr>
      <w:r>
        <w:rPr>
          <w:b w:val="1"/>
          <w:bCs w:val="1"/>
        </w:rPr>
        <w:t xml:space="preserve">第九章 2019-2023年中国铝型材产业行业重点区域运行分析</w:t>
      </w:r>
    </w:p>
    <w:p>
      <w:pPr>
        <w:spacing w:after="150"/>
      </w:pPr>
      <w:r>
        <w:rPr/>
        <w:t xml:space="preserve">第一节 2019-2023年华东地区铝型材产业行业运行情况</w:t>
      </w:r>
    </w:p>
    <w:p>
      <w:pPr>
        <w:spacing w:after="150"/>
      </w:pPr>
      <w:r>
        <w:rPr/>
        <w:t xml:space="preserve">第二节 2019-2023年华南地区铝型材产业行业运行情况</w:t>
      </w:r>
    </w:p>
    <w:p>
      <w:pPr>
        <w:spacing w:after="150"/>
      </w:pPr>
      <w:r>
        <w:rPr/>
        <w:t xml:space="preserve">第三节 2019-2023年华中地区铝型材产业行业运行情况</w:t>
      </w:r>
    </w:p>
    <w:p>
      <w:pPr>
        <w:spacing w:after="150"/>
      </w:pPr>
      <w:r>
        <w:rPr/>
        <w:t xml:space="preserve">第四节 2019-2023年华北地区铝型材产业行业运行情况</w:t>
      </w:r>
    </w:p>
    <w:p>
      <w:pPr>
        <w:spacing w:after="150"/>
      </w:pPr>
      <w:r>
        <w:rPr/>
        <w:t xml:space="preserve">第五节 2019-2023年西北地区铝型材产业行业运行情况</w:t>
      </w:r>
    </w:p>
    <w:p>
      <w:pPr>
        <w:spacing w:after="150"/>
      </w:pPr>
      <w:r>
        <w:rPr/>
        <w:t xml:space="preserve">第六节 2019-2023年西南地区铝型材产业行业运行情况</w:t>
      </w:r>
    </w:p>
    <w:p>
      <w:pPr>
        <w:spacing w:after="150"/>
      </w:pPr>
      <w:r>
        <w:rPr/>
        <w:t xml:space="preserve">第七节 2019-2023年东北地区铝型材产业行业运行情况</w:t>
      </w:r>
    </w:p>
    <w:p>
      <w:pPr>
        <w:spacing w:after="150"/>
      </w:pPr>
      <w:r>
        <w:rPr/>
        <w:t xml:space="preserve">第八节 主要省市集中度及竞争力分析</w:t>
      </w:r>
    </w:p>
    <w:p>
      <w:pPr>
        <w:spacing w:after="150"/>
      </w:pPr>
      <w:r>
        <w:rPr>
          <w:b w:val="1"/>
          <w:bCs w:val="1"/>
        </w:rPr>
        <w:t xml:space="preserve">第十章 2022年中国铝型材行业重点企业竞争力分析</w:t>
      </w:r>
    </w:p>
    <w:p>
      <w:pPr>
        <w:spacing w:after="150"/>
      </w:pPr>
      <w:r>
        <w:rPr/>
        <w:t xml:space="preserve">第一节 辽宁忠旺集团有限公司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肇庆亚洲铝厂有限公司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广东兴发铝业有限公司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广东凤铝铝业有限公司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广东坚美铝型材厂(集团)有限公司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广东季华铝业有限公司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广东伟业铝厂集团有限公司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山东南山铝业股份有限公司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广东华昌铝厂有限公司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福建省南平铝业股份有限公司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2024-2029年中国铝型材行业消费市场分析</w:t>
      </w:r>
    </w:p>
    <w:p>
      <w:pPr>
        <w:spacing w:after="150"/>
      </w:pPr>
      <w:r>
        <w:rPr/>
        <w:t xml:space="preserve">第一节 铝型材市场消费需求分析</w:t>
      </w:r>
    </w:p>
    <w:p>
      <w:pPr>
        <w:spacing w:after="150"/>
      </w:pPr>
      <w:r>
        <w:rPr/>
        <w:t xml:space="preserve">一、铝型材市场的消费需求变化</w:t>
      </w:r>
    </w:p>
    <w:p>
      <w:pPr>
        <w:spacing w:after="150"/>
      </w:pPr>
      <w:r>
        <w:rPr/>
        <w:t xml:space="preserve">二、铝型材行业的需求情况分析</w:t>
      </w:r>
    </w:p>
    <w:p>
      <w:pPr>
        <w:spacing w:after="150"/>
      </w:pPr>
      <w:r>
        <w:rPr/>
        <w:t xml:space="preserve">三、2022年铝型材品牌市场消费需求分析</w:t>
      </w:r>
    </w:p>
    <w:p>
      <w:pPr>
        <w:spacing w:after="150"/>
      </w:pPr>
      <w:r>
        <w:rPr/>
        <w:t xml:space="preserve">第二节 铝型材消费市场状况分析</w:t>
      </w:r>
    </w:p>
    <w:p>
      <w:pPr>
        <w:spacing w:after="150"/>
      </w:pPr>
      <w:r>
        <w:rPr/>
        <w:t xml:space="preserve">一、铝型材行业消费特点</w:t>
      </w:r>
    </w:p>
    <w:p>
      <w:pPr>
        <w:spacing w:after="150"/>
      </w:pPr>
      <w:r>
        <w:rPr/>
        <w:t xml:space="preserve">二、铝型材行业消费分析</w:t>
      </w:r>
    </w:p>
    <w:p>
      <w:pPr>
        <w:spacing w:after="150"/>
      </w:pPr>
      <w:r>
        <w:rPr/>
        <w:t xml:space="preserve">三、铝型材行业消费结构分析</w:t>
      </w:r>
    </w:p>
    <w:p>
      <w:pPr>
        <w:spacing w:after="150"/>
      </w:pPr>
      <w:r>
        <w:rPr/>
        <w:t xml:space="preserve">四、铝型材行业消费的市场变化</w:t>
      </w:r>
    </w:p>
    <w:p>
      <w:pPr>
        <w:spacing w:after="150"/>
      </w:pPr>
      <w:r>
        <w:rPr/>
        <w:t xml:space="preserve">五、铝型材市场的消费方向</w:t>
      </w:r>
    </w:p>
    <w:p>
      <w:pPr>
        <w:spacing w:after="150"/>
      </w:pPr>
      <w:r>
        <w:rPr/>
        <w:t xml:space="preserve">第三节 铝型材行业产品的品牌市场调查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五、铝型材行业品牌忠诚度调查</w:t>
      </w:r>
    </w:p>
    <w:p>
      <w:pPr>
        <w:spacing w:after="150"/>
      </w:pPr>
      <w:r>
        <w:rPr/>
        <w:t xml:space="preserve">六、铝型材行业品牌市场占有率调查</w:t>
      </w:r>
    </w:p>
    <w:p>
      <w:pPr>
        <w:spacing w:after="150"/>
      </w:pPr>
      <w:r>
        <w:rPr/>
        <w:t xml:space="preserve">七、消费者的消费理念调研</w:t>
      </w:r>
    </w:p>
    <w:p>
      <w:pPr>
        <w:spacing w:after="150"/>
      </w:pPr>
      <w:r>
        <w:rPr>
          <w:b w:val="1"/>
          <w:bCs w:val="1"/>
        </w:rPr>
        <w:t xml:space="preserve">第十二章 中国铝型材行业投资策略分析</w:t>
      </w:r>
    </w:p>
    <w:p>
      <w:pPr>
        <w:spacing w:after="150"/>
      </w:pPr>
      <w:r>
        <w:rPr/>
        <w:t xml:space="preserve">第一节 2019-2023年中国铝型材行业投资环境分析</w:t>
      </w:r>
    </w:p>
    <w:p>
      <w:pPr>
        <w:spacing w:after="150"/>
      </w:pPr>
      <w:r>
        <w:rPr/>
        <w:t xml:space="preserve">第二节 2019-2023年中国铝型材行业投资收益分析</w:t>
      </w:r>
    </w:p>
    <w:p>
      <w:pPr>
        <w:spacing w:after="150"/>
      </w:pPr>
      <w:r>
        <w:rPr/>
        <w:t xml:space="preserve">第三节 2019-2023年中国铝型材行业产品投资方向</w:t>
      </w:r>
    </w:p>
    <w:p>
      <w:pPr>
        <w:spacing w:after="150"/>
      </w:pPr>
      <w:r>
        <w:rPr/>
        <w:t xml:space="preserve">第四节 2024-2029年中国铝型材行业投资收益预测</w:t>
      </w:r>
    </w:p>
    <w:p>
      <w:pPr>
        <w:spacing w:after="150"/>
      </w:pPr>
      <w:r>
        <w:rPr/>
        <w:t xml:space="preserve">一、预测理论依据</w:t>
      </w:r>
    </w:p>
    <w:p>
      <w:pPr>
        <w:spacing w:after="150"/>
      </w:pPr>
      <w:r>
        <w:rPr/>
        <w:t xml:space="preserve">二、2024-2029年中国铝型材行业工业总产值预测</w:t>
      </w:r>
    </w:p>
    <w:p>
      <w:pPr>
        <w:spacing w:after="150"/>
      </w:pPr>
      <w:r>
        <w:rPr/>
        <w:t xml:space="preserve">三、2024-2029年中国铝型材行业行业销售收入预测</w:t>
      </w:r>
    </w:p>
    <w:p>
      <w:pPr>
        <w:spacing w:after="150"/>
      </w:pPr>
      <w:r>
        <w:rPr/>
        <w:t xml:space="preserve">四、2024-2029年中国铝型材行业利润总额预测</w:t>
      </w:r>
    </w:p>
    <w:p>
      <w:pPr>
        <w:spacing w:after="150"/>
      </w:pPr>
      <w:r>
        <w:rPr/>
        <w:t xml:space="preserve">五、2024-2029年中国铝型材行业总资产预测</w:t>
      </w:r>
    </w:p>
    <w:p>
      <w:pPr>
        <w:spacing w:after="150"/>
      </w:pPr>
      <w:r>
        <w:rPr>
          <w:b w:val="1"/>
          <w:bCs w:val="1"/>
        </w:rPr>
        <w:t xml:space="preserve">第十三章 中国铝型材行业投资风险分析</w:t>
      </w:r>
    </w:p>
    <w:p>
      <w:pPr>
        <w:spacing w:after="150"/>
      </w:pPr>
      <w:r>
        <w:rPr/>
        <w:t xml:space="preserve">第一节 中国铝型材行业内部风险分析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中国铝型材行业外部风险分析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铝型材行业发展趋势与投资战略研究</w:t>
      </w:r>
    </w:p>
    <w:p>
      <w:pPr>
        <w:spacing w:after="150"/>
      </w:pPr>
      <w:r>
        <w:rPr/>
        <w:t xml:space="preserve">第一节 铝型材市场发展潜力分析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铝型材行业发展趋势分析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铝型材行业发展战略研究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2024-2029年铝型材行业市场策略分析</w:t>
      </w:r>
    </w:p>
    <w:p>
      <w:pPr>
        <w:spacing w:after="150"/>
      </w:pPr>
      <w:r>
        <w:rPr/>
        <w:t xml:space="preserve">第一节 铝型材行业营销策略分析及建议</w:t>
      </w:r>
    </w:p>
    <w:p>
      <w:pPr>
        <w:spacing w:after="150"/>
      </w:pPr>
      <w:r>
        <w:rPr/>
        <w:t xml:space="preserve">一、铝型材行业营销模式</w:t>
      </w:r>
    </w:p>
    <w:p>
      <w:pPr>
        <w:spacing w:after="150"/>
      </w:pPr>
      <w:r>
        <w:rPr/>
        <w:t xml:space="preserve">二、铝型材行业营销策略</w:t>
      </w:r>
    </w:p>
    <w:p>
      <w:pPr>
        <w:spacing w:after="150"/>
      </w:pPr>
      <w:r>
        <w:rPr/>
        <w:t xml:space="preserve">三、外销与内销优势分析</w:t>
      </w:r>
    </w:p>
    <w:p>
      <w:pPr>
        <w:spacing w:after="150"/>
      </w:pPr>
      <w:r>
        <w:rPr/>
        <w:t xml:space="preserve">第二节 铝型材行业企业经营发展分析及建议</w:t>
      </w:r>
    </w:p>
    <w:p>
      <w:pPr>
        <w:spacing w:after="150"/>
      </w:pPr>
      <w:r>
        <w:rPr/>
        <w:t xml:space="preserve">一、铝型材行业经营模式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图表：2021-2022年全球铝型材行业市场规模</w:t>
      </w:r>
    </w:p>
    <w:p>
      <w:pPr>
        <w:spacing w:after="150"/>
      </w:pPr>
      <w:r>
        <w:rPr/>
        <w:t xml:space="preserve">图表：2021-2022年中国铝型材行业市场规模</w:t>
      </w:r>
    </w:p>
    <w:p>
      <w:pPr>
        <w:spacing w:after="150"/>
      </w:pPr>
      <w:r>
        <w:rPr/>
        <w:t xml:space="preserve">图表：2021-2022年铝型材行业重要数据指标比较</w:t>
      </w:r>
    </w:p>
    <w:p>
      <w:pPr>
        <w:spacing w:after="150"/>
      </w:pPr>
      <w:r>
        <w:rPr/>
        <w:t xml:space="preserve">图表：2021-2022年中国铝型材市场占全球份额比较</w:t>
      </w:r>
    </w:p>
    <w:p>
      <w:pPr>
        <w:spacing w:after="150"/>
      </w:pPr>
      <w:r>
        <w:rPr/>
        <w:t xml:space="preserve">图表：2021-2022年铝型材行业竞争力分析</w:t>
      </w:r>
    </w:p>
    <w:p>
      <w:pPr>
        <w:spacing w:after="150"/>
      </w:pPr>
      <w:r>
        <w:rPr/>
        <w:t xml:space="preserve">图表：2021-2022年铝型材行业产能分析</w:t>
      </w:r>
    </w:p>
    <w:p>
      <w:pPr>
        <w:spacing w:after="150"/>
      </w:pPr>
      <w:r>
        <w:rPr/>
        <w:t xml:space="preserve">图表：2021-2022年铝型材行业产量分析</w:t>
      </w:r>
    </w:p>
    <w:p>
      <w:pPr>
        <w:spacing w:after="150"/>
      </w:pPr>
      <w:r>
        <w:rPr/>
        <w:t xml:space="preserve">图表：2021-2022年铝型材行业需求分析</w:t>
      </w:r>
    </w:p>
    <w:p>
      <w:pPr>
        <w:spacing w:after="150"/>
      </w:pPr>
      <w:r>
        <w:rPr/>
        <w:t xml:space="preserve">图表：2021-2022年铝型材行业集中度</w:t>
      </w:r>
    </w:p>
    <w:p>
      <w:pPr>
        <w:spacing w:after="150"/>
      </w:pPr>
      <w:r>
        <w:rPr/>
        <w:t xml:space="preserve">图表：2024-2029年铝型材行业市场规模预测</w:t>
      </w:r>
    </w:p>
    <w:p>
      <w:pPr>
        <w:spacing w:after="150"/>
      </w:pPr>
      <w:r>
        <w:rPr/>
        <w:t xml:space="preserve">图表：2024-2029年铝型材行业营业收入预测</w:t>
      </w:r>
    </w:p>
    <w:p>
      <w:pPr>
        <w:spacing w:after="150"/>
      </w:pPr>
      <w:r>
        <w:rPr/>
        <w:t xml:space="preserve">图表：2024-2029年中国铝型材行业供给预测</w:t>
      </w:r>
    </w:p>
    <w:p>
      <w:pPr>
        <w:spacing w:after="150"/>
      </w:pPr>
      <w:r>
        <w:rPr/>
        <w:t xml:space="preserve">图表：2024-2029年中国铝型材行业需求预测</w:t>
      </w:r>
    </w:p>
    <w:p>
      <w:pPr>
        <w:spacing w:after="150"/>
      </w:pPr>
      <w:r>
        <w:rPr/>
        <w:t xml:space="preserve">图表：2024-2029年中国铝型材行业供需平衡预测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本文地址：https://www.51baogao.cn/baogao/20220817/288583.shtml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7/2885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铝型材产业市场深度分析及前景趋势与投资研究报告(2024-2029版)</dc:title>
  <dc:description>铝型材产业市场深度分析及前景趋势与投资研究报告(2024-2029版)</dc:description>
  <dc:subject>铝型材产业市场深度分析及前景趋势与投资研究报告(2024-2029版)</dc:subject>
  <cp:keywords>研究报告</cp:keywords>
  <cp:category>研究报告</cp:category>
  <cp:lastModifiedBy>北京中道泰和信息咨询有限公司</cp:lastModifiedBy>
  <dcterms:created xsi:type="dcterms:W3CDTF">2024-01-28T21:37:19+08:00</dcterms:created>
  <dcterms:modified xsi:type="dcterms:W3CDTF">2024-01-28T21:37:19+08:00</dcterms:modified>
</cp:coreProperties>
</file>

<file path=docProps/custom.xml><?xml version="1.0" encoding="utf-8"?>
<Properties xmlns="http://schemas.openxmlformats.org/officeDocument/2006/custom-properties" xmlns:vt="http://schemas.openxmlformats.org/officeDocument/2006/docPropsVTypes"/>
</file>