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全球及中国数字每周可编程时间开关市场洞察报告(2026-2031版)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数字每周可编程时间开关市场洞察报告》，旨在通过系统性研究，梳理国内外数字每周可编程时间开关行业发展现状与趋势，估算数字每周可编程时间开关行业市场总体规模及主要国家市场占比，解析数字每周可编程时间开关行业各细分赛道发展潜力，研判数字每周可编程时间开关下游市场需求，分析数字每周可编程时间开关行业竞争格局，从而协助解决数字每周可编程时间开关行业各利益相关者的痛点。本行业研究报告结合桌面研究、业内人士或专家定性访谈等方式，力求结论、数据的客观与完整。</w:t>
      </w:r>
    </w:p>
    <w:p>
      <w:pPr>
        <w:spacing w:after="150"/>
      </w:pPr>
      <w:r>
        <w:rPr/>
        <w:t xml:space="preserve">全球数字每周可编程时间开关主要生产商：</w:t>
      </w:r>
    </w:p>
    <w:p>
      <w:pPr>
        <w:spacing w:after="150"/>
      </w:pPr>
      <w:r>
        <w:rPr/>
        <w:t xml:space="preserve">Honeywell</w:t>
      </w:r>
    </w:p>
    <w:p>
      <w:pPr>
        <w:spacing w:after="150"/>
      </w:pPr>
      <w:r>
        <w:rPr/>
        <w:t xml:space="preserve">Leviton</w:t>
      </w:r>
    </w:p>
    <w:p>
      <w:pPr>
        <w:spacing w:after="150"/>
      </w:pPr>
      <w:r>
        <w:rPr/>
        <w:t xml:space="preserve">Panasonic</w:t>
      </w:r>
    </w:p>
    <w:p>
      <w:pPr>
        <w:spacing w:after="150"/>
      </w:pPr>
      <w:r>
        <w:rPr/>
        <w:t xml:space="preserve">Legrand</w:t>
      </w:r>
    </w:p>
    <w:p>
      <w:pPr>
        <w:spacing w:after="150"/>
      </w:pPr>
      <w:r>
        <w:rPr/>
        <w:t xml:space="preserve">Intermatic</w:t>
      </w:r>
    </w:p>
    <w:p>
      <w:pPr>
        <w:spacing w:after="150"/>
      </w:pPr>
      <w:r>
        <w:rPr/>
        <w:t xml:space="preserve">Schneider Electric</w:t>
      </w:r>
    </w:p>
    <w:p>
      <w:pPr>
        <w:spacing w:after="150"/>
      </w:pPr>
      <w:r>
        <w:rPr/>
        <w:t xml:space="preserve">Theben</w:t>
      </w:r>
    </w:p>
    <w:p>
      <w:pPr>
        <w:spacing w:after="150"/>
      </w:pPr>
      <w:r>
        <w:rPr/>
        <w:t xml:space="preserve">Larsen &amp; Toubro</w:t>
      </w:r>
    </w:p>
    <w:p>
      <w:pPr>
        <w:spacing w:after="150"/>
      </w:pPr>
      <w:r>
        <w:rPr/>
        <w:t xml:space="preserve">Orbis</w:t>
      </w:r>
    </w:p>
    <w:p>
      <w:pPr>
        <w:spacing w:after="150"/>
      </w:pPr>
      <w:r>
        <w:rPr/>
        <w:t xml:space="preserve">Eaton</w:t>
      </w:r>
    </w:p>
    <w:p>
      <w:pPr>
        <w:spacing w:after="150"/>
      </w:pPr>
      <w:r>
        <w:rPr/>
        <w:t xml:space="preserve">Havells India</w:t>
      </w:r>
    </w:p>
    <w:p>
      <w:pPr>
        <w:spacing w:after="150"/>
      </w:pPr>
      <w:r>
        <w:rPr/>
        <w:t xml:space="preserve">Omron</w:t>
      </w:r>
    </w:p>
    <w:p>
      <w:pPr>
        <w:spacing w:after="150"/>
      </w:pPr>
      <w:r>
        <w:rPr/>
        <w:t xml:space="preserve">Hager</w:t>
      </w:r>
    </w:p>
    <w:p>
      <w:pPr>
        <w:spacing w:after="150"/>
      </w:pPr>
      <w:r>
        <w:rPr/>
        <w:t xml:space="preserve">Koyo Electronics</w:t>
      </w:r>
    </w:p>
    <w:p>
      <w:pPr>
        <w:spacing w:after="150"/>
      </w:pPr>
      <w:r>
        <w:rPr/>
        <w:t xml:space="preserve">Enerlites</w:t>
      </w:r>
    </w:p>
    <w:p>
      <w:pPr>
        <w:spacing w:after="150"/>
      </w:pPr>
      <w:r>
        <w:rPr/>
        <w:t xml:space="preserve">Crouzet</w:t>
      </w:r>
    </w:p>
    <w:p>
      <w:pPr>
        <w:spacing w:after="150"/>
      </w:pPr>
      <w:r>
        <w:rPr/>
        <w:t xml:space="preserve">Autonics</w:t>
      </w:r>
    </w:p>
    <w:p>
      <w:pPr>
        <w:spacing w:after="150"/>
      </w:pPr>
      <w:r>
        <w:rPr/>
        <w:t xml:space="preserve">Hugo Müller</w:t>
      </w:r>
    </w:p>
    <w:p>
      <w:pPr>
        <w:spacing w:after="150"/>
      </w:pPr>
      <w:r>
        <w:rPr/>
        <w:t xml:space="preserve">Dwyer Instruments</w:t>
      </w:r>
    </w:p>
    <w:p>
      <w:pPr>
        <w:spacing w:after="150"/>
      </w:pPr>
      <w:r>
        <w:rPr/>
        <w:t xml:space="preserve">Marsh Bellofram</w:t>
      </w:r>
    </w:p>
    <w:p>
      <w:pPr>
        <w:spacing w:after="150"/>
      </w:pPr>
      <w:r>
        <w:rPr/>
        <w:t xml:space="preserve">Finder SPA</w:t>
      </w:r>
    </w:p>
    <w:p>
      <w:pPr>
        <w:spacing w:after="150"/>
      </w:pPr>
      <w:r>
        <w:rPr/>
        <w:t xml:space="preserve">Trumeter</w:t>
      </w:r>
    </w:p>
    <w:p>
      <w:pPr>
        <w:spacing w:after="150"/>
      </w:pPr>
      <w:r>
        <w:rPr/>
        <w:t xml:space="preserve">Kübler</w:t>
      </w:r>
    </w:p>
    <w:p>
      <w:pPr>
        <w:spacing w:after="150"/>
      </w:pPr>
      <w:r>
        <w:rPr/>
        <w:t xml:space="preserve">Sangamo</w:t>
      </w:r>
    </w:p>
    <w:p>
      <w:pPr>
        <w:spacing w:after="150"/>
      </w:pPr>
      <w:r>
        <w:rPr/>
        <w:t xml:space="preserve">Ascon Tecnologic</w:t>
      </w:r>
    </w:p>
    <w:p>
      <w:pPr>
        <w:spacing w:after="150"/>
      </w:pPr>
      <w:r>
        <w:rPr/>
        <w:t xml:space="preserve">Tempatron</w:t>
      </w:r>
    </w:p>
    <w:p>
      <w:pPr>
        <w:spacing w:after="150"/>
      </w:pPr>
      <w:r>
        <w:rPr/>
        <w:t xml:space="preserve">Any Electronics</w:t>
      </w:r>
    </w:p>
    <w:p>
      <w:pPr>
        <w:spacing w:after="150"/>
      </w:pPr>
      <w:r>
        <w:rPr/>
        <w:t xml:space="preserve">ANLY Electronics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数字每周可编程时间开关产品细分为以下几类：</w:t>
      </w:r>
    </w:p>
    <w:p>
      <w:pPr>
        <w:spacing w:after="150"/>
      </w:pPr>
      <w:r>
        <w:rPr/>
        <w:t xml:space="preserve">单通道</w:t>
      </w:r>
    </w:p>
    <w:p>
      <w:pPr>
        <w:spacing w:after="150"/>
      </w:pPr>
      <w:r>
        <w:rPr/>
        <w:t xml:space="preserve">多通道</w:t>
      </w:r>
    </w:p>
    <w:p>
      <w:pPr>
        <w:spacing w:after="150"/>
      </w:pPr>
      <w:r>
        <w:rPr/>
        <w:t xml:space="preserve">数字每周可编程时间开关的细分应用领域如下：</w:t>
      </w:r>
    </w:p>
    <w:p>
      <w:pPr>
        <w:spacing w:after="150"/>
      </w:pPr>
      <w:r>
        <w:rPr/>
        <w:t xml:space="preserve">工业设备</w:t>
      </w:r>
    </w:p>
    <w:p>
      <w:pPr>
        <w:spacing w:after="150"/>
      </w:pPr>
      <w:r>
        <w:rPr/>
        <w:t xml:space="preserve">灯饰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数字每周可编程时间开关行业现状、背景</w:t>
      </w:r>
    </w:p>
    <w:p>
      <w:pPr>
        <w:spacing w:before="75" w:after="0"/>
      </w:pPr>
      <w:r>
        <w:rPr/>
        <w:t xml:space="preserve">1.1 数字每周可编程时间开关行业定义与特性</w:t>
      </w:r>
    </w:p>
    <w:p>
      <w:pPr>
        <w:spacing w:before="75" w:after="0"/>
      </w:pPr>
      <w:r>
        <w:rPr/>
        <w:t xml:space="preserve">1.2 数字每周可编程时间开关行业技术壁垒</w:t>
      </w:r>
    </w:p>
    <w:p>
      <w:pPr>
        <w:spacing w:before="75" w:after="0"/>
      </w:pPr>
      <w:r>
        <w:rPr/>
        <w:t xml:space="preserve">1.3 数字每周可编程时间开关产业链全景</w:t>
      </w:r>
    </w:p>
    <w:p>
      <w:pPr>
        <w:spacing w:before="75" w:after="0"/>
      </w:pPr>
      <w:r>
        <w:rPr/>
        <w:t xml:space="preserve">1.3.1 全球数字每周可编程时间开关上游企业及上游产品技术特点</w:t>
      </w:r>
    </w:p>
    <w:p>
      <w:pPr>
        <w:spacing w:before="75" w:after="0"/>
      </w:pPr>
      <w:r>
        <w:rPr/>
        <w:t xml:space="preserve">1.3.2 全球数字每周可编程时间开关下游企业及行业分布</w:t>
      </w:r>
    </w:p>
    <w:p>
      <w:pPr>
        <w:spacing w:before="75" w:after="0"/>
      </w:pPr>
      <w:r>
        <w:rPr/>
        <w:t xml:space="preserve">1.4 数字每周可编程时间开关产品细分及各细分产品的头部企业</w:t>
      </w:r>
    </w:p>
    <w:p>
      <w:pPr>
        <w:spacing w:before="75" w:after="0"/>
      </w:pPr>
      <w:r>
        <w:rPr>
          <w:b w:val="1"/>
          <w:bCs w:val="1"/>
        </w:rPr>
        <w:t xml:space="preserve">2 数字每周可编程时间开关行业头部企业分析</w:t>
      </w:r>
    </w:p>
    <w:p>
      <w:pPr>
        <w:spacing w:before="75" w:after="0"/>
      </w:pPr>
      <w:r>
        <w:rPr/>
        <w:t xml:space="preserve">2.1 全球数字每周可编程时间开关主要生产商生产基地分布</w:t>
      </w:r>
    </w:p>
    <w:p>
      <w:pPr>
        <w:spacing w:before="75" w:after="0"/>
      </w:pPr>
      <w:r>
        <w:rPr/>
        <w:t xml:space="preserve">2.2 Honeywell</w:t>
      </w:r>
    </w:p>
    <w:p>
      <w:pPr>
        <w:spacing w:before="75" w:after="0"/>
      </w:pPr>
      <w:r>
        <w:rPr/>
        <w:t xml:space="preserve">2.2.1 Honeywell 企业概况</w:t>
      </w:r>
    </w:p>
    <w:p>
      <w:pPr>
        <w:spacing w:before="75" w:after="0"/>
      </w:pPr>
      <w:r>
        <w:rPr/>
        <w:t xml:space="preserve">2.2.2 Honeywell 产品规格及特点</w:t>
      </w:r>
    </w:p>
    <w:p>
      <w:pPr>
        <w:spacing w:before="75" w:after="0"/>
      </w:pPr>
      <w:r>
        <w:rPr/>
        <w:t xml:space="preserve">2.2.3 Honeywell 销量、销售额及价格(2021-2026年)</w:t>
      </w:r>
    </w:p>
    <w:p>
      <w:pPr>
        <w:spacing w:before="75" w:after="0"/>
      </w:pPr>
      <w:r>
        <w:rPr/>
        <w:t xml:space="preserve">2.2.4 Honeywell 市场动态</w:t>
      </w:r>
    </w:p>
    <w:p>
      <w:pPr>
        <w:spacing w:before="75" w:after="0"/>
      </w:pPr>
      <w:r>
        <w:rPr/>
        <w:t xml:space="preserve">2.3 Leviton</w:t>
      </w:r>
    </w:p>
    <w:p>
      <w:pPr>
        <w:spacing w:before="75" w:after="0"/>
      </w:pPr>
      <w:r>
        <w:rPr/>
        <w:t xml:space="preserve">2.3.1 Leviton 企业概况</w:t>
      </w:r>
    </w:p>
    <w:p>
      <w:pPr>
        <w:spacing w:before="75" w:after="0"/>
      </w:pPr>
      <w:r>
        <w:rPr/>
        <w:t xml:space="preserve">2.3.2 Leviton 产品规格及特点</w:t>
      </w:r>
    </w:p>
    <w:p>
      <w:pPr>
        <w:spacing w:before="75" w:after="0"/>
      </w:pPr>
      <w:r>
        <w:rPr/>
        <w:t xml:space="preserve">2.3.3 Leviton 销量、销售额及价格(2021-2026年)</w:t>
      </w:r>
    </w:p>
    <w:p>
      <w:pPr>
        <w:spacing w:before="75" w:after="0"/>
      </w:pPr>
      <w:r>
        <w:rPr/>
        <w:t xml:space="preserve">2.3.4 Leviton 市场动态</w:t>
      </w:r>
    </w:p>
    <w:p>
      <w:pPr>
        <w:spacing w:before="75" w:after="0"/>
      </w:pPr>
      <w:r>
        <w:rPr/>
        <w:t xml:space="preserve">2.4 Panasonic</w:t>
      </w:r>
    </w:p>
    <w:p>
      <w:pPr>
        <w:spacing w:before="75" w:after="0"/>
      </w:pPr>
      <w:r>
        <w:rPr/>
        <w:t xml:space="preserve">2.4.1 Panasonic 企业概况</w:t>
      </w:r>
    </w:p>
    <w:p>
      <w:pPr>
        <w:spacing w:before="75" w:after="0"/>
      </w:pPr>
      <w:r>
        <w:rPr/>
        <w:t xml:space="preserve">2.4.2 Panasonic 产品规格及特点</w:t>
      </w:r>
    </w:p>
    <w:p>
      <w:pPr>
        <w:spacing w:before="75" w:after="0"/>
      </w:pPr>
      <w:r>
        <w:rPr/>
        <w:t xml:space="preserve">2.4.3 Panasonic 销量、销售额及价格(2021-2026年)</w:t>
      </w:r>
    </w:p>
    <w:p>
      <w:pPr>
        <w:spacing w:before="75" w:after="0"/>
      </w:pPr>
      <w:r>
        <w:rPr/>
        <w:t xml:space="preserve">2.4.4 Panasonic 市场动态</w:t>
      </w:r>
    </w:p>
    <w:p>
      <w:pPr>
        <w:spacing w:before="75" w:after="0"/>
      </w:pPr>
      <w:r>
        <w:rPr/>
        <w:t xml:space="preserve">2.5 Legrand</w:t>
      </w:r>
    </w:p>
    <w:p>
      <w:pPr>
        <w:spacing w:before="75" w:after="0"/>
      </w:pPr>
      <w:r>
        <w:rPr/>
        <w:t xml:space="preserve">2.5.1 Legrand 企业概况</w:t>
      </w:r>
    </w:p>
    <w:p>
      <w:pPr>
        <w:spacing w:before="75" w:after="0"/>
      </w:pPr>
      <w:r>
        <w:rPr/>
        <w:t xml:space="preserve">2.5.2 Legrand 产品规格及特点</w:t>
      </w:r>
    </w:p>
    <w:p>
      <w:pPr>
        <w:spacing w:before="75" w:after="0"/>
      </w:pPr>
      <w:r>
        <w:rPr/>
        <w:t xml:space="preserve">2.5.3 Legrand 销量、销售额及价格(2021-2026年)</w:t>
      </w:r>
    </w:p>
    <w:p>
      <w:pPr>
        <w:spacing w:before="75" w:after="0"/>
      </w:pPr>
      <w:r>
        <w:rPr/>
        <w:t xml:space="preserve">2.5.4 Legrand 市场动态</w:t>
      </w:r>
    </w:p>
    <w:p>
      <w:pPr>
        <w:spacing w:before="75" w:after="0"/>
      </w:pPr>
      <w:r>
        <w:rPr/>
        <w:t xml:space="preserve">2.6 Intermatic</w:t>
      </w:r>
    </w:p>
    <w:p>
      <w:pPr>
        <w:spacing w:before="75" w:after="0"/>
      </w:pPr>
      <w:r>
        <w:rPr/>
        <w:t xml:space="preserve">2.6.1 Intermatic 企业概况</w:t>
      </w:r>
    </w:p>
    <w:p>
      <w:pPr>
        <w:spacing w:before="75" w:after="0"/>
      </w:pPr>
      <w:r>
        <w:rPr/>
        <w:t xml:space="preserve">2.6.2 Intermatic 产品规格及特点</w:t>
      </w:r>
    </w:p>
    <w:p>
      <w:pPr>
        <w:spacing w:before="75" w:after="0"/>
      </w:pPr>
      <w:r>
        <w:rPr/>
        <w:t xml:space="preserve">2.6.3 Intermatic 销量、销售额及价格(2021-2026年)</w:t>
      </w:r>
    </w:p>
    <w:p>
      <w:pPr>
        <w:spacing w:before="75" w:after="0"/>
      </w:pPr>
      <w:r>
        <w:rPr/>
        <w:t xml:space="preserve">2.6.4 Intermatic 市场动态</w:t>
      </w:r>
    </w:p>
    <w:p>
      <w:pPr>
        <w:spacing w:before="75" w:after="0"/>
      </w:pPr>
      <w:r>
        <w:rPr/>
        <w:t xml:space="preserve">2.7 Schneider Electric</w:t>
      </w:r>
    </w:p>
    <w:p>
      <w:pPr>
        <w:spacing w:before="75" w:after="0"/>
      </w:pPr>
      <w:r>
        <w:rPr/>
        <w:t xml:space="preserve">2.7.1 Schneider Electric 企业概况</w:t>
      </w:r>
    </w:p>
    <w:p>
      <w:pPr>
        <w:spacing w:before="75" w:after="0"/>
      </w:pPr>
      <w:r>
        <w:rPr/>
        <w:t xml:space="preserve">2.7.2 Schneider Electric 产品规格及特点</w:t>
      </w:r>
    </w:p>
    <w:p>
      <w:pPr>
        <w:spacing w:before="75" w:after="0"/>
      </w:pPr>
      <w:r>
        <w:rPr/>
        <w:t xml:space="preserve">2.7.3 Schneider Electric 销量、销售额及价格(2021-2026年)</w:t>
      </w:r>
    </w:p>
    <w:p>
      <w:pPr>
        <w:spacing w:before="75" w:after="0"/>
      </w:pPr>
      <w:r>
        <w:rPr/>
        <w:t xml:space="preserve">2.7.4 Schneider Electric 市场动态</w:t>
      </w:r>
    </w:p>
    <w:p>
      <w:pPr>
        <w:spacing w:before="75" w:after="0"/>
      </w:pPr>
      <w:r>
        <w:rPr/>
        <w:t xml:space="preserve">2.8 Theben</w:t>
      </w:r>
    </w:p>
    <w:p>
      <w:pPr>
        <w:spacing w:before="75" w:after="0"/>
      </w:pPr>
      <w:r>
        <w:rPr/>
        <w:t xml:space="preserve">2.8.1 Theben 企业概况</w:t>
      </w:r>
    </w:p>
    <w:p>
      <w:pPr>
        <w:spacing w:before="75" w:after="0"/>
      </w:pPr>
      <w:r>
        <w:rPr/>
        <w:t xml:space="preserve">2.8.2 Theben 产品规格及特点</w:t>
      </w:r>
    </w:p>
    <w:p>
      <w:pPr>
        <w:spacing w:before="75" w:after="0"/>
      </w:pPr>
      <w:r>
        <w:rPr/>
        <w:t xml:space="preserve">2.8.3 Theben 销量、销售额及价格(2021-2026年)</w:t>
      </w:r>
    </w:p>
    <w:p>
      <w:pPr>
        <w:spacing w:before="75" w:after="0"/>
      </w:pPr>
      <w:r>
        <w:rPr/>
        <w:t xml:space="preserve">2.8.4 Theben 市场动态</w:t>
      </w:r>
    </w:p>
    <w:p>
      <w:pPr>
        <w:spacing w:before="75" w:after="0"/>
      </w:pPr>
      <w:r>
        <w:rPr/>
        <w:t xml:space="preserve">2.9 Larsen &amp; Toubro</w:t>
      </w:r>
    </w:p>
    <w:p>
      <w:pPr>
        <w:spacing w:before="75" w:after="0"/>
      </w:pPr>
      <w:r>
        <w:rPr/>
        <w:t xml:space="preserve">2.9.1 Larsen &amp; Toubro 企业概况</w:t>
      </w:r>
    </w:p>
    <w:p>
      <w:pPr>
        <w:spacing w:before="75" w:after="0"/>
      </w:pPr>
      <w:r>
        <w:rPr/>
        <w:t xml:space="preserve">2.9.2 Larsen &amp; Toubro 产品规格及特点</w:t>
      </w:r>
    </w:p>
    <w:p>
      <w:pPr>
        <w:spacing w:before="75" w:after="0"/>
      </w:pPr>
      <w:r>
        <w:rPr/>
        <w:t xml:space="preserve">2.9.3 Larsen &amp; Toubro 销量、销售额及价格(2021-2026年)</w:t>
      </w:r>
    </w:p>
    <w:p>
      <w:pPr>
        <w:spacing w:before="75" w:after="0"/>
      </w:pPr>
      <w:r>
        <w:rPr/>
        <w:t xml:space="preserve">2.9.4 Larsen &amp; Toubro 市场动态</w:t>
      </w:r>
    </w:p>
    <w:p>
      <w:pPr>
        <w:spacing w:before="75" w:after="0"/>
      </w:pPr>
      <w:r>
        <w:rPr/>
        <w:t xml:space="preserve">2.10 Orbis</w:t>
      </w:r>
    </w:p>
    <w:p>
      <w:pPr>
        <w:spacing w:before="75" w:after="0"/>
      </w:pPr>
      <w:r>
        <w:rPr/>
        <w:t xml:space="preserve">2.10.1 Orbis 企业概况</w:t>
      </w:r>
    </w:p>
    <w:p>
      <w:pPr>
        <w:spacing w:before="75" w:after="0"/>
      </w:pPr>
      <w:r>
        <w:rPr/>
        <w:t xml:space="preserve">2.10.2 Orbis 产品规格及特点</w:t>
      </w:r>
    </w:p>
    <w:p>
      <w:pPr>
        <w:spacing w:before="75" w:after="0"/>
      </w:pPr>
      <w:r>
        <w:rPr/>
        <w:t xml:space="preserve">2.10.3 Orbis 销量、销售额及价格(2021-2026年)</w:t>
      </w:r>
    </w:p>
    <w:p>
      <w:pPr>
        <w:spacing w:before="75" w:after="0"/>
      </w:pPr>
      <w:r>
        <w:rPr/>
        <w:t xml:space="preserve">2.10.4 Orbis 市场动态</w:t>
      </w:r>
    </w:p>
    <w:p>
      <w:pPr>
        <w:spacing w:before="75" w:after="0"/>
      </w:pPr>
      <w:r>
        <w:rPr/>
        <w:t xml:space="preserve">2.11 Eaton</w:t>
      </w:r>
    </w:p>
    <w:p>
      <w:pPr>
        <w:spacing w:before="75" w:after="0"/>
      </w:pPr>
      <w:r>
        <w:rPr/>
        <w:t xml:space="preserve">2.11.1 Eaton 企业概况</w:t>
      </w:r>
    </w:p>
    <w:p>
      <w:pPr>
        <w:spacing w:before="75" w:after="0"/>
      </w:pPr>
      <w:r>
        <w:rPr/>
        <w:t xml:space="preserve">2.11.2 Eaton 产品规格及特点</w:t>
      </w:r>
    </w:p>
    <w:p>
      <w:pPr>
        <w:spacing w:before="75" w:after="0"/>
      </w:pPr>
      <w:r>
        <w:rPr/>
        <w:t xml:space="preserve">2.11.3 Eaton 销量、销售额及价格(2021-2026年)</w:t>
      </w:r>
    </w:p>
    <w:p>
      <w:pPr>
        <w:spacing w:before="75" w:after="0"/>
      </w:pPr>
      <w:r>
        <w:rPr/>
        <w:t xml:space="preserve">2.11.4 Eaton 市场动态</w:t>
      </w:r>
    </w:p>
    <w:p>
      <w:pPr>
        <w:spacing w:before="75" w:after="0"/>
      </w:pPr>
      <w:r>
        <w:rPr/>
        <w:t xml:space="preserve">2.12 Havells India</w:t>
      </w:r>
    </w:p>
    <w:p>
      <w:pPr>
        <w:spacing w:before="75" w:after="0"/>
      </w:pPr>
      <w:r>
        <w:rPr/>
        <w:t xml:space="preserve">2.13 Omron</w:t>
      </w:r>
    </w:p>
    <w:p>
      <w:pPr>
        <w:spacing w:before="75" w:after="0"/>
      </w:pPr>
      <w:r>
        <w:rPr/>
        <w:t xml:space="preserve">2.14 Hager</w:t>
      </w:r>
    </w:p>
    <w:p>
      <w:pPr>
        <w:spacing w:before="75" w:after="0"/>
      </w:pPr>
      <w:r>
        <w:rPr/>
        <w:t xml:space="preserve">2.15 Koyo Electronics</w:t>
      </w:r>
    </w:p>
    <w:p>
      <w:pPr>
        <w:spacing w:before="75" w:after="0"/>
      </w:pPr>
      <w:r>
        <w:rPr/>
        <w:t xml:space="preserve">2.16 Enerlites</w:t>
      </w:r>
    </w:p>
    <w:p>
      <w:pPr>
        <w:spacing w:before="75" w:after="0"/>
      </w:pPr>
      <w:r>
        <w:rPr/>
        <w:t xml:space="preserve">2.17 Crouzet</w:t>
      </w:r>
    </w:p>
    <w:p>
      <w:pPr>
        <w:spacing w:before="75" w:after="0"/>
      </w:pPr>
      <w:r>
        <w:rPr/>
        <w:t xml:space="preserve">2.18 Autonics</w:t>
      </w:r>
    </w:p>
    <w:p>
      <w:pPr>
        <w:spacing w:before="75" w:after="0"/>
      </w:pPr>
      <w:r>
        <w:rPr/>
        <w:t xml:space="preserve">2.19 Hugo Müller</w:t>
      </w:r>
    </w:p>
    <w:p>
      <w:pPr>
        <w:spacing w:before="75" w:after="0"/>
      </w:pPr>
      <w:r>
        <w:rPr/>
        <w:t xml:space="preserve">2.20 Dwyer Instruments</w:t>
      </w:r>
    </w:p>
    <w:p>
      <w:pPr>
        <w:spacing w:before="75" w:after="0"/>
      </w:pPr>
      <w:r>
        <w:rPr/>
        <w:t xml:space="preserve">2.21 Marsh Bellofram</w:t>
      </w:r>
    </w:p>
    <w:p>
      <w:pPr>
        <w:spacing w:before="75" w:after="0"/>
      </w:pPr>
      <w:r>
        <w:rPr/>
        <w:t xml:space="preserve">2.22 Finder SPA</w:t>
      </w:r>
    </w:p>
    <w:p>
      <w:pPr>
        <w:spacing w:before="75" w:after="0"/>
      </w:pPr>
      <w:r>
        <w:rPr/>
        <w:t xml:space="preserve">2.23 Trumeter</w:t>
      </w:r>
    </w:p>
    <w:p>
      <w:pPr>
        <w:spacing w:before="75" w:after="0"/>
      </w:pPr>
      <w:r>
        <w:rPr/>
        <w:t xml:space="preserve">2.24 Kübler</w:t>
      </w:r>
    </w:p>
    <w:p>
      <w:pPr>
        <w:spacing w:before="75" w:after="0"/>
      </w:pPr>
      <w:r>
        <w:rPr/>
        <w:t xml:space="preserve">2.25 Sangamo</w:t>
      </w:r>
    </w:p>
    <w:p>
      <w:pPr>
        <w:spacing w:before="75" w:after="0"/>
      </w:pPr>
      <w:r>
        <w:rPr/>
        <w:t xml:space="preserve">2.26 Ascon Tecnologic</w:t>
      </w:r>
    </w:p>
    <w:p>
      <w:pPr>
        <w:spacing w:before="75" w:after="0"/>
      </w:pPr>
      <w:r>
        <w:rPr/>
        <w:t xml:space="preserve">2.27 Tempatron</w:t>
      </w:r>
    </w:p>
    <w:p>
      <w:pPr>
        <w:spacing w:before="75" w:after="0"/>
      </w:pPr>
      <w:r>
        <w:rPr/>
        <w:t xml:space="preserve">2.28 Any Electronics</w:t>
      </w:r>
    </w:p>
    <w:p>
      <w:pPr>
        <w:spacing w:before="75" w:after="0"/>
      </w:pPr>
      <w:r>
        <w:rPr/>
        <w:t xml:space="preserve">2.29 ANLY Electronics</w:t>
      </w:r>
    </w:p>
    <w:p>
      <w:pPr>
        <w:spacing w:before="75" w:after="0"/>
      </w:pPr>
      <w:r>
        <w:rPr>
          <w:b w:val="1"/>
          <w:bCs w:val="1"/>
        </w:rPr>
        <w:t xml:space="preserve">3 全球数字每周可编程时间开关细分应用领域</w:t>
      </w:r>
    </w:p>
    <w:p>
      <w:pPr>
        <w:spacing w:before="75" w:after="0"/>
      </w:pPr>
      <w:r>
        <w:rPr/>
        <w:t xml:space="preserve">3.1 全球数字每周可编程时间开关细分应用领域销售现状及预测(2026-2031年)</w:t>
      </w:r>
    </w:p>
    <w:p>
      <w:pPr>
        <w:spacing w:before="75" w:after="0"/>
      </w:pPr>
      <w:r>
        <w:rPr/>
        <w:t xml:space="preserve">3.1.1 全球数字每周可编程时间开关细分应用领域销量及占比(2021-2026年)</w:t>
      </w:r>
    </w:p>
    <w:p>
      <w:pPr>
        <w:spacing w:before="75" w:after="0"/>
      </w:pPr>
      <w:r>
        <w:rPr/>
        <w:t xml:space="preserve">3.1.2 工业设备</w:t>
      </w:r>
    </w:p>
    <w:p>
      <w:pPr>
        <w:spacing w:before="75" w:after="0"/>
      </w:pPr>
      <w:r>
        <w:rPr/>
        <w:t xml:space="preserve">3.1.3 灯饰</w:t>
      </w:r>
    </w:p>
    <w:p>
      <w:pPr>
        <w:spacing w:before="75" w:after="0"/>
      </w:pPr>
      <w:r>
        <w:rPr/>
        <w:t xml:space="preserve">3.1.4 …...</w:t>
      </w:r>
    </w:p>
    <w:p>
      <w:pPr>
        <w:spacing w:before="75" w:after="0"/>
      </w:pPr>
      <w:r>
        <w:rPr/>
        <w:t xml:space="preserve">3.2 中国数字每周可编程时间开关细分应用领域销售现状及预测(2026-2031年)</w:t>
      </w:r>
    </w:p>
    <w:p>
      <w:pPr>
        <w:spacing w:before="75" w:after="0"/>
      </w:pPr>
      <w:r>
        <w:rPr/>
        <w:t xml:space="preserve">3.2.1 中国数字每周可编程时间开关细分应用领域销量及占比(2021-2026年)</w:t>
      </w:r>
    </w:p>
    <w:p>
      <w:pPr>
        <w:spacing w:before="75" w:after="0"/>
      </w:pPr>
      <w:r>
        <w:rPr/>
        <w:t xml:space="preserve">3.2.2 工业设备</w:t>
      </w:r>
    </w:p>
    <w:p>
      <w:pPr>
        <w:spacing w:before="75" w:after="0"/>
      </w:pPr>
      <w:r>
        <w:rPr/>
        <w:t xml:space="preserve">3.2.3 灯饰</w:t>
      </w:r>
    </w:p>
    <w:p>
      <w:pPr>
        <w:spacing w:before="75" w:after="0"/>
      </w:pPr>
      <w:r>
        <w:rPr/>
        <w:t xml:space="preserve">3.2.4 …...</w:t>
      </w:r>
    </w:p>
    <w:p>
      <w:pPr>
        <w:spacing w:before="75" w:after="0"/>
      </w:pPr>
      <w:r>
        <w:rPr>
          <w:b w:val="1"/>
          <w:bCs w:val="1"/>
        </w:rPr>
        <w:t xml:space="preserve">4 全球数字每周可编程时间开关市场规模分析</w:t>
      </w:r>
    </w:p>
    <w:p>
      <w:pPr>
        <w:spacing w:before="75" w:after="0"/>
      </w:pPr>
      <w:r>
        <w:rPr/>
        <w:t xml:space="preserve">4.1 全球数字每周可编程时间开关销售现状及预测</w:t>
      </w:r>
    </w:p>
    <w:p>
      <w:pPr>
        <w:spacing w:before="75" w:after="0"/>
      </w:pPr>
      <w:r>
        <w:rPr/>
        <w:t xml:space="preserve">4.1.1 全球数字每周可编程时间开关销量及增长率(2021-2026年)</w:t>
      </w:r>
    </w:p>
    <w:p>
      <w:pPr>
        <w:spacing w:before="75" w:after="0"/>
      </w:pPr>
      <w:r>
        <w:rPr/>
        <w:t xml:space="preserve">4.1.2 全球各类型数字每周可编程时间开关销量及市场占比(2021-2026年)</w:t>
      </w:r>
    </w:p>
    <w:p>
      <w:pPr>
        <w:spacing w:before="75" w:after="0"/>
      </w:pPr>
      <w:r>
        <w:rPr/>
        <w:t xml:space="preserve">单通道</w:t>
      </w:r>
    </w:p>
    <w:p>
      <w:pPr>
        <w:spacing w:before="75" w:after="0"/>
      </w:pPr>
      <w:r>
        <w:rPr/>
        <w:t xml:space="preserve">多通道</w:t>
      </w:r>
    </w:p>
    <w:p>
      <w:pPr>
        <w:spacing w:before="75" w:after="0"/>
      </w:pPr>
      <w:r>
        <w:rPr/>
        <w:t xml:space="preserve">… ...</w:t>
      </w:r>
    </w:p>
    <w:p>
      <w:pPr>
        <w:spacing w:before="75" w:after="0"/>
      </w:pPr>
      <w:r>
        <w:rPr/>
        <w:t xml:space="preserve">4.1.3 全球各类型数字每周可编程时间开关销售额及市场占比(2021-2026年)</w:t>
      </w:r>
    </w:p>
    <w:p>
      <w:pPr>
        <w:spacing w:before="75" w:after="0"/>
      </w:pPr>
      <w:r>
        <w:rPr/>
        <w:t xml:space="preserve">单通道</w:t>
      </w:r>
    </w:p>
    <w:p>
      <w:pPr>
        <w:spacing w:before="75" w:after="0"/>
      </w:pPr>
      <w:r>
        <w:rPr/>
        <w:t xml:space="preserve">多通道</w:t>
      </w:r>
    </w:p>
    <w:p>
      <w:pPr>
        <w:spacing w:before="75" w:after="0"/>
      </w:pPr>
      <w:r>
        <w:rPr/>
        <w:t xml:space="preserve">… ...</w:t>
      </w:r>
    </w:p>
    <w:p>
      <w:pPr>
        <w:spacing w:before="75" w:after="0"/>
      </w:pPr>
      <w:r>
        <w:rPr/>
        <w:t xml:space="preserve">4.1.4 全球各类型数字每周可编程时间开关价格变化趋势(2021-2026年)</w:t>
      </w:r>
    </w:p>
    <w:p>
      <w:pPr>
        <w:spacing w:before="75" w:after="0"/>
      </w:pPr>
      <w:r>
        <w:rPr/>
        <w:t xml:space="preserve">单通道</w:t>
      </w:r>
    </w:p>
    <w:p>
      <w:pPr>
        <w:spacing w:before="75" w:after="0"/>
      </w:pPr>
      <w:r>
        <w:rPr/>
        <w:t xml:space="preserve">多通道</w:t>
      </w:r>
    </w:p>
    <w:p>
      <w:pPr>
        <w:spacing w:before="75" w:after="0"/>
      </w:pPr>
      <w:r>
        <w:rPr/>
        <w:t xml:space="preserve">… ...</w:t>
      </w:r>
    </w:p>
    <w:p>
      <w:pPr>
        <w:spacing w:before="75" w:after="0"/>
      </w:pPr>
      <w:r>
        <w:rPr/>
        <w:t xml:space="preserve">4.2 全球数字每周可编程时间开关行业集中率分析</w:t>
      </w:r>
    </w:p>
    <w:p>
      <w:pPr>
        <w:spacing w:before="75" w:after="0"/>
      </w:pPr>
      <w:r>
        <w:rPr/>
        <w:t xml:space="preserve">4.2.1 全球数字每周可编程时间开关行业集中度指数(CR5、销量)(2021-2026年)</w:t>
      </w:r>
    </w:p>
    <w:p>
      <w:pPr>
        <w:spacing w:before="75" w:after="0"/>
      </w:pPr>
      <w:r>
        <w:rPr/>
        <w:t xml:space="preserve">4.2.2 全球数字每周可编程时间开关行业集中度指数(CR5、销售额)(2021-2026年)</w:t>
      </w:r>
    </w:p>
    <w:p>
      <w:pPr>
        <w:spacing w:before="75" w:after="0"/>
      </w:pPr>
      <w:r>
        <w:rPr/>
        <w:t xml:space="preserve">4.3 中国数字每周可编程时间开关行业集中率分析</w:t>
      </w:r>
    </w:p>
    <w:p>
      <w:pPr>
        <w:spacing w:before="75" w:after="0"/>
      </w:pPr>
      <w:r>
        <w:rPr/>
        <w:t xml:space="preserve">4.3.1 中国数字每周可编程时间开关行业集中度指数(CR5、销量)(2021-2026年)</w:t>
      </w:r>
    </w:p>
    <w:p>
      <w:pPr>
        <w:spacing w:before="75" w:after="0"/>
      </w:pPr>
      <w:r>
        <w:rPr/>
        <w:t xml:space="preserve">4.3.2 中国数字每周可编程时间开关行业集中度指数(CR5、销售额)(2021-2026年)</w:t>
      </w:r>
    </w:p>
    <w:p>
      <w:pPr>
        <w:spacing w:before="75" w:after="0"/>
      </w:pPr>
      <w:r>
        <w:rPr>
          <w:b w:val="1"/>
          <w:bCs w:val="1"/>
        </w:rPr>
        <w:t xml:space="preserve">5 全球主要地区数字每周可编程时间开关市场发展现状及前景分析</w:t>
      </w:r>
    </w:p>
    <w:p>
      <w:pPr>
        <w:spacing w:before="75" w:after="0"/>
      </w:pPr>
      <w:r>
        <w:rPr/>
        <w:t xml:space="preserve">5.1 全球主要地区数字每周可编程时间开关产量</w:t>
      </w:r>
    </w:p>
    <w:p>
      <w:pPr>
        <w:spacing w:before="75" w:after="0"/>
      </w:pPr>
      <w:r>
        <w:rPr/>
        <w:t xml:space="preserve">5.1.1 全球主要地区数字每周可编程时间开关产量(2021-2026年)</w:t>
      </w:r>
    </w:p>
    <w:p>
      <w:pPr>
        <w:spacing w:before="75" w:after="0"/>
      </w:pPr>
      <w:r>
        <w:rPr/>
        <w:t xml:space="preserve">5.1.2 全球数字每周可编程时间开关产量及销量最大的国家或地区</w:t>
      </w:r>
    </w:p>
    <w:p>
      <w:pPr>
        <w:spacing w:before="75" w:after="0"/>
      </w:pPr>
      <w:r>
        <w:rPr/>
        <w:t xml:space="preserve">5.2 全球主要地区数字每周可编程时间开关销量市场占比</w:t>
      </w:r>
    </w:p>
    <w:p>
      <w:pPr>
        <w:spacing w:before="75" w:after="0"/>
      </w:pPr>
      <w:r>
        <w:rPr/>
        <w:t xml:space="preserve">5.2.1 全球主要地区数字每周可编程时间开关销量占比(2021-2026年)</w:t>
      </w:r>
    </w:p>
    <w:p>
      <w:pPr>
        <w:spacing w:before="75" w:after="0"/>
      </w:pPr>
      <w:r>
        <w:rPr/>
        <w:t xml:space="preserve">5.2.2 全球主要地区数字每周可编程时间开关销售额占比(2021-2026年)</w:t>
      </w:r>
    </w:p>
    <w:p>
      <w:pPr>
        <w:spacing w:before="75" w:after="0"/>
      </w:pPr>
      <w:r>
        <w:rPr/>
        <w:t xml:space="preserve">5.3 中国市场数字每周可编程时间开关销量、销售额及增长率</w:t>
      </w:r>
    </w:p>
    <w:p>
      <w:pPr>
        <w:spacing w:before="75" w:after="0"/>
      </w:pPr>
      <w:r>
        <w:rPr/>
        <w:t xml:space="preserve">5.3.1 中国市场数字每周可编程时间开关销量及增长率(2021-2026年)</w:t>
      </w:r>
    </w:p>
    <w:p>
      <w:pPr>
        <w:spacing w:before="75" w:after="0"/>
      </w:pPr>
      <w:r>
        <w:rPr/>
        <w:t xml:space="preserve">5.3.2 中国市场数字每周可编程时间开关销售额及增长率(2021-2026年)</w:t>
      </w:r>
    </w:p>
    <w:p>
      <w:pPr>
        <w:spacing w:before="75" w:after="0"/>
      </w:pPr>
      <w:r>
        <w:rPr/>
        <w:t xml:space="preserve">5.4 日本市场数字每周可编程时间开关销量、销售额及增长率</w:t>
      </w:r>
    </w:p>
    <w:p>
      <w:pPr>
        <w:spacing w:before="75" w:after="0"/>
      </w:pPr>
      <w:r>
        <w:rPr/>
        <w:t xml:space="preserve">5.4.1 日本市场数字每周可编程时间开关销量及增长率(2021-2026年)</w:t>
      </w:r>
    </w:p>
    <w:p>
      <w:pPr>
        <w:spacing w:before="75" w:after="0"/>
      </w:pPr>
      <w:r>
        <w:rPr/>
        <w:t xml:space="preserve">5.4.2 日本市场数字每周可编程时间开关销售额及增长率(2021-2026年)</w:t>
      </w:r>
    </w:p>
    <w:p>
      <w:pPr>
        <w:spacing w:before="75" w:after="0"/>
      </w:pPr>
      <w:r>
        <w:rPr/>
        <w:t xml:space="preserve">5.5 韩国市场数字每周可编程时间开关销量、销售额及增长率</w:t>
      </w:r>
    </w:p>
    <w:p>
      <w:pPr>
        <w:spacing w:before="75" w:after="0"/>
      </w:pPr>
      <w:r>
        <w:rPr/>
        <w:t xml:space="preserve">5.5.1 韩国市场数字每周可编程时间开关销量及增长率(2021-2026年)</w:t>
      </w:r>
    </w:p>
    <w:p>
      <w:pPr>
        <w:spacing w:before="75" w:after="0"/>
      </w:pPr>
      <w:r>
        <w:rPr/>
        <w:t xml:space="preserve">5.5.2 韩国市场数字每周可编程时间开关销售额及增长率(2021-2026年)</w:t>
      </w:r>
    </w:p>
    <w:p>
      <w:pPr>
        <w:spacing w:before="75" w:after="0"/>
      </w:pPr>
      <w:r>
        <w:rPr/>
        <w:t xml:space="preserve">5.6 东南亚市场数字每周可编程时间开关销量、销售额及增长率</w:t>
      </w:r>
    </w:p>
    <w:p>
      <w:pPr>
        <w:spacing w:before="75" w:after="0"/>
      </w:pPr>
      <w:r>
        <w:rPr/>
        <w:t xml:space="preserve">5.6.1 东南亚市场数字每周可编程时间开关销量及增长率(2021-2026年)</w:t>
      </w:r>
    </w:p>
    <w:p>
      <w:pPr>
        <w:spacing w:before="75" w:after="0"/>
      </w:pPr>
      <w:r>
        <w:rPr/>
        <w:t xml:space="preserve">5.6.2 东南亚市场数字每周可编程时间开关销售额及增长率(2021-2026年)</w:t>
      </w:r>
    </w:p>
    <w:p>
      <w:pPr>
        <w:spacing w:before="75" w:after="0"/>
      </w:pPr>
      <w:r>
        <w:rPr/>
        <w:t xml:space="preserve">5.7 印度市场数字每周可编程时间开关销量、销售额及增长率</w:t>
      </w:r>
    </w:p>
    <w:p>
      <w:pPr>
        <w:spacing w:before="75" w:after="0"/>
      </w:pPr>
      <w:r>
        <w:rPr/>
        <w:t xml:space="preserve">5.7.1 印度市场数字每周可编程时间开关销量及增长率(2021-2026年)</w:t>
      </w:r>
    </w:p>
    <w:p>
      <w:pPr>
        <w:spacing w:before="75" w:after="0"/>
      </w:pPr>
      <w:r>
        <w:rPr/>
        <w:t xml:space="preserve">5.7.2 印度市场数字每周可编程时间开关销售额及增长率(2021-2026年)</w:t>
      </w:r>
    </w:p>
    <w:p>
      <w:pPr>
        <w:spacing w:before="75" w:after="0"/>
      </w:pPr>
      <w:r>
        <w:rPr/>
        <w:t xml:space="preserve">5.8 美国市场数字每周可编程时间开关销量、销售额及增长率</w:t>
      </w:r>
    </w:p>
    <w:p>
      <w:pPr>
        <w:spacing w:before="75" w:after="0"/>
      </w:pPr>
      <w:r>
        <w:rPr/>
        <w:t xml:space="preserve">5.8.1 美国市场数字每周可编程时间开关销量及增长率(2021-2026年)</w:t>
      </w:r>
    </w:p>
    <w:p>
      <w:pPr>
        <w:spacing w:before="75" w:after="0"/>
      </w:pPr>
      <w:r>
        <w:rPr/>
        <w:t xml:space="preserve">5.8.2 美国市场数字每周可编程时间开关销售额及增长率(2021-2026年)</w:t>
      </w:r>
    </w:p>
    <w:p>
      <w:pPr>
        <w:spacing w:before="75" w:after="0"/>
      </w:pPr>
      <w:r>
        <w:rPr/>
        <w:t xml:space="preserve">5.9 欧洲市场数字每周可编程时间开关销量、销售额及增长率</w:t>
      </w:r>
    </w:p>
    <w:p>
      <w:pPr>
        <w:spacing w:before="75" w:after="0"/>
      </w:pPr>
      <w:r>
        <w:rPr/>
        <w:t xml:space="preserve">5.9.1 欧洲市场数字每周可编程时间开关销量及增长率(2021-2026年)</w:t>
      </w:r>
    </w:p>
    <w:p>
      <w:pPr>
        <w:spacing w:before="75" w:after="0"/>
      </w:pPr>
      <w:r>
        <w:rPr/>
        <w:t xml:space="preserve">5.9.2 欧洲市场数字每周可编程时间开关销售额及增长率(2021-2026年)</w:t>
      </w:r>
    </w:p>
    <w:p>
      <w:pPr>
        <w:spacing w:before="75" w:after="0"/>
      </w:pPr>
      <w:r>
        <w:rPr>
          <w:b w:val="1"/>
          <w:bCs w:val="1"/>
        </w:rPr>
        <w:t xml:space="preserve">6 中国数字每周可编程时间开关细分市场及前景分析</w:t>
      </w:r>
    </w:p>
    <w:p>
      <w:pPr>
        <w:spacing w:before="75" w:after="0"/>
      </w:pPr>
      <w:r>
        <w:rPr/>
        <w:t xml:space="preserve">6.1 中国各类型数字每周可编程时间开关销量及市场占比(2021-2026年)</w:t>
      </w:r>
    </w:p>
    <w:p>
      <w:pPr>
        <w:spacing w:before="75" w:after="0"/>
      </w:pPr>
      <w:r>
        <w:rPr/>
        <w:t xml:space="preserve">6.1.1 单通道</w:t>
      </w:r>
    </w:p>
    <w:p>
      <w:pPr>
        <w:spacing w:before="75" w:after="0"/>
      </w:pPr>
      <w:r>
        <w:rPr/>
        <w:t xml:space="preserve">6.1.2 多通道</w:t>
      </w:r>
    </w:p>
    <w:p>
      <w:pPr>
        <w:spacing w:before="75" w:after="0"/>
      </w:pPr>
      <w:r>
        <w:rPr/>
        <w:t xml:space="preserve">6.1.3 … ...</w:t>
      </w:r>
    </w:p>
    <w:p>
      <w:pPr>
        <w:spacing w:before="75" w:after="0"/>
      </w:pPr>
      <w:r>
        <w:rPr/>
        <w:t xml:space="preserve">6.2 中国各类型数字每周可编程时间开关销售额及市场占比(2021-2026年)</w:t>
      </w:r>
    </w:p>
    <w:p>
      <w:pPr>
        <w:spacing w:before="75" w:after="0"/>
      </w:pPr>
      <w:r>
        <w:rPr/>
        <w:t xml:space="preserve">6.2.1 单通道</w:t>
      </w:r>
    </w:p>
    <w:p>
      <w:pPr>
        <w:spacing w:before="75" w:after="0"/>
      </w:pPr>
      <w:r>
        <w:rPr/>
        <w:t xml:space="preserve">6.2.2 多通道</w:t>
      </w:r>
    </w:p>
    <w:p>
      <w:pPr>
        <w:spacing w:before="75" w:after="0"/>
      </w:pPr>
      <w:r>
        <w:rPr/>
        <w:t xml:space="preserve">6.2.3 … ...</w:t>
      </w:r>
    </w:p>
    <w:p>
      <w:pPr>
        <w:spacing w:before="75" w:after="0"/>
      </w:pPr>
      <w:r>
        <w:rPr/>
        <w:t xml:space="preserve">6.3 中国各类型数字每周可编程时间开关价格变化趋势(2021-2026年)</w:t>
      </w:r>
    </w:p>
    <w:p>
      <w:pPr>
        <w:spacing w:before="75" w:after="0"/>
      </w:pPr>
      <w:r>
        <w:rPr/>
        <w:t xml:space="preserve">6.3.1 单通道</w:t>
      </w:r>
    </w:p>
    <w:p>
      <w:pPr>
        <w:spacing w:before="75" w:after="0"/>
      </w:pPr>
      <w:r>
        <w:rPr/>
        <w:t xml:space="preserve">6.3.2 多通道</w:t>
      </w:r>
    </w:p>
    <w:p>
      <w:pPr>
        <w:spacing w:before="75" w:after="0"/>
      </w:pPr>
      <w:r>
        <w:rPr/>
        <w:t xml:space="preserve">6.3.2 … ...</w:t>
      </w:r>
    </w:p>
    <w:p>
      <w:pPr>
        <w:spacing w:before="75" w:after="0"/>
      </w:pPr>
      <w:r>
        <w:rPr>
          <w:b w:val="1"/>
          <w:bCs w:val="1"/>
        </w:rPr>
        <w:t xml:space="preserve">7 中国数字每周可编程时间开关销量分布状况</w:t>
      </w:r>
    </w:p>
    <w:p>
      <w:pPr>
        <w:spacing w:before="75" w:after="0"/>
      </w:pPr>
      <w:r>
        <w:rPr/>
        <w:t xml:space="preserve">7.1 中国六大地区数字每周可编程时间开关销量及市场占比</w:t>
      </w:r>
    </w:p>
    <w:p>
      <w:pPr>
        <w:spacing w:before="75" w:after="0"/>
      </w:pPr>
      <w:r>
        <w:rPr/>
        <w:t xml:space="preserve">7.2 中国六大地区数字每周可编程时间开关销售额及市场占比</w:t>
      </w:r>
    </w:p>
    <w:p>
      <w:pPr>
        <w:spacing w:before="75" w:after="0"/>
      </w:pPr>
      <w:r>
        <w:rPr>
          <w:b w:val="1"/>
          <w:bCs w:val="1"/>
        </w:rPr>
        <w:t xml:space="preserve">8 中国数字每周可编程时间开关进出口发展趋势</w:t>
      </w:r>
    </w:p>
    <w:p>
      <w:pPr>
        <w:spacing w:before="75" w:after="0"/>
      </w:pPr>
      <w:r>
        <w:rPr/>
        <w:t xml:space="preserve">8.1 中国数字每周可编程时间开关进口市场规模(2021-2026年)</w:t>
      </w:r>
    </w:p>
    <w:p>
      <w:pPr>
        <w:spacing w:before="75" w:after="0"/>
      </w:pPr>
      <w:r>
        <w:rPr/>
        <w:t xml:space="preserve">8.2 中国数字每周可编程时间开关出口市场规模(2021-2026年)</w:t>
      </w:r>
    </w:p>
    <w:p>
      <w:pPr>
        <w:spacing w:before="75" w:after="0"/>
      </w:pPr>
      <w:r>
        <w:rPr>
          <w:b w:val="1"/>
          <w:bCs w:val="1"/>
        </w:rPr>
        <w:t xml:space="preserve">9 数字每周可编程时间开关行业发展影响因素分析</w:t>
      </w:r>
    </w:p>
    <w:p>
      <w:pPr>
        <w:spacing w:before="75" w:after="0"/>
      </w:pPr>
      <w:r>
        <w:rPr/>
        <w:t xml:space="preserve">9.1 数字每周可编程时间开关技术发展趋势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图：数字每周可编程时间开关产品图片</w:t>
      </w:r>
    </w:p>
    <w:p>
      <w:pPr>
        <w:spacing w:before="75" w:after="0"/>
      </w:pPr>
      <w:r>
        <w:rPr/>
        <w:t xml:space="preserve">表：数字每周可编程时间开关产业链</w:t>
      </w:r>
    </w:p>
    <w:p>
      <w:pPr>
        <w:spacing w:before="75" w:after="0"/>
      </w:pPr>
      <w:r>
        <w:rPr/>
        <w:t xml:space="preserve">表：产品分类及头部企业</w:t>
      </w:r>
    </w:p>
    <w:p>
      <w:pPr>
        <w:spacing w:before="75" w:after="0"/>
      </w:pPr>
      <w:r>
        <w:rPr/>
        <w:t xml:space="preserve">表：Honeywell 数字每周可编程时间开关基本信息介绍、销售区域、竞争对手等</w:t>
      </w:r>
    </w:p>
    <w:p>
      <w:pPr>
        <w:spacing w:before="75" w:after="0"/>
      </w:pPr>
      <w:r>
        <w:rPr/>
        <w:t xml:space="preserve">表：Honeywell 数字每周可编程时间开关产品介绍</w:t>
      </w:r>
    </w:p>
    <w:p>
      <w:pPr>
        <w:spacing w:before="75" w:after="0"/>
      </w:pPr>
      <w:r>
        <w:rPr/>
        <w:t xml:space="preserve">表：Honeywell 数字每周可编程时间开关销量、销售额及价格(2021-2026年)</w:t>
      </w:r>
    </w:p>
    <w:p>
      <w:pPr>
        <w:spacing w:before="75" w:after="0"/>
      </w:pPr>
      <w:r>
        <w:rPr/>
        <w:t xml:space="preserve">表：Leviton 数字每周可编程时间开关基本信息介绍、销售区域、竞争对手等</w:t>
      </w:r>
    </w:p>
    <w:p>
      <w:pPr>
        <w:spacing w:before="75" w:after="0"/>
      </w:pPr>
      <w:r>
        <w:rPr/>
        <w:t xml:space="preserve">表：Leviton 数字每周可编程时间开关产品介绍</w:t>
      </w:r>
    </w:p>
    <w:p>
      <w:pPr>
        <w:spacing w:before="75" w:after="0"/>
      </w:pPr>
      <w:r>
        <w:rPr/>
        <w:t xml:space="preserve">表：Leviton 数字每周可编程时间开关销量、销售额及价格(2021-2026年)</w:t>
      </w:r>
    </w:p>
    <w:p>
      <w:pPr>
        <w:spacing w:before="75" w:after="0"/>
      </w:pPr>
      <w:r>
        <w:rPr/>
        <w:t xml:space="preserve">表：Panasonic 数字每周可编程时间开关基本信息介绍、销售区域、竞争对手等</w:t>
      </w:r>
    </w:p>
    <w:p>
      <w:pPr>
        <w:spacing w:before="75" w:after="0"/>
      </w:pPr>
      <w:r>
        <w:rPr/>
        <w:t xml:space="preserve">表：Panasonic 数字每周可编程时间开关产品介绍</w:t>
      </w:r>
    </w:p>
    <w:p>
      <w:pPr>
        <w:spacing w:before="75" w:after="0"/>
      </w:pPr>
      <w:r>
        <w:rPr/>
        <w:t xml:space="preserve">表：Panasonic 数字每周可编程时间开关销量、销售额及价格(2021-2026年)</w:t>
      </w:r>
    </w:p>
    <w:p>
      <w:pPr>
        <w:spacing w:before="75" w:after="0"/>
      </w:pPr>
      <w:r>
        <w:rPr/>
        <w:t xml:space="preserve">表：Legrand 数字每周可编程时间开关基本信息介绍、销售区域、竞争对手等</w:t>
      </w:r>
    </w:p>
    <w:p>
      <w:pPr>
        <w:spacing w:before="75" w:after="0"/>
      </w:pPr>
      <w:r>
        <w:rPr/>
        <w:t xml:space="preserve">表：Legrand 数字每周可编程时间开关产品介绍</w:t>
      </w:r>
    </w:p>
    <w:p>
      <w:pPr>
        <w:spacing w:before="75" w:after="0"/>
      </w:pPr>
      <w:r>
        <w:rPr/>
        <w:t xml:space="preserve">表：Legrand 数字每周可编程时间开关销量、销售额及价格(2021-2026年)</w:t>
      </w:r>
    </w:p>
    <w:p>
      <w:pPr>
        <w:spacing w:before="75" w:after="0"/>
      </w:pPr>
      <w:r>
        <w:rPr/>
        <w:t xml:space="preserve">表：Intermatic 数字每周可编程时间开关基本信息介绍、销售区域、竞争对手等</w:t>
      </w:r>
    </w:p>
    <w:p>
      <w:pPr>
        <w:spacing w:before="75" w:after="0"/>
      </w:pPr>
      <w:r>
        <w:rPr/>
        <w:t xml:space="preserve">表：Intermatic 数字每周可编程时间开关产品介绍</w:t>
      </w:r>
    </w:p>
    <w:p>
      <w:pPr>
        <w:spacing w:before="75" w:after="0"/>
      </w:pPr>
      <w:r>
        <w:rPr/>
        <w:t xml:space="preserve">表：Intermatic 数字每周可编程时间开关销量、销售额及价格(2021-2026年)</w:t>
      </w:r>
    </w:p>
    <w:p>
      <w:pPr>
        <w:spacing w:before="75" w:after="0"/>
      </w:pPr>
      <w:r>
        <w:rPr/>
        <w:t xml:space="preserve">表：Schneider Electric 数字每周可编程时间开关基本信息介绍、销售区域、竞争对手等</w:t>
      </w:r>
    </w:p>
    <w:p>
      <w:pPr>
        <w:spacing w:before="75" w:after="0"/>
      </w:pPr>
      <w:r>
        <w:rPr/>
        <w:t xml:space="preserve">表：Schneider Electric 数字每周可编程时间开关产品介绍</w:t>
      </w:r>
    </w:p>
    <w:p>
      <w:pPr>
        <w:spacing w:before="75" w:after="0"/>
      </w:pPr>
      <w:r>
        <w:rPr/>
        <w:t xml:space="preserve">表：Schneider Electric 数字每周可编程时间开关销量、销售额及价格(2021-2026年)</w:t>
      </w:r>
    </w:p>
    <w:p>
      <w:pPr>
        <w:spacing w:before="75" w:after="0"/>
      </w:pPr>
      <w:r>
        <w:rPr/>
        <w:t xml:space="preserve">表：Theben 数字每周可编程时间开关基本信息介绍、销售区域、竞争对手等</w:t>
      </w:r>
    </w:p>
    <w:p>
      <w:pPr>
        <w:spacing w:before="75" w:after="0"/>
      </w:pPr>
      <w:r>
        <w:rPr/>
        <w:t xml:space="preserve">表：Theben 数字每周可编程时间开关产品介绍</w:t>
      </w:r>
    </w:p>
    <w:p>
      <w:pPr>
        <w:spacing w:before="75" w:after="0"/>
      </w:pPr>
      <w:r>
        <w:rPr/>
        <w:t xml:space="preserve">表：Theben 数字每周可编程时间开关销量、销售额及价格(2021-2026年)</w:t>
      </w:r>
    </w:p>
    <w:p>
      <w:pPr>
        <w:spacing w:before="75" w:after="0"/>
      </w:pPr>
      <w:r>
        <w:rPr/>
        <w:t xml:space="preserve">表：Larsen &amp; Toubro … ...</w:t>
      </w:r>
    </w:p>
    <w:p>
      <w:pPr>
        <w:spacing w:before="75" w:after="0"/>
      </w:pPr>
      <w:r>
        <w:rPr/>
        <w:t xml:space="preserve">… ...</w:t>
      </w:r>
    </w:p>
    <w:p>
      <w:pPr>
        <w:spacing w:before="75" w:after="0"/>
      </w:pPr>
      <w:r>
        <w:rPr/>
        <w:t xml:space="preserve">图：全球不同细分应用领域数字每周可编程时间开关销量(2021-2026年)</w:t>
      </w:r>
    </w:p>
    <w:p>
      <w:pPr>
        <w:spacing w:before="75" w:after="0"/>
      </w:pPr>
      <w:r>
        <w:rPr/>
        <w:t xml:space="preserve">图：全球数字每周可编程时间开关下游行业分布(2021-2026年)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图：中国不同细分应用领域数字每周可编程时间开关销量(2021-2026年)</w:t>
      </w:r>
    </w:p>
    <w:p>
      <w:pPr>
        <w:spacing w:before="75" w:after="0"/>
      </w:pPr>
      <w:r>
        <w:rPr/>
        <w:t xml:space="preserve">图：中国市场数字每周可编程时间开关下游行业分布(2021-2026年)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表：全球数字每周可编程时间开关销量及增长率(2021-2026年)</w:t>
      </w:r>
    </w:p>
    <w:p>
      <w:pPr>
        <w:spacing w:before="75" w:after="0"/>
      </w:pPr>
      <w:r>
        <w:rPr/>
        <w:t xml:space="preserve">图：全球数字每周可编程时间开关销量及增长率(2021-2026年)</w:t>
      </w:r>
    </w:p>
    <w:p>
      <w:pPr>
        <w:spacing w:before="75" w:after="0"/>
      </w:pPr>
      <w:r>
        <w:rPr/>
        <w:t xml:space="preserve">图：全球数字每周可编程时间开关销量及预测(2026-2031年)</w:t>
      </w:r>
    </w:p>
    <w:p>
      <w:pPr>
        <w:spacing w:before="75" w:after="0"/>
      </w:pPr>
      <w:r>
        <w:rPr/>
        <w:t xml:space="preserve">图：全球各类型数字每周可编程时间开关销量占比(2021-2026年)</w:t>
      </w:r>
    </w:p>
    <w:p>
      <w:pPr>
        <w:spacing w:before="75" w:after="0"/>
      </w:pPr>
      <w:r>
        <w:rPr/>
        <w:t xml:space="preserve">表：全球各类型数字每周可编程时间开关销售额及市场占比(2021-2026年)</w:t>
      </w:r>
    </w:p>
    <w:p>
      <w:pPr>
        <w:spacing w:before="75" w:after="0"/>
      </w:pPr>
      <w:r>
        <w:rPr/>
        <w:t xml:space="preserve">图：全球各类型数字每周可编程时间开关销售额占比(2021-2026年)</w:t>
      </w:r>
    </w:p>
    <w:p>
      <w:pPr>
        <w:spacing w:before="75" w:after="0"/>
      </w:pPr>
      <w:r>
        <w:rPr/>
        <w:t xml:space="preserve">表：全球各类型数字每周可编程时间开关价格变化趋势(2021-2026年)</w:t>
      </w:r>
    </w:p>
    <w:p>
      <w:pPr>
        <w:spacing w:before="75" w:after="0"/>
      </w:pPr>
      <w:r>
        <w:rPr/>
        <w:t xml:space="preserve">图：全球各类型数字每周可编程时间开关价格变化曲线(2021-2026年)</w:t>
      </w:r>
    </w:p>
    <w:p>
      <w:pPr>
        <w:spacing w:before="75" w:after="0"/>
      </w:pPr>
      <w:r>
        <w:rPr/>
        <w:t xml:space="preserve">表：全球数字每周可编程时间开关销量排名前5企业销量及市场占有率</w:t>
      </w:r>
    </w:p>
    <w:p>
      <w:pPr>
        <w:spacing w:before="75" w:after="0"/>
      </w:pPr>
      <w:r>
        <w:rPr/>
        <w:t xml:space="preserve">表：全球数字每周可编程时间开关销量排名前5企业销量及市场占有率</w:t>
      </w:r>
    </w:p>
    <w:p>
      <w:pPr>
        <w:spacing w:before="75" w:after="0"/>
      </w:pPr>
      <w:r>
        <w:rPr/>
        <w:t xml:space="preserve">图：全球数字每周可编程时间开关头部企业市场占比(2021-2026年)</w:t>
      </w:r>
    </w:p>
    <w:p>
      <w:pPr>
        <w:spacing w:before="75" w:after="0"/>
      </w:pPr>
      <w:r>
        <w:rPr/>
        <w:t xml:space="preserve">表：全球数字每周可编程时间开关销售额排名前5企业销售额及市场占有率</w:t>
      </w:r>
    </w:p>
    <w:p>
      <w:pPr>
        <w:spacing w:before="75" w:after="0"/>
      </w:pPr>
      <w:r>
        <w:rPr/>
        <w:t xml:space="preserve">表：全球数字每周可编程时间开关销量排名前5企业销售额及市场占有率</w:t>
      </w:r>
    </w:p>
    <w:p>
      <w:pPr>
        <w:spacing w:before="75" w:after="0"/>
      </w:pPr>
      <w:r>
        <w:rPr/>
        <w:t xml:space="preserve">图：全球数字每周可编程时间开关头部企业市场占比(2021-2026年)</w:t>
      </w:r>
    </w:p>
    <w:p>
      <w:pPr>
        <w:spacing w:before="75" w:after="0"/>
      </w:pPr>
      <w:r>
        <w:rPr/>
        <w:t xml:space="preserve">表：中国数字每周可编程时间开关销量排名前5企业销量及市场占有率</w:t>
      </w:r>
    </w:p>
    <w:p>
      <w:pPr>
        <w:spacing w:before="75" w:after="0"/>
      </w:pPr>
      <w:r>
        <w:rPr/>
        <w:t xml:space="preserve">表：中国数字每周可编程时间开关销量排名前5企业销量及市场占有率</w:t>
      </w:r>
    </w:p>
    <w:p>
      <w:pPr>
        <w:spacing w:before="75" w:after="0"/>
      </w:pPr>
      <w:r>
        <w:rPr/>
        <w:t xml:space="preserve">图：中国数字每周可编程时间开关头部企业市场占比(2021-2026年)</w:t>
      </w:r>
    </w:p>
    <w:p>
      <w:pPr>
        <w:spacing w:before="75" w:after="0"/>
      </w:pPr>
      <w:r>
        <w:rPr/>
        <w:t xml:space="preserve">表：中国数字每周可编程时间开关销售额排名前5企业销售额及市场占有率</w:t>
      </w:r>
    </w:p>
    <w:p>
      <w:pPr>
        <w:spacing w:before="75" w:after="0"/>
      </w:pPr>
      <w:r>
        <w:rPr/>
        <w:t xml:space="preserve">表：中国数字每周可编程时间开关销量排名前5企业销售额及市场占有率</w:t>
      </w:r>
    </w:p>
    <w:p>
      <w:pPr>
        <w:spacing w:before="75" w:after="0"/>
      </w:pPr>
      <w:r>
        <w:rPr/>
        <w:t xml:space="preserve">图：中国数字每周可编程时间开关头部企业市场占比(2021-2026年)</w:t>
      </w:r>
    </w:p>
    <w:p>
      <w:pPr>
        <w:spacing w:before="75" w:after="0"/>
      </w:pPr>
      <w:r>
        <w:rPr/>
        <w:t xml:space="preserve">图：全球主要地区数字每周可编程时间开关产量(2021-2026年)</w:t>
      </w:r>
    </w:p>
    <w:p>
      <w:pPr>
        <w:spacing w:before="75" w:after="0"/>
      </w:pPr>
      <w:r>
        <w:rPr/>
        <w:t xml:space="preserve">图：各地区数字每周可编程时间开关产量和销量</w:t>
      </w:r>
    </w:p>
    <w:p>
      <w:pPr>
        <w:spacing w:before="75" w:after="0"/>
      </w:pPr>
      <w:r>
        <w:rPr/>
        <w:t xml:space="preserve">表：全球主要地区数字每周可编程时间开关销量占比(2021-2026年)</w:t>
      </w:r>
    </w:p>
    <w:p>
      <w:pPr>
        <w:spacing w:before="75" w:after="0"/>
      </w:pPr>
      <w:r>
        <w:rPr/>
        <w:t xml:space="preserve">图：全球主要地区数字每周可编程时间开关销量占比(2021-2026年)</w:t>
      </w:r>
    </w:p>
    <w:p>
      <w:pPr>
        <w:spacing w:before="75" w:after="0"/>
      </w:pPr>
      <w:r>
        <w:rPr/>
        <w:t xml:space="preserve">表：全球主要地区数字每周可编程时间开关 销售额占比(2021-2026年)</w:t>
      </w:r>
    </w:p>
    <w:p>
      <w:pPr>
        <w:spacing w:before="75" w:after="0"/>
      </w:pPr>
      <w:r>
        <w:rPr/>
        <w:t xml:space="preserve">图：全球主要地区数字每周可编程时间开关销售额占比(2021-2026年)</w:t>
      </w:r>
    </w:p>
    <w:p>
      <w:pPr>
        <w:spacing w:before="75" w:after="0"/>
      </w:pPr>
      <w:r>
        <w:rPr/>
        <w:t xml:space="preserve">表：中国市场数字每周可编程时间开关销量及增长率 (2021-2026年)</w:t>
      </w:r>
    </w:p>
    <w:p>
      <w:pPr>
        <w:spacing w:before="75" w:after="0"/>
      </w:pPr>
      <w:r>
        <w:rPr/>
        <w:t xml:space="preserve">图：中国数字每周可编程时间开关销量及增长率 (2021-2026年)</w:t>
      </w:r>
    </w:p>
    <w:p>
      <w:pPr>
        <w:spacing w:before="75" w:after="0"/>
      </w:pPr>
      <w:r>
        <w:rPr/>
        <w:t xml:space="preserve">表：中国市场数字每周可编程时间开关销售额及增长率 (2021-2026年)</w:t>
      </w:r>
    </w:p>
    <w:p>
      <w:pPr>
        <w:spacing w:before="75" w:after="0"/>
      </w:pPr>
      <w:r>
        <w:rPr/>
        <w:t xml:space="preserve">图：中国数字每周可编程时间开关销售额及增长率 (2021-2026年)</w:t>
      </w:r>
    </w:p>
    <w:p>
      <w:pPr>
        <w:spacing w:before="75" w:after="0"/>
      </w:pPr>
      <w:r>
        <w:rPr/>
        <w:t xml:space="preserve">表：日本市场数字每周可编程时间开关销量及增长率 (2021-2026年)</w:t>
      </w:r>
    </w:p>
    <w:p>
      <w:pPr>
        <w:spacing w:before="75" w:after="0"/>
      </w:pPr>
      <w:r>
        <w:rPr/>
        <w:t xml:space="preserve">图：日本数字每周可编程时间开关销量及增长率 (2021-2026年)</w:t>
      </w:r>
    </w:p>
    <w:p>
      <w:pPr>
        <w:spacing w:before="75" w:after="0"/>
      </w:pPr>
      <w:r>
        <w:rPr/>
        <w:t xml:space="preserve">表：日本市场数字每周可编程时间开关销售额及增长率 (2021-2026年)</w:t>
      </w:r>
    </w:p>
    <w:p>
      <w:pPr>
        <w:spacing w:before="75" w:after="0"/>
      </w:pPr>
      <w:r>
        <w:rPr/>
        <w:t xml:space="preserve">图：日本数字每周可编程时间开关销售额及增长率 (2021-2026年)</w:t>
      </w:r>
    </w:p>
    <w:p>
      <w:pPr>
        <w:spacing w:before="75" w:after="0"/>
      </w:pPr>
      <w:r>
        <w:rPr/>
        <w:t xml:space="preserve">表：韩国市场数字每周可编程时间开关销量及增长率 (2021-2026年)</w:t>
      </w:r>
    </w:p>
    <w:p>
      <w:pPr>
        <w:spacing w:before="75" w:after="0"/>
      </w:pPr>
      <w:r>
        <w:rPr/>
        <w:t xml:space="preserve">图：韩国数字每周可编程时间开关销量及增长率 (2021-2026年)</w:t>
      </w:r>
    </w:p>
    <w:p>
      <w:pPr>
        <w:spacing w:before="75" w:after="0"/>
      </w:pPr>
      <w:r>
        <w:rPr/>
        <w:t xml:space="preserve">表：韩国市场数字每周可编程时间开关销售额及增长率 (2021-2026年)</w:t>
      </w:r>
    </w:p>
    <w:p>
      <w:pPr>
        <w:spacing w:before="75" w:after="0"/>
      </w:pPr>
      <w:r>
        <w:rPr/>
        <w:t xml:space="preserve">图：韩国数字每周可编程时间开关销售额及增长率 (2021-2026年)</w:t>
      </w:r>
    </w:p>
    <w:p>
      <w:pPr>
        <w:spacing w:before="75" w:after="0"/>
      </w:pPr>
      <w:r>
        <w:rPr/>
        <w:t xml:space="preserve">表：东南亚市场数字每周可编程时间开关销量及增长率 (2021-2026年)</w:t>
      </w:r>
    </w:p>
    <w:p>
      <w:pPr>
        <w:spacing w:before="75" w:after="0"/>
      </w:pPr>
      <w:r>
        <w:rPr/>
        <w:t xml:space="preserve">图：东南亚数字每周可编程时间开关销量及增长率 (2021-2026年)</w:t>
      </w:r>
    </w:p>
    <w:p>
      <w:pPr>
        <w:spacing w:before="75" w:after="0"/>
      </w:pPr>
      <w:r>
        <w:rPr/>
        <w:t xml:space="preserve">表：东南亚市场数字每周可编程时间开关销售额及增长率 (2021-2026年)</w:t>
      </w:r>
    </w:p>
    <w:p>
      <w:pPr>
        <w:spacing w:before="75" w:after="0"/>
      </w:pPr>
      <w:r>
        <w:rPr/>
        <w:t xml:space="preserve">图：东南亚数字每周可编程时间开关销售额及增长率 (2021-2026年)</w:t>
      </w:r>
    </w:p>
    <w:p>
      <w:pPr>
        <w:spacing w:before="75" w:after="0"/>
      </w:pPr>
      <w:r>
        <w:rPr/>
        <w:t xml:space="preserve">表：印度市场数字每周可编程时间开关销量及增长率 (2021-2026年)</w:t>
      </w:r>
    </w:p>
    <w:p>
      <w:pPr>
        <w:spacing w:before="75" w:after="0"/>
      </w:pPr>
      <w:r>
        <w:rPr/>
        <w:t xml:space="preserve">图：印度数字每周可编程时间开关销量及增长率 (2021-2026年)</w:t>
      </w:r>
    </w:p>
    <w:p>
      <w:pPr>
        <w:spacing w:before="75" w:after="0"/>
      </w:pPr>
      <w:r>
        <w:rPr/>
        <w:t xml:space="preserve">表：印度市场数字每周可编程时间开关销售额及增长率 (2021-2026年)</w:t>
      </w:r>
    </w:p>
    <w:p>
      <w:pPr>
        <w:spacing w:before="75" w:after="0"/>
      </w:pPr>
      <w:r>
        <w:rPr/>
        <w:t xml:space="preserve">图：印度数字每周可编程时间开关销售额及增长率 (2021-2026年)</w:t>
      </w:r>
    </w:p>
    <w:p>
      <w:pPr>
        <w:spacing w:before="75" w:after="0"/>
      </w:pPr>
      <w:r>
        <w:rPr/>
        <w:t xml:space="preserve">表：美国市场数字每周可编程时间开关销量及增长率 (2021-2026年)</w:t>
      </w:r>
    </w:p>
    <w:p>
      <w:pPr>
        <w:spacing w:before="75" w:after="0"/>
      </w:pPr>
      <w:r>
        <w:rPr/>
        <w:t xml:space="preserve">图：美国数字每周可编程时间开关销量及增长率 (2021-2026年)</w:t>
      </w:r>
    </w:p>
    <w:p>
      <w:pPr>
        <w:spacing w:before="75" w:after="0"/>
      </w:pPr>
      <w:r>
        <w:rPr/>
        <w:t xml:space="preserve">表：美国市场数字每周可编程时间开关销售额及增长率 (2021-2026年)</w:t>
      </w:r>
    </w:p>
    <w:p>
      <w:pPr>
        <w:spacing w:before="75" w:after="0"/>
      </w:pPr>
      <w:r>
        <w:rPr/>
        <w:t xml:space="preserve">图：美国数字每周可编程时间开关销售额及增长率 (2021-2026年)</w:t>
      </w:r>
    </w:p>
    <w:p>
      <w:pPr>
        <w:spacing w:before="75" w:after="0"/>
      </w:pPr>
      <w:r>
        <w:rPr/>
        <w:t xml:space="preserve">表：欧洲市场数字每周可编程时间开关销量及增长率 (2021-2026年)</w:t>
      </w:r>
    </w:p>
    <w:p>
      <w:pPr>
        <w:spacing w:before="75" w:after="0"/>
      </w:pPr>
      <w:r>
        <w:rPr/>
        <w:t xml:space="preserve">图：欧洲数字每周可编程时间开关销量及增长率 (2021-2026年)</w:t>
      </w:r>
    </w:p>
    <w:p>
      <w:pPr>
        <w:spacing w:before="75" w:after="0"/>
      </w:pPr>
      <w:r>
        <w:rPr/>
        <w:t xml:space="preserve">表：欧洲市场数字每周可编程时间开关销售额及增长率 (2021-2026年)</w:t>
      </w:r>
    </w:p>
    <w:p>
      <w:pPr>
        <w:spacing w:before="75" w:after="0"/>
      </w:pPr>
      <w:r>
        <w:rPr/>
        <w:t xml:space="preserve">图：欧洲数字每周可编程时间开关销售额及增长率 (2021-2026年)</w:t>
      </w:r>
    </w:p>
    <w:p>
      <w:pPr>
        <w:spacing w:before="75" w:after="0"/>
      </w:pPr>
      <w:r>
        <w:rPr/>
        <w:t xml:space="preserve">图：中国各类型数字每周可编程时间开关销量(2021-2026年)</w:t>
      </w:r>
    </w:p>
    <w:p>
      <w:pPr>
        <w:spacing w:before="75" w:after="0"/>
      </w:pPr>
      <w:r>
        <w:rPr/>
        <w:t xml:space="preserve">图：中国各类型数字每周可编程时间开关销量占比(2021-2026年)</w:t>
      </w:r>
    </w:p>
    <w:p>
      <w:pPr>
        <w:spacing w:before="75" w:after="0"/>
      </w:pPr>
      <w:r>
        <w:rPr/>
        <w:t xml:space="preserve">图：中国各类型数字每周可编程时间开关销售额(2021-2026年)</w:t>
      </w:r>
    </w:p>
    <w:p>
      <w:pPr>
        <w:spacing w:before="75" w:after="0"/>
      </w:pPr>
      <w:r>
        <w:rPr/>
        <w:t xml:space="preserve">图：中国各类型数字每周可编程时间开关销售额占比(2021-2026年)</w:t>
      </w:r>
    </w:p>
    <w:p>
      <w:pPr>
        <w:spacing w:before="75" w:after="0"/>
      </w:pPr>
      <w:r>
        <w:rPr/>
        <w:t xml:space="preserve">表：中国各类型数字每周可编程时间开关价格变化趋势(2021-2026年)</w:t>
      </w:r>
    </w:p>
    <w:p>
      <w:pPr>
        <w:spacing w:before="75" w:after="0"/>
      </w:pPr>
      <w:r>
        <w:rPr/>
        <w:t xml:space="preserve">图：中国各类型数字每周可编程时间开关价格变化曲线(2021-2026年)</w:t>
      </w:r>
    </w:p>
    <w:p>
      <w:pPr>
        <w:spacing w:before="75" w:after="0"/>
      </w:pPr>
      <w:r>
        <w:rPr/>
        <w:t xml:space="preserve">表：中国六大地区数字每周可编程时间开关销量及市场占比</w:t>
      </w:r>
    </w:p>
    <w:p>
      <w:pPr>
        <w:spacing w:before="75" w:after="0"/>
      </w:pPr>
      <w:r>
        <w:rPr/>
        <w:t xml:space="preserve">表：中国六大地区数字每周可编程时间开关销售额及市场占比</w:t>
      </w:r>
    </w:p>
    <w:p>
      <w:pPr>
        <w:spacing w:before="75" w:after="0"/>
      </w:pPr>
      <w:r>
        <w:rPr/>
        <w:t xml:space="preserve">表：中国数字每周可编程时间开关市场进出口量(2021-2026年)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全球及中国数字每周可编程时间开关市场洞察报告(2026-2031版)</dc:title>
  <dc:description>全球及中国数字每周可编程时间开关市场洞察报告(2026-2031版)</dc:description>
  <dc:subject>全球及中国数字每周可编程时间开关市场洞察报告(2026-2031版)</dc:subject>
  <cp:keywords>研究报告</cp:keywords>
  <cp:category>研究报告</cp:category>
  <cp:lastModifiedBy>北京中道泰和信息咨询有限公司</cp:lastModifiedBy>
  <dcterms:created xsi:type="dcterms:W3CDTF">2026-04-04T05:03:13+08:00</dcterms:created>
  <dcterms:modified xsi:type="dcterms:W3CDTF">2026-04-04T05:03:13+08:00</dcterms:modified>
</cp:coreProperties>
</file>

<file path=docProps/custom.xml><?xml version="1.0" encoding="utf-8"?>
<Properties xmlns="http://schemas.openxmlformats.org/officeDocument/2006/custom-properties" xmlns:vt="http://schemas.openxmlformats.org/officeDocument/2006/docPropsVTypes"/>
</file>