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中国石油钻采设备行业市场发展分析及前景趋势与投资研究报告(2024-2029版)</w:t>
      </w:r>
    </w:p>
    <w:p>
      <w:pPr>
        <w:spacing w:after="150"/>
      </w:pPr>
      <w:r>
        <w:rPr>
          <w:b w:val="1"/>
          <w:bCs w:val="1"/>
        </w:rPr>
        <w:t xml:space="preserve">报告简介</w:t>
      </w:r>
    </w:p>
    <w:p>
      <w:pPr>
        <w:spacing w:after="150"/>
      </w:pPr>
      <w:r>
        <w:rPr/>
        <w:t xml:space="preserve">石油钻采设备作为石油、天然气矿藏勘探开发过程中的主要设备，在油气勘探开发过程中，设备质量性能对钻采安全、成本和效率具有重要的影响，如果产品质量出现问题将影响生产安全和作业效率，甚至造成重大人身、财产损失。因此下游行业对石油钻采设备质量的可靠性要求较高，并将质量可靠性作为选择产品的重要因素。我国石油钻采设备制造行业普遍存在客户集中度较高的情形，该行业主要需求方为油气公司，最大客户群体为中石油、中石化、中海油三大石油公司及其下属经营单位。如果三大石油公司的勘探开发投资规模、采购政策发生重大变化，将对整个石油钻采设备制造行业产生较大影响。</w:t>
      </w:r>
    </w:p>
    <w:p>
      <w:pPr>
        <w:spacing w:after="150"/>
      </w:pPr>
      <w:r>
        <w:rPr/>
        <w:t xml:space="preserve">根据相关数据显示，2020年受国际原油价格下跌及新冠肺炎疫情影响，石油钻采设备行业实现收入1297亿元，随着国内疫情逐渐得到有效控制，我国石油钻采设备市场规模回升，2021年石油钻采设备市场规模达到1363亿元，同比增长5.1%。</w:t>
      </w:r>
    </w:p>
    <w:p>
      <w:pPr>
        <w:spacing w:after="150"/>
      </w:pPr>
      <w:r>
        <w:rPr/>
        <w:t xml:space="preserve">通过国内第三方工商注册信息查询机构-"企查查"查询"石油钻采设备制造"结果显示，通过"存续和在业、采矿、冶金、建筑专用设备制造、非分支机构"等选项，截至2021年中国石油钻采设备制造企业数量为2041家，同比2020年年底的1760家增加了281家。</w:t>
      </w:r>
    </w:p>
    <w:p>
      <w:pPr>
        <w:spacing w:after="150"/>
      </w:pPr>
      <w:r>
        <w:rPr/>
        <w:t xml:space="preserve">近年来，我国石油钻采专用设备制造企业数量始终维持在高位，截至2021年12月低，我国石油钻采设备制造企业共有2041家，其中大部分为中小型民营企业。一方面，大部分市场份额被技术背景深厚的国有企业和发展迅速的大型民营企业占据;另一方面，中小型企业生产技术水平有限，产品较为低端，且同质化较为严重。为了保证生存，部分中小型企业大幅压低竞标价格，通过价格战的方式向市场输出质次价廉的产品，在一定程度上引发了市场的无序竞争，不利于行业的良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相关报刊杂志的基础信息以及石油钻采设备行业研究单位等公布和提供的大量资料。报告对我国石油钻采设备行业的供需状况、发展现状、子行业发展变化等进行了分析，重点分析了国内外石油钻采设备行业的发展现状、如何面对行业的发展挑战、行业的发展建议、行业竞争力，以及行业的投资分析和趋势预测等等。报告还综合了石油钻采设备行业的整体发展动态，对行业在产品方面提供了参考建议和具体解决办法。报告对于石油钻采设备产品生产企业、经销商、行业管理部门以及拟进入该行业的投资者具有重要的参考价值，对于研究我国石油钻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石油钻采设备行业发展概述 </w:t>
      </w:r>
    </w:p>
    <w:p>
      <w:pPr>
        <w:spacing w:after="150"/>
      </w:pPr>
      <w:r>
        <w:rPr/>
        <w:t xml:space="preserve">第一节 石油钻采设备的概念 </w:t>
      </w:r>
    </w:p>
    <w:p>
      <w:pPr>
        <w:spacing w:after="150"/>
      </w:pPr>
      <w:r>
        <w:rPr/>
        <w:t xml:space="preserve">一、石油钻采设备的特点 </w:t>
      </w:r>
    </w:p>
    <w:p>
      <w:pPr>
        <w:spacing w:after="150"/>
      </w:pPr>
      <w:r>
        <w:rPr/>
        <w:t xml:space="preserve">二、石油钻采设备的分类 </w:t>
      </w:r>
    </w:p>
    <w:p>
      <w:pPr>
        <w:spacing w:after="150"/>
      </w:pPr>
      <w:r>
        <w:rPr/>
        <w:t xml:space="preserve">第二节 石油钻采设备行业发展成熟度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石油钻采设备市场特征分析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六、行业周期性 </w:t>
      </w:r>
    </w:p>
    <w:p>
      <w:pPr>
        <w:spacing w:after="150"/>
      </w:pPr>
      <w:r>
        <w:rPr>
          <w:b w:val="1"/>
          <w:bCs w:val="1"/>
        </w:rPr>
        <w:t xml:space="preserve">第二章 全球石油钻采设备行业发展分析 </w:t>
      </w:r>
    </w:p>
    <w:p>
      <w:pPr>
        <w:spacing w:after="150"/>
      </w:pPr>
      <w:r>
        <w:rPr/>
        <w:t xml:space="preserve">第一节 全球石油钻采设备行业发展分析 </w:t>
      </w:r>
    </w:p>
    <w:p>
      <w:pPr>
        <w:spacing w:after="150"/>
      </w:pPr>
      <w:r>
        <w:rPr/>
        <w:t xml:space="preserve">一、2019-2023年世界石油钻采设备行业发展分析 </w:t>
      </w:r>
    </w:p>
    <w:p>
      <w:pPr>
        <w:spacing w:after="150"/>
      </w:pPr>
      <w:r>
        <w:rPr/>
        <w:t xml:space="preserve">二、世界石油钻采设备行业发展分析 </w:t>
      </w:r>
    </w:p>
    <w:p>
      <w:pPr>
        <w:spacing w:after="150"/>
      </w:pPr>
      <w:r>
        <w:rPr/>
        <w:t xml:space="preserve">三、2019-2023年世界石油钻采设备行业发展分析 </w:t>
      </w:r>
    </w:p>
    <w:p>
      <w:pPr>
        <w:spacing w:after="150"/>
      </w:pPr>
      <w:r>
        <w:rPr/>
        <w:t xml:space="preserve">第二节 全球石油钻采设备市场分析 </w:t>
      </w:r>
    </w:p>
    <w:p>
      <w:pPr>
        <w:spacing w:after="150"/>
      </w:pPr>
      <w:r>
        <w:rPr/>
        <w:t xml:space="preserve">一、2019-2023年全球石油钻采设备需求分析 </w:t>
      </w:r>
    </w:p>
    <w:p>
      <w:pPr>
        <w:spacing w:after="150"/>
      </w:pPr>
      <w:r>
        <w:rPr/>
        <w:t xml:space="preserve">二、2019-2023年欧美石油钻采设备需求分析 </w:t>
      </w:r>
    </w:p>
    <w:p>
      <w:pPr>
        <w:spacing w:after="150"/>
      </w:pPr>
      <w:r>
        <w:rPr/>
        <w:t xml:space="preserve">三、2019-2023年中外石油钻采设备市场对比 </w:t>
      </w:r>
    </w:p>
    <w:p>
      <w:pPr>
        <w:spacing w:after="150"/>
      </w:pPr>
      <w:r>
        <w:rPr/>
        <w:t xml:space="preserve">第三节 2019-2023年主要国家或地区石油钻采设备行业发展分析 </w:t>
      </w:r>
    </w:p>
    <w:p>
      <w:pPr>
        <w:spacing w:after="150"/>
      </w:pPr>
      <w:r>
        <w:rPr/>
        <w:t xml:space="preserve">一、2019-2023年美国石油钻采设备行业分析 </w:t>
      </w:r>
    </w:p>
    <w:p>
      <w:pPr>
        <w:spacing w:after="150"/>
      </w:pPr>
      <w:r>
        <w:rPr/>
        <w:t xml:space="preserve">二、2019-2023年韩国石油钻采设备行业分析 </w:t>
      </w:r>
    </w:p>
    <w:p>
      <w:pPr>
        <w:spacing w:after="150"/>
      </w:pPr>
      <w:r>
        <w:rPr/>
        <w:t xml:space="preserve">三、2019-2023年欧洲石油钻采设备行业分析 </w:t>
      </w:r>
    </w:p>
    <w:p>
      <w:pPr>
        <w:spacing w:after="150"/>
      </w:pPr>
      <w:r>
        <w:rPr>
          <w:b w:val="1"/>
          <w:bCs w:val="1"/>
        </w:rPr>
        <w:t xml:space="preserve">第三章 我国石油钻采设备行业发展分析 </w:t>
      </w:r>
    </w:p>
    <w:p>
      <w:pPr>
        <w:spacing w:after="150"/>
      </w:pPr>
      <w:r>
        <w:rPr/>
        <w:t xml:space="preserve">第一节 中国石油钻采设备行业发展状况 </w:t>
      </w:r>
    </w:p>
    <w:p>
      <w:pPr>
        <w:spacing w:after="150"/>
      </w:pPr>
      <w:r>
        <w:rPr/>
        <w:t xml:space="preserve">一、2019-2023年石油钻采设备行业发展状况分析 </w:t>
      </w:r>
    </w:p>
    <w:p>
      <w:pPr>
        <w:spacing w:after="150"/>
      </w:pPr>
      <w:r>
        <w:rPr/>
        <w:t xml:space="preserve">二、2019-2023年中国石油钻采设备行业发展动态 </w:t>
      </w:r>
    </w:p>
    <w:p>
      <w:pPr>
        <w:spacing w:after="150"/>
      </w:pPr>
      <w:r>
        <w:rPr/>
        <w:t xml:space="preserve">三、2019-2023年石油钻采设备行业经营业绩分析 </w:t>
      </w:r>
    </w:p>
    <w:p>
      <w:pPr>
        <w:spacing w:after="150"/>
      </w:pPr>
      <w:r>
        <w:rPr/>
        <w:t xml:space="preserve">四、2019-2023年我国石油钻采设备行业发展热点 </w:t>
      </w:r>
    </w:p>
    <w:p>
      <w:pPr>
        <w:spacing w:after="150"/>
      </w:pPr>
      <w:r>
        <w:rPr/>
        <w:t xml:space="preserve">第二节 中国石油钻采设备市场供需状况 </w:t>
      </w:r>
    </w:p>
    <w:p>
      <w:pPr>
        <w:spacing w:after="150"/>
      </w:pPr>
      <w:r>
        <w:rPr/>
        <w:t xml:space="preserve">一、2019-2023年中国石油钻采设备行业供给能力 </w:t>
      </w:r>
    </w:p>
    <w:p>
      <w:pPr>
        <w:spacing w:after="150"/>
      </w:pPr>
      <w:r>
        <w:rPr/>
        <w:t xml:space="preserve">二、2019-2023年中国石油钻采设备市场供给分析 </w:t>
      </w:r>
    </w:p>
    <w:p>
      <w:pPr>
        <w:spacing w:after="150"/>
      </w:pPr>
      <w:r>
        <w:rPr/>
        <w:t xml:space="preserve">三、2019-2023年中国石油钻采设备市场需求分析 </w:t>
      </w:r>
    </w:p>
    <w:p>
      <w:pPr>
        <w:spacing w:after="150"/>
      </w:pPr>
      <w:r>
        <w:rPr/>
        <w:t xml:space="preserve">第三节 2019-2023年我国石油钻采设备市场分析 </w:t>
      </w:r>
    </w:p>
    <w:p>
      <w:pPr>
        <w:spacing w:after="150"/>
      </w:pPr>
      <w:r>
        <w:rPr/>
        <w:t xml:space="preserve">一、石油钻采设备市场分析 </w:t>
      </w:r>
    </w:p>
    <w:p>
      <w:pPr>
        <w:spacing w:after="150"/>
      </w:pPr>
      <w:r>
        <w:rPr/>
        <w:t xml:space="preserve">二、2019-2023年石油钻采设备市场分析 </w:t>
      </w:r>
    </w:p>
    <w:p>
      <w:pPr>
        <w:spacing w:after="150"/>
      </w:pPr>
      <w:r>
        <w:rPr>
          <w:b w:val="1"/>
          <w:bCs w:val="1"/>
        </w:rPr>
        <w:t xml:space="preserve">第四章 石油钻采设备行业竞争格局分析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石油钻采设备行业主要企业竞争力分析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2019-2023年石油钻采设备行业竞争格局分析 </w:t>
      </w:r>
    </w:p>
    <w:p>
      <w:pPr>
        <w:spacing w:after="150"/>
      </w:pPr>
      <w:r>
        <w:rPr/>
        <w:t xml:space="preserve">一、2019-2023年石油钻采设备行业竞争分析 </w:t>
      </w:r>
    </w:p>
    <w:p>
      <w:pPr>
        <w:spacing w:after="150"/>
      </w:pPr>
      <w:r>
        <w:rPr/>
        <w:t xml:space="preserve">二、2019-2023年中外石油钻采设备产品竞争分析 </w:t>
      </w:r>
    </w:p>
    <w:p>
      <w:pPr>
        <w:spacing w:after="150"/>
      </w:pPr>
      <w:r>
        <w:rPr/>
        <w:t xml:space="preserve">三、2019-2023年国内外石油钻采设备竞争分析 </w:t>
      </w:r>
    </w:p>
    <w:p>
      <w:pPr>
        <w:spacing w:after="150"/>
      </w:pPr>
      <w:r>
        <w:rPr/>
        <w:t xml:space="preserve">四、2019-2023年我国石油钻采设备市场竞争分析 </w:t>
      </w:r>
    </w:p>
    <w:p>
      <w:pPr>
        <w:spacing w:after="150"/>
      </w:pPr>
      <w:r>
        <w:rPr/>
        <w:t xml:space="preserve">五、2024-2029年国内主要石油钻采设备企业动向 </w:t>
      </w:r>
    </w:p>
    <w:p>
      <w:pPr>
        <w:spacing w:after="150"/>
      </w:pPr>
      <w:r>
        <w:rPr>
          <w:b w:val="1"/>
          <w:bCs w:val="1"/>
        </w:rPr>
        <w:t xml:space="preserve">第五章 石油钻采设备企业竞争策略分析 </w:t>
      </w:r>
    </w:p>
    <w:p>
      <w:pPr>
        <w:spacing w:after="150"/>
      </w:pPr>
      <w:r>
        <w:rPr/>
        <w:t xml:space="preserve">第一节 石油钻采设备市场竞争策略分析 </w:t>
      </w:r>
    </w:p>
    <w:p>
      <w:pPr>
        <w:spacing w:after="150"/>
      </w:pPr>
      <w:r>
        <w:rPr/>
        <w:t xml:space="preserve">一、2019-2023年石油钻采设备市场增长潜力分析 </w:t>
      </w:r>
    </w:p>
    <w:p>
      <w:pPr>
        <w:spacing w:after="150"/>
      </w:pPr>
      <w:r>
        <w:rPr/>
        <w:t xml:space="preserve">二、现有石油钻采设备行业竞争策略分析 </w:t>
      </w:r>
    </w:p>
    <w:p>
      <w:pPr>
        <w:spacing w:after="150"/>
      </w:pPr>
      <w:r>
        <w:rPr/>
        <w:t xml:space="preserve">第二节 石油钻采设备企业竞争策略分析 </w:t>
      </w:r>
    </w:p>
    <w:p>
      <w:pPr>
        <w:spacing w:after="150"/>
      </w:pPr>
      <w:r>
        <w:rPr/>
        <w:t xml:space="preserve">一、2024-2029年我国石油钻采设备市场竞争趋势 </w:t>
      </w:r>
    </w:p>
    <w:p>
      <w:pPr>
        <w:spacing w:after="150"/>
      </w:pPr>
      <w:r>
        <w:rPr/>
        <w:t xml:space="preserve">二、2024-2029年石油钻采设备行业竞争格局展望 </w:t>
      </w:r>
    </w:p>
    <w:p>
      <w:pPr>
        <w:spacing w:after="150"/>
      </w:pPr>
      <w:r>
        <w:rPr/>
        <w:t xml:space="preserve">三、2024-2029年石油钻采设备行业竞争策略分析 </w:t>
      </w:r>
    </w:p>
    <w:p>
      <w:pPr>
        <w:spacing w:after="150"/>
      </w:pPr>
      <w:r>
        <w:rPr>
          <w:b w:val="1"/>
          <w:bCs w:val="1"/>
        </w:rPr>
        <w:t xml:space="preserve">第六章 主要石油钻采设备企业竞争分析 </w:t>
      </w:r>
    </w:p>
    <w:p>
      <w:pPr>
        <w:spacing w:after="150"/>
      </w:pPr>
      <w:r>
        <w:rPr/>
        <w:t xml:space="preserve">第一节 德州联合石油科技股份有限公司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江苏如通石油机械股份有限公司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苏州道森钻采设备股份有限公司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中曼石油天然气集团股份有限公司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通源石油科技集团股份有限公司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烟台杰瑞石油服务集团股份有限公司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中石化石油机械股份有限公司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上海神开石油化工装备股份有限公司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山东墨龙石油机械股份有限公司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上海神开石油化工装备股份有限公司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第七章 石油钻采设备行业发展趋势分析 </w:t>
      </w:r>
    </w:p>
    <w:p>
      <w:pPr>
        <w:spacing w:after="150"/>
      </w:pPr>
      <w:r>
        <w:rPr/>
        <w:t xml:space="preserve">第一节 2019-2023年发展环境展望 </w:t>
      </w:r>
    </w:p>
    <w:p>
      <w:pPr>
        <w:spacing w:after="150"/>
      </w:pPr>
      <w:r>
        <w:rPr/>
        <w:t xml:space="preserve">一、2019-2023年宏观经济形势展望 </w:t>
      </w:r>
    </w:p>
    <w:p>
      <w:pPr>
        <w:spacing w:after="150"/>
      </w:pPr>
      <w:r>
        <w:rPr/>
        <w:t xml:space="preserve">二、2019-2023年政策走势及其影响 </w:t>
      </w:r>
    </w:p>
    <w:p>
      <w:pPr>
        <w:spacing w:after="150"/>
      </w:pPr>
      <w:r>
        <w:rPr/>
        <w:t xml:space="preserve">三、2019-2023年国际行业走势展望 </w:t>
      </w:r>
    </w:p>
    <w:p>
      <w:pPr>
        <w:spacing w:after="150"/>
      </w:pPr>
      <w:r>
        <w:rPr/>
        <w:t xml:space="preserve">第二节 2019-2023年石油钻采设备行业发展趋势分析 </w:t>
      </w:r>
    </w:p>
    <w:p>
      <w:pPr>
        <w:spacing w:after="150"/>
      </w:pPr>
      <w:r>
        <w:rPr/>
        <w:t xml:space="preserve">一、2019-2023年行业发展趋势分析 </w:t>
      </w:r>
    </w:p>
    <w:p>
      <w:pPr>
        <w:spacing w:after="150"/>
      </w:pPr>
      <w:r>
        <w:rPr/>
        <w:t xml:space="preserve">三、2019-2023年行业竞争格局展望 </w:t>
      </w:r>
    </w:p>
    <w:p>
      <w:pPr>
        <w:spacing w:after="150"/>
      </w:pPr>
      <w:r>
        <w:rPr/>
        <w:t xml:space="preserve">第三节 2024-2029年中国石油钻采设备市场趋势分析 </w:t>
      </w:r>
    </w:p>
    <w:p>
      <w:pPr>
        <w:spacing w:after="150"/>
      </w:pPr>
      <w:r>
        <w:rPr/>
        <w:t xml:space="preserve">一、2019-2023年石油钻采设备市场趋势总结 </w:t>
      </w:r>
    </w:p>
    <w:p>
      <w:pPr>
        <w:spacing w:after="150"/>
      </w:pPr>
      <w:r>
        <w:rPr/>
        <w:t xml:space="preserve">二、2024-2029年石油钻采设备发展趋势分析 </w:t>
      </w:r>
    </w:p>
    <w:p>
      <w:pPr>
        <w:spacing w:after="150"/>
      </w:pPr>
      <w:r>
        <w:rPr/>
        <w:t xml:space="preserve">三、2024-2029年石油钻采设备市场发展空间 </w:t>
      </w:r>
    </w:p>
    <w:p>
      <w:pPr>
        <w:spacing w:after="150"/>
      </w:pPr>
      <w:r>
        <w:rPr/>
        <w:t xml:space="preserve">四、2024-2029年石油钻采设备产业政策趋向 </w:t>
      </w:r>
    </w:p>
    <w:p>
      <w:pPr>
        <w:spacing w:after="150"/>
      </w:pPr>
      <w:r>
        <w:rPr>
          <w:b w:val="1"/>
          <w:bCs w:val="1"/>
        </w:rPr>
        <w:t xml:space="preserve">第八章 未来石油钻采设备行业发展预测 </w:t>
      </w:r>
    </w:p>
    <w:p>
      <w:pPr>
        <w:spacing w:after="150"/>
      </w:pPr>
      <w:r>
        <w:rPr/>
        <w:t xml:space="preserve">第一节 未来石油钻采设备需求与市场预测 </w:t>
      </w:r>
    </w:p>
    <w:p>
      <w:pPr>
        <w:spacing w:after="150"/>
      </w:pPr>
      <w:r>
        <w:rPr/>
        <w:t xml:space="preserve">一、2024-2029年石油钻采设备市场规模预测 </w:t>
      </w:r>
    </w:p>
    <w:p>
      <w:pPr>
        <w:spacing w:after="150"/>
      </w:pPr>
      <w:r>
        <w:rPr/>
        <w:t xml:space="preserve">二、2024-2029年石油钻采设备行业总资产预测 </w:t>
      </w:r>
    </w:p>
    <w:p>
      <w:pPr>
        <w:spacing w:after="150"/>
      </w:pPr>
      <w:r>
        <w:rPr/>
        <w:t xml:space="preserve">第二节 2024-2029年中国石油钻采设备行业供需预测 </w:t>
      </w:r>
    </w:p>
    <w:p>
      <w:pPr>
        <w:spacing w:after="150"/>
      </w:pPr>
      <w:r>
        <w:rPr/>
        <w:t xml:space="preserve">一、2024-2029年中国石油钻采设备供给预测 </w:t>
      </w:r>
    </w:p>
    <w:p>
      <w:pPr>
        <w:spacing w:after="150"/>
      </w:pPr>
      <w:r>
        <w:rPr/>
        <w:t xml:space="preserve">二、2024-2029年中国石油钻采设备需求预测 </w:t>
      </w:r>
    </w:p>
    <w:p>
      <w:pPr>
        <w:spacing w:after="150"/>
      </w:pPr>
      <w:r>
        <w:rPr/>
        <w:t xml:space="preserve">三、2024-2029年中国石油钻采设备供需平衡预测 </w:t>
      </w:r>
    </w:p>
    <w:p>
      <w:pPr>
        <w:spacing w:after="150"/>
      </w:pPr>
      <w:r>
        <w:rPr>
          <w:b w:val="1"/>
          <w:bCs w:val="1"/>
        </w:rPr>
        <w:t xml:space="preserve">第九章 2019-2023年石油钻采设备行业投资现状分析 </w:t>
      </w:r>
    </w:p>
    <w:p>
      <w:pPr>
        <w:spacing w:after="150"/>
      </w:pPr>
      <w:r>
        <w:rPr/>
        <w:t xml:space="preserve">第一节 石油钻采设备行业投资情况分析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2019-2023年石油钻采设备行业投资情况分析 </w:t>
      </w:r>
    </w:p>
    <w:p>
      <w:pPr>
        <w:spacing w:after="150"/>
      </w:pPr>
      <w:r>
        <w:rPr/>
        <w:t xml:space="preserve">一、2019-2023年投资及结构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四、2019-2023年细分行业投资分析 </w:t>
      </w:r>
    </w:p>
    <w:p>
      <w:pPr>
        <w:spacing w:after="150"/>
      </w:pPr>
      <w:r>
        <w:rPr/>
        <w:t xml:space="preserve">五、2019-2023年各地区投资分析 </w:t>
      </w:r>
    </w:p>
    <w:p>
      <w:pPr>
        <w:spacing w:after="150"/>
      </w:pPr>
      <w:r>
        <w:rPr/>
        <w:t xml:space="preserve">六、2019-2023年外商投资情况 </w:t>
      </w:r>
    </w:p>
    <w:p>
      <w:pPr>
        <w:spacing w:after="150"/>
      </w:pPr>
      <w:r>
        <w:rPr>
          <w:b w:val="1"/>
          <w:bCs w:val="1"/>
        </w:rPr>
        <w:t xml:space="preserve">第十章 石油钻采设备行业投资环境分析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一、2019-2023年石油钻采设备行业政策环境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二、2019-2023年社会环境发展分析 </w:t>
      </w:r>
    </w:p>
    <w:p>
      <w:pPr>
        <w:spacing w:after="150"/>
      </w:pPr>
      <w:r>
        <w:rPr/>
        <w:t xml:space="preserve">三、2024-2029年社会环境对行业的影响 </w:t>
      </w:r>
    </w:p>
    <w:p>
      <w:pPr>
        <w:spacing w:after="150"/>
      </w:pPr>
      <w:r>
        <w:rPr>
          <w:b w:val="1"/>
          <w:bCs w:val="1"/>
        </w:rPr>
        <w:t xml:space="preserve">第十一章 石油钻采设备行业投资机会与风险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石油钻采设备行业投资效益分析 </w:t>
      </w:r>
    </w:p>
    <w:p>
      <w:pPr>
        <w:spacing w:after="150"/>
      </w:pPr>
      <w:r>
        <w:rPr/>
        <w:t xml:space="preserve">一、2019-2023年石油钻采设备行业投资状况分析 </w:t>
      </w:r>
    </w:p>
    <w:p>
      <w:pPr>
        <w:spacing w:after="150"/>
      </w:pPr>
      <w:r>
        <w:rPr/>
        <w:t xml:space="preserve">二、2024-2029年石油钻采设备行业投资效益分析 </w:t>
      </w:r>
    </w:p>
    <w:p>
      <w:pPr>
        <w:spacing w:after="150"/>
      </w:pPr>
      <w:r>
        <w:rPr/>
        <w:t xml:space="preserve">三、2024-2029年石油钻采设备行业投资趋势预测 </w:t>
      </w:r>
    </w:p>
    <w:p>
      <w:pPr>
        <w:spacing w:after="150"/>
      </w:pPr>
      <w:r>
        <w:rPr/>
        <w:t xml:space="preserve">四、2024-2029年石油钻采设备行业的投资方向 </w:t>
      </w:r>
    </w:p>
    <w:p>
      <w:pPr>
        <w:spacing w:after="150"/>
      </w:pPr>
      <w:r>
        <w:rPr/>
        <w:t xml:space="preserve">五、2024-2029年石油钻采设备行业投资的建议 </w:t>
      </w:r>
    </w:p>
    <w:p>
      <w:pPr>
        <w:spacing w:after="150"/>
      </w:pPr>
      <w:r>
        <w:rPr/>
        <w:t xml:space="preserve">六、新进入者应注意的障碍因素分析 </w:t>
      </w:r>
    </w:p>
    <w:p>
      <w:pPr>
        <w:spacing w:after="150"/>
      </w:pPr>
      <w:r>
        <w:rPr/>
        <w:t xml:space="preserve">第三节 影响石油钻采设备行业发展的主要因素 </w:t>
      </w:r>
    </w:p>
    <w:p>
      <w:pPr>
        <w:spacing w:after="150"/>
      </w:pPr>
      <w:r>
        <w:rPr/>
        <w:t xml:space="preserve">一、2024-2029年影响石油钻采设备行业运行的有利因素分析 </w:t>
      </w:r>
    </w:p>
    <w:p>
      <w:pPr>
        <w:spacing w:after="150"/>
      </w:pPr>
      <w:r>
        <w:rPr/>
        <w:t xml:space="preserve">二、2024-2029年影响石油钻采设备行业运行的稳定因素分析 </w:t>
      </w:r>
    </w:p>
    <w:p>
      <w:pPr>
        <w:spacing w:after="150"/>
      </w:pPr>
      <w:r>
        <w:rPr/>
        <w:t xml:space="preserve">三、2024-2029年影响石油钻采设备行业运行的不利因素分析 </w:t>
      </w:r>
    </w:p>
    <w:p>
      <w:pPr>
        <w:spacing w:after="150"/>
      </w:pPr>
      <w:r>
        <w:rPr/>
        <w:t xml:space="preserve">四、2024-2029年我国石油钻采设备行业发展面临的挑战分析 </w:t>
      </w:r>
    </w:p>
    <w:p>
      <w:pPr>
        <w:spacing w:after="150"/>
      </w:pPr>
      <w:r>
        <w:rPr/>
        <w:t xml:space="preserve">五、2024-2029年我国石油钻采设备行业发展面临的机遇分析 </w:t>
      </w:r>
    </w:p>
    <w:p>
      <w:pPr>
        <w:spacing w:after="150"/>
      </w:pPr>
      <w:r>
        <w:rPr/>
        <w:t xml:space="preserve">第四节 石油钻采设备行业投资风险及控制策略分析 </w:t>
      </w:r>
    </w:p>
    <w:p>
      <w:pPr>
        <w:spacing w:after="150"/>
      </w:pPr>
      <w:r>
        <w:rPr/>
        <w:t xml:space="preserve">一、2024-2029年石油钻采设备行业市场风险及控制策略 </w:t>
      </w:r>
    </w:p>
    <w:p>
      <w:pPr>
        <w:spacing w:after="150"/>
      </w:pPr>
      <w:r>
        <w:rPr/>
        <w:t xml:space="preserve">二、2024-2029年石油钻采设备行业政策风险及控制策略 </w:t>
      </w:r>
    </w:p>
    <w:p>
      <w:pPr>
        <w:spacing w:after="150"/>
      </w:pPr>
      <w:r>
        <w:rPr/>
        <w:t xml:space="preserve">三、2024-2029年石油钻采设备行业经营风险及控制策略 </w:t>
      </w:r>
    </w:p>
    <w:p>
      <w:pPr>
        <w:spacing w:after="150"/>
      </w:pPr>
      <w:r>
        <w:rPr/>
        <w:t xml:space="preserve">四、2024-2029年石油钻采设备行业技术风险及控制策略 </w:t>
      </w:r>
    </w:p>
    <w:p>
      <w:pPr>
        <w:spacing w:after="150"/>
      </w:pPr>
      <w:r>
        <w:rPr/>
        <w:t xml:space="preserve">五、2024-2029年石油钻采设备同业竞争风险及控制策略 </w:t>
      </w:r>
    </w:p>
    <w:p>
      <w:pPr>
        <w:spacing w:after="150"/>
      </w:pPr>
      <w:r>
        <w:rPr/>
        <w:t xml:space="preserve">六、2024-2029年石油钻采设备行业其他风险及控制策略 </w:t>
      </w:r>
    </w:p>
    <w:p>
      <w:pPr>
        <w:spacing w:after="150"/>
      </w:pPr>
      <w:r>
        <w:rPr>
          <w:b w:val="1"/>
          <w:bCs w:val="1"/>
        </w:rPr>
        <w:t xml:space="preserve">第十二章 石油钻采设备行业投资战略研究 </w:t>
      </w:r>
    </w:p>
    <w:p>
      <w:pPr>
        <w:spacing w:after="150"/>
      </w:pPr>
      <w:r>
        <w:rPr/>
        <w:t xml:space="preserve">第一节 石油钻采设备行业发展战略研究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石油钻采设备行业投资战略研究 </w:t>
      </w:r>
    </w:p>
    <w:p>
      <w:pPr>
        <w:spacing w:after="150"/>
      </w:pPr>
      <w:r>
        <w:rPr/>
        <w:t xml:space="preserve">一、石油钻采设备行业投资战略研究 </w:t>
      </w:r>
    </w:p>
    <w:p>
      <w:pPr>
        <w:spacing w:after="150"/>
      </w:pPr>
      <w:r>
        <w:rPr/>
        <w:t xml:space="preserve">二、2019-2023年石油钻采设备行业投资战略研究 </w:t>
      </w:r>
    </w:p>
    <w:p>
      <w:pPr>
        <w:spacing w:after="150"/>
      </w:pPr>
      <w:r>
        <w:rPr/>
        <w:t xml:space="preserve">三、2024-2029年石油钻采设备行业投资形势 </w:t>
      </w:r>
    </w:p>
    <w:p>
      <w:pPr>
        <w:spacing w:after="150"/>
      </w:pPr>
      <w:r>
        <w:rPr/>
        <w:t xml:space="preserve">四、2024-2029年石油钻采设备行业投资战略 </w:t>
      </w:r>
    </w:p>
    <w:p>
      <w:pPr>
        <w:spacing w:after="150"/>
      </w:pPr>
      <w:r>
        <w:rPr>
          <w:b w:val="1"/>
          <w:bCs w:val="1"/>
        </w:rPr>
        <w:t xml:space="preserve">图表目录</w:t>
      </w:r>
    </w:p>
    <w:p>
      <w:pPr>
        <w:spacing w:after="150"/>
      </w:pPr>
      <w:r>
        <w:rPr/>
        <w:t xml:space="preserve">图表：2019-2023年石油钻采设备市场规模 </w:t>
      </w:r>
    </w:p>
    <w:p>
      <w:pPr>
        <w:spacing w:after="150"/>
      </w:pPr>
      <w:r>
        <w:rPr/>
        <w:t xml:space="preserve">图表：2019-2023年中国石油钻采设备行业供给能力 </w:t>
      </w:r>
    </w:p>
    <w:p>
      <w:pPr>
        <w:spacing w:after="150"/>
      </w:pPr>
      <w:r>
        <w:rPr/>
        <w:t xml:space="preserve">图表：2019-2023年中国石油钻采设备市场需求分析 </w:t>
      </w:r>
    </w:p>
    <w:p>
      <w:pPr>
        <w:spacing w:after="150"/>
      </w:pPr>
      <w:r>
        <w:rPr/>
        <w:t xml:space="preserve">图表：石油钻采设备行业主要竞争力分析 </w:t>
      </w:r>
    </w:p>
    <w:p>
      <w:pPr>
        <w:spacing w:after="150"/>
      </w:pPr>
      <w:r>
        <w:rPr/>
        <w:t xml:space="preserve">图表：石油钻采设备行业从业人员分析 </w:t>
      </w:r>
    </w:p>
    <w:p>
      <w:pPr>
        <w:spacing w:after="150"/>
      </w:pPr>
      <w:r>
        <w:rPr/>
        <w:t xml:space="preserve">图表：石油钻采设备行业毛利率分析 </w:t>
      </w:r>
    </w:p>
    <w:p>
      <w:pPr>
        <w:spacing w:after="150"/>
      </w:pPr>
      <w:r>
        <w:rPr/>
        <w:t xml:space="preserve">图表：德州联合石油科技股份有限公司的营业收入和净利润及增速情况 </w:t>
      </w:r>
    </w:p>
    <w:p>
      <w:pPr>
        <w:spacing w:after="150"/>
      </w:pPr>
      <w:r>
        <w:rPr/>
        <w:t xml:space="preserve">图表：如通股份经营状况分析 </w:t>
      </w:r>
    </w:p>
    <w:p>
      <w:pPr>
        <w:spacing w:after="150"/>
      </w:pPr>
      <w:r>
        <w:rPr/>
        <w:t xml:space="preserve">图表：道森股份经营情况分析 </w:t>
      </w:r>
    </w:p>
    <w:p>
      <w:pPr>
        <w:spacing w:after="150"/>
      </w:pPr>
      <w:r>
        <w:rPr/>
        <w:t xml:space="preserve">图表：中曼石油公司经营状况 </w:t>
      </w:r>
    </w:p>
    <w:p>
      <w:pPr>
        <w:spacing w:after="150"/>
      </w:pPr>
      <w:r>
        <w:rPr/>
        <w:t xml:space="preserve">图表：通源石油科技集团股份有限公司 </w:t>
      </w:r>
    </w:p>
    <w:p>
      <w:pPr>
        <w:spacing w:after="150"/>
      </w:pPr>
      <w:r>
        <w:rPr/>
        <w:t xml:space="preserve">图表：杰瑞股份经营状况 </w:t>
      </w:r>
    </w:p>
    <w:p>
      <w:pPr>
        <w:spacing w:after="150"/>
      </w:pPr>
      <w:r>
        <w:rPr/>
        <w:t xml:space="preserve">图表：石化机械公司经营状况分析 </w:t>
      </w:r>
    </w:p>
    <w:p>
      <w:pPr>
        <w:spacing w:after="150"/>
      </w:pPr>
      <w:r>
        <w:rPr/>
        <w:t xml:space="preserve">图表：神开股份经营状况分析 </w:t>
      </w:r>
    </w:p>
    <w:p>
      <w:pPr>
        <w:spacing w:after="150"/>
      </w:pPr>
      <w:r>
        <w:rPr/>
        <w:t xml:space="preserve">图表：2019-2023年山东墨龙经营情况指标 </w:t>
      </w:r>
    </w:p>
    <w:p>
      <w:pPr>
        <w:spacing w:after="150"/>
      </w:pPr>
      <w:r>
        <w:rPr/>
        <w:t xml:space="preserve">图表：2019-2023年神开股份经营情况指标 </w:t>
      </w:r>
    </w:p>
    <w:p>
      <w:pPr>
        <w:spacing w:after="150"/>
      </w:pPr>
      <w:r>
        <w:rPr/>
        <w:t xml:space="preserve">图表：2024-2029年石油钻采设备市场规模预测 </w:t>
      </w:r>
    </w:p>
    <w:p>
      <w:pPr>
        <w:spacing w:after="150"/>
      </w:pPr>
      <w:r>
        <w:rPr/>
        <w:t xml:space="preserve">图表：2024-2029年石油钻采设备行业总资产预测 </w:t>
      </w:r>
    </w:p>
    <w:p>
      <w:pPr>
        <w:spacing w:after="150"/>
      </w:pPr>
      <w:r>
        <w:rPr/>
        <w:t xml:space="preserve">图表：2024-2029年中国石油钻采设备供给预测 </w:t>
      </w:r>
    </w:p>
    <w:p>
      <w:pPr>
        <w:spacing w:after="150"/>
      </w:pPr>
      <w:r>
        <w:rPr/>
        <w:t xml:space="preserve">图表：2024-2029年中国石油钻采设备需求预测 </w:t>
      </w:r>
    </w:p>
    <w:p>
      <w:pPr>
        <w:spacing w:after="150"/>
      </w:pPr>
      <w:r>
        <w:rPr/>
        <w:t xml:space="preserve">图表：2019-2023年中国石油开采设备投资规模 </w:t>
      </w:r>
    </w:p>
    <w:p>
      <w:pPr>
        <w:spacing w:after="150"/>
      </w:pPr>
      <w:r>
        <w:rPr/>
        <w:t xml:space="preserve">图表：2019-2023年投资规模情况分析 </w:t>
      </w:r>
    </w:p>
    <w:p>
      <w:pPr>
        <w:spacing w:after="150"/>
      </w:pPr>
      <w:r>
        <w:rPr/>
        <w:t xml:space="preserve">图表：中国石油钻采设备行业主要政策汇总 </w:t>
      </w:r>
    </w:p>
    <w:p>
      <w:pPr>
        <w:spacing w:after="150"/>
      </w:pPr>
      <w:r>
        <w:rPr/>
        <w:t xml:space="preserve">图表：2019-2023年相关产业投资收益率比较 </w:t>
      </w:r>
    </w:p>
    <w:p>
      <w:pPr>
        <w:spacing w:after="150"/>
      </w:pPr>
      <w:r>
        <w:rPr/>
        <w:t xml:space="preserve">图表：2019-2023年行业投资收益率分析 </w:t>
      </w:r>
    </w:p>
    <w:p>
      <w:pPr>
        <w:spacing w:after="150"/>
      </w:pPr>
      <w:r>
        <w:rPr/>
        <w:t xml:space="preserve">图表：2024-2029年的行业净资产效益分析 </w:t>
      </w:r>
    </w:p>
    <w:p>
      <w:pPr>
        <w:spacing w:after="150"/>
      </w:pPr>
      <w:r>
        <w:rPr/>
        <w:t xml:space="preserve">图表：2024-2029年石油开采设备投资趋势预测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中国石油钻采设备行业市场发展分析及前景趋势与投资研究报告(2024-2029版)</dc:title>
  <dc:description>中国石油钻采设备行业市场发展分析及前景趋势与投资研究报告(2024-2029版)</dc:description>
  <dc:subject>中国石油钻采设备行业市场发展分析及前景趋势与投资研究报告(2024-2029版)</dc:subject>
  <cp:keywords>研究报告</cp:keywords>
  <cp:category>研究报告</cp:category>
  <cp:lastModifiedBy>北京中道泰和信息咨询有限公司</cp:lastModifiedBy>
  <dcterms:created xsi:type="dcterms:W3CDTF">2024-01-28T20:58:13+08:00</dcterms:created>
  <dcterms:modified xsi:type="dcterms:W3CDTF">2024-01-28T20:58:13+08:00</dcterms:modified>
</cp:coreProperties>
</file>

<file path=docProps/custom.xml><?xml version="1.0" encoding="utf-8"?>
<Properties xmlns="http://schemas.openxmlformats.org/officeDocument/2006/custom-properties" xmlns:vt="http://schemas.openxmlformats.org/officeDocument/2006/docPropsVTypes"/>
</file>