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中国软件外包服务行业市场深度调研及发展环境与供应链研究报告(2024-2029版)</w:t>
      </w:r>
    </w:p>
    <w:p>
      <w:pPr>
        <w:spacing w:after="150"/>
      </w:pPr>
      <w:r>
        <w:rPr>
          <w:b w:val="1"/>
          <w:bCs w:val="1"/>
        </w:rPr>
        <w:t xml:space="preserve">报告简介</w:t>
      </w:r>
    </w:p>
    <w:p>
      <w:pPr>
        <w:spacing w:after="150"/>
      </w:pPr>
      <w:r>
        <w:rPr/>
        <w:t xml:space="preserve">所谓软件外包服务就是一些发达国家的软件公司将他们的一些非核心的软件项目通过外包的形式交给人力资源成本相对较低的国家的公司开发，以达到降低软件开发成本的目的。众所周知，软件开发的成本中70%是人力资源成本，所以，降低人力资源成本将有效地降低软件开发的成本。软件外包已经成为发达国家的软件公司降低成本的一种重要的手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件外包服务行业研究单位等公布和提供的大量资料。报告对我国软件外包服务行业的供需状况、发展现状、子行业发展变化等进行了分析，重点分析了国内外软件外包服务行业的发展现状、如何面对行业的发展挑战、行业的发展建议、行业竞争力，以及行业的投资分析和趋势预测等等。报告还综合了软件外包服务行业的整体发展动态，对行业在产品方面提供了参考建议和具体解决办法。报告对于软件外包服务产品生产企业、经销商、行业管理部门以及拟进入该行业的投资者具有重要的参考价值，对于研究我国软件外包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软件外包服务市场概述</w:t>
      </w:r>
    </w:p>
    <w:p>
      <w:pPr>
        <w:spacing w:after="150"/>
      </w:pPr>
      <w:r>
        <w:rPr/>
        <w:t xml:space="preserve">第一节  软件外包服务市场概述</w:t>
      </w:r>
    </w:p>
    <w:p>
      <w:pPr>
        <w:spacing w:after="150"/>
      </w:pPr>
      <w:r>
        <w:rPr/>
        <w:t xml:space="preserve">第二节  不同产品类型软件外包服务分析</w:t>
      </w:r>
    </w:p>
    <w:p>
      <w:pPr>
        <w:spacing w:after="150"/>
      </w:pPr>
      <w:r>
        <w:rPr/>
        <w:t xml:space="preserve">一、  中国市场不同产品类型软件外包服务市场规模对比(2019 vs 2022 vs 2027)</w:t>
      </w:r>
    </w:p>
    <w:p>
      <w:pPr>
        <w:spacing w:after="150"/>
      </w:pPr>
      <w:r>
        <w:rPr/>
        <w:t xml:space="preserve">二、  网络应用程序</w:t>
      </w:r>
    </w:p>
    <w:p>
      <w:pPr>
        <w:spacing w:after="150"/>
      </w:pPr>
      <w:r>
        <w:rPr/>
        <w:t xml:space="preserve">三、  桌面应用程序</w:t>
      </w:r>
    </w:p>
    <w:p>
      <w:pPr>
        <w:spacing w:after="150"/>
      </w:pPr>
      <w:r>
        <w:rPr/>
        <w:t xml:space="preserve">四、  移动应用程序</w:t>
      </w:r>
    </w:p>
    <w:p>
      <w:pPr>
        <w:spacing w:after="150"/>
      </w:pPr>
      <w:r>
        <w:rPr/>
        <w:t xml:space="preserve">第三节  从不同应用，软件外包服务主要包括如下几个方面</w:t>
      </w:r>
    </w:p>
    <w:p>
      <w:pPr>
        <w:spacing w:after="150"/>
      </w:pPr>
      <w:r>
        <w:rPr/>
        <w:t xml:space="preserve">一、  中国市场不同应用软件外包服务市场规模对比(2019 vs 2022 vs 2027)</w:t>
      </w:r>
    </w:p>
    <w:p>
      <w:pPr>
        <w:spacing w:after="150"/>
      </w:pPr>
      <w:r>
        <w:rPr/>
        <w:t xml:space="preserve">二、  电子商务行业</w:t>
      </w:r>
    </w:p>
    <w:p>
      <w:pPr>
        <w:spacing w:after="150"/>
      </w:pPr>
      <w:r>
        <w:rPr/>
        <w:t xml:space="preserve">三、  银行金融行业</w:t>
      </w:r>
    </w:p>
    <w:p>
      <w:pPr>
        <w:spacing w:after="150"/>
      </w:pPr>
      <w:r>
        <w:rPr/>
        <w:t xml:space="preserve">四、  教育行业</w:t>
      </w:r>
    </w:p>
    <w:p>
      <w:pPr>
        <w:spacing w:after="150"/>
      </w:pPr>
      <w:r>
        <w:rPr/>
        <w:t xml:space="preserve">五、  电信行业</w:t>
      </w:r>
    </w:p>
    <w:p>
      <w:pPr>
        <w:spacing w:after="150"/>
      </w:pPr>
      <w:r>
        <w:rPr/>
        <w:t xml:space="preserve">六、  其他</w:t>
      </w:r>
    </w:p>
    <w:p>
      <w:pPr>
        <w:spacing w:after="150"/>
      </w:pPr>
      <w:r>
        <w:rPr/>
        <w:t xml:space="preserve">第四节  中国软件外包服务市场规模现状及未来趋势(2019-2027)</w:t>
      </w:r>
    </w:p>
    <w:p>
      <w:pPr>
        <w:spacing w:after="150"/>
      </w:pPr>
      <w:r>
        <w:rPr>
          <w:b w:val="1"/>
          <w:bCs w:val="1"/>
        </w:rPr>
        <w:t xml:space="preserve">第二章 中国市场软件外包服务主要企业分析</w:t>
      </w:r>
    </w:p>
    <w:p>
      <w:pPr>
        <w:spacing w:after="150"/>
      </w:pPr>
      <w:r>
        <w:rPr/>
        <w:t xml:space="preserve">第一节  中国市场主要企业软件外包服务规模及市场份额</w:t>
      </w:r>
    </w:p>
    <w:p>
      <w:pPr>
        <w:spacing w:after="150"/>
      </w:pPr>
      <w:r>
        <w:rPr/>
        <w:t xml:space="preserve">第二节  中国市场主要企业总部、主要市场区域、进入软件外包服务市场日期、提供的产品及服务</w:t>
      </w:r>
    </w:p>
    <w:p>
      <w:pPr>
        <w:spacing w:after="150"/>
      </w:pPr>
      <w:r>
        <w:rPr/>
        <w:t xml:space="preserve">第三节  软件外包服务行业集中度、竞争程度分析</w:t>
      </w:r>
    </w:p>
    <w:p>
      <w:pPr>
        <w:spacing w:after="150"/>
      </w:pPr>
      <w:r>
        <w:rPr/>
        <w:t xml:space="preserve">一、  软件外包服务行业集中度分析：2022中国市场top 5厂商市场份额</w:t>
      </w:r>
    </w:p>
    <w:p>
      <w:pPr>
        <w:spacing w:after="150"/>
      </w:pPr>
      <w:r>
        <w:rPr/>
        <w:t xml:space="preserve">二、  中国市场软件外包服务第一梯队、第二梯队和第三梯队厂商及市场份额</w:t>
      </w:r>
    </w:p>
    <w:p>
      <w:pPr>
        <w:spacing w:after="150"/>
      </w:pPr>
      <w:r>
        <w:rPr/>
        <w:t xml:space="preserve">第四节  新增投资及市场并购活动</w:t>
      </w:r>
    </w:p>
    <w:p>
      <w:pPr>
        <w:spacing w:after="150"/>
      </w:pPr>
      <w:r>
        <w:rPr>
          <w:b w:val="1"/>
          <w:bCs w:val="1"/>
        </w:rPr>
        <w:t xml:space="preserve">第三章 中国软件外包服务主要地区分析</w:t>
      </w:r>
    </w:p>
    <w:p>
      <w:pPr>
        <w:spacing w:after="150"/>
      </w:pPr>
      <w:r>
        <w:rPr/>
        <w:t xml:space="preserve">第一节  中国主要地区软件外包服务市场规模分析：2019 vs 2022 vs 2027</w:t>
      </w:r>
    </w:p>
    <w:p>
      <w:pPr>
        <w:spacing w:after="150"/>
      </w:pPr>
      <w:r>
        <w:rPr/>
        <w:t xml:space="preserve">一、  中国主要地区软件外包服务规模及份额(2019-2023)</w:t>
      </w:r>
    </w:p>
    <w:p>
      <w:pPr>
        <w:spacing w:after="150"/>
      </w:pPr>
      <w:r>
        <w:rPr/>
        <w:t xml:space="preserve">二、  中国主要地区软件外包服务规模及份额预测(2024-2029)</w:t>
      </w:r>
    </w:p>
    <w:p>
      <w:pPr>
        <w:spacing w:after="150"/>
      </w:pPr>
      <w:r>
        <w:rPr/>
        <w:t xml:space="preserve">第二节  华东地区软件外包服务市场规模及预测(2019-2027)</w:t>
      </w:r>
    </w:p>
    <w:p>
      <w:pPr>
        <w:spacing w:after="150"/>
      </w:pPr>
      <w:r>
        <w:rPr/>
        <w:t xml:space="preserve">第三节  华南地区软件外包服务市场规模及预测(2019-2027)</w:t>
      </w:r>
    </w:p>
    <w:p>
      <w:pPr>
        <w:spacing w:after="150"/>
      </w:pPr>
      <w:r>
        <w:rPr/>
        <w:t xml:space="preserve">第四节  华北地区软件外包服务市场规模及预测(2019-2027)</w:t>
      </w:r>
    </w:p>
    <w:p>
      <w:pPr>
        <w:spacing w:after="150"/>
      </w:pPr>
      <w:r>
        <w:rPr/>
        <w:t xml:space="preserve">第五节  华中地区软件外包服务市场规模及预测(2019-2027)</w:t>
      </w:r>
    </w:p>
    <w:p>
      <w:pPr>
        <w:spacing w:after="150"/>
      </w:pPr>
      <w:r>
        <w:rPr/>
        <w:t xml:space="preserve">第六节  西南地区软件外包服务市场规模及预测(2019-2027)</w:t>
      </w:r>
    </w:p>
    <w:p>
      <w:pPr>
        <w:spacing w:after="150"/>
      </w:pPr>
      <w:r>
        <w:rPr/>
        <w:t xml:space="preserve">第七节  西北及东北地区软件外包服务市场规模及预测(2019-2027)</w:t>
      </w:r>
    </w:p>
    <w:p>
      <w:pPr>
        <w:spacing w:after="150"/>
      </w:pPr>
      <w:r>
        <w:rPr>
          <w:b w:val="1"/>
          <w:bCs w:val="1"/>
        </w:rPr>
        <w:t xml:space="preserve">第四章 软件外包服务主要企业分析</w:t>
      </w:r>
    </w:p>
    <w:p>
      <w:pPr>
        <w:spacing w:after="150"/>
      </w:pPr>
      <w:r>
        <w:rPr/>
        <w:t xml:space="preserve">第一节  scand</w:t>
      </w:r>
    </w:p>
    <w:p>
      <w:pPr>
        <w:spacing w:after="150"/>
      </w:pPr>
      <w:r>
        <w:rPr/>
        <w:t xml:space="preserve">一、  scand公司信息、总部、软件外包服务市场地位以及主要的竞争对手</w:t>
      </w:r>
    </w:p>
    <w:p>
      <w:pPr>
        <w:spacing w:after="150"/>
      </w:pPr>
      <w:r>
        <w:rPr/>
        <w:t xml:space="preserve">二、  scand软件外包服务产品及服务介绍</w:t>
      </w:r>
    </w:p>
    <w:p>
      <w:pPr>
        <w:spacing w:after="150"/>
      </w:pPr>
      <w:r>
        <w:rPr/>
        <w:t xml:space="preserve">三、  scand在中国市场软件外包服务收入(万元)及毛利率(2019-2023)</w:t>
      </w:r>
    </w:p>
    <w:p>
      <w:pPr>
        <w:spacing w:after="150"/>
      </w:pPr>
      <w:r>
        <w:rPr/>
        <w:t xml:space="preserve">四、  scand公司简介及主要业务</w:t>
      </w:r>
    </w:p>
    <w:p>
      <w:pPr>
        <w:spacing w:after="150"/>
      </w:pPr>
      <w:r>
        <w:rPr/>
        <w:t xml:space="preserve">第二节  bairesdev</w:t>
      </w:r>
    </w:p>
    <w:p>
      <w:pPr>
        <w:spacing w:after="150"/>
      </w:pPr>
      <w:r>
        <w:rPr/>
        <w:t xml:space="preserve">一、  bairesdev公司信息、总部、软件外包服务市场地位以及主要的竞争对手</w:t>
      </w:r>
    </w:p>
    <w:p>
      <w:pPr>
        <w:spacing w:after="150"/>
      </w:pPr>
      <w:r>
        <w:rPr/>
        <w:t xml:space="preserve">二、  bairesdev软件外包服务产品及服务介绍</w:t>
      </w:r>
    </w:p>
    <w:p>
      <w:pPr>
        <w:spacing w:after="150"/>
      </w:pPr>
      <w:r>
        <w:rPr/>
        <w:t xml:space="preserve">三、  bairesdev在中国市场软件外包服务收入(万元)及毛利率(2019-2023)</w:t>
      </w:r>
    </w:p>
    <w:p>
      <w:pPr>
        <w:spacing w:after="150"/>
      </w:pPr>
      <w:r>
        <w:rPr/>
        <w:t xml:space="preserve">四、  bairesdev公司简介及主要业务</w:t>
      </w:r>
    </w:p>
    <w:p>
      <w:pPr>
        <w:spacing w:after="150"/>
      </w:pPr>
      <w:r>
        <w:rPr/>
        <w:t xml:space="preserve">第三节  saigon technology</w:t>
      </w:r>
    </w:p>
    <w:p>
      <w:pPr>
        <w:spacing w:after="150"/>
      </w:pPr>
      <w:r>
        <w:rPr/>
        <w:t xml:space="preserve">一、  saigon technology公司信息、总部、软件外包服务市场地位以及主要的竞争对手</w:t>
      </w:r>
    </w:p>
    <w:p>
      <w:pPr>
        <w:spacing w:after="150"/>
      </w:pPr>
      <w:r>
        <w:rPr/>
        <w:t xml:space="preserve">二、  saigon technology软件外包服务产品及服务介绍</w:t>
      </w:r>
    </w:p>
    <w:p>
      <w:pPr>
        <w:spacing w:after="150"/>
      </w:pPr>
      <w:r>
        <w:rPr/>
        <w:t xml:space="preserve">三、  saigon technology在中国市场软件外包服务收入(万元)及毛利率(2019-2023)</w:t>
      </w:r>
    </w:p>
    <w:p>
      <w:pPr>
        <w:spacing w:after="150"/>
      </w:pPr>
      <w:r>
        <w:rPr/>
        <w:t xml:space="preserve">四、  saigon technology公司简介及主要业务</w:t>
      </w:r>
    </w:p>
    <w:p>
      <w:pPr>
        <w:spacing w:after="150"/>
      </w:pPr>
      <w:r>
        <w:rPr/>
        <w:t xml:space="preserve">第四节  aalpha</w:t>
      </w:r>
    </w:p>
    <w:p>
      <w:pPr>
        <w:spacing w:after="150"/>
      </w:pPr>
      <w:r>
        <w:rPr/>
        <w:t xml:space="preserve">一、  aalpha公司信息、总部、软件外包服务市场地位以及主要的竞争对手</w:t>
      </w:r>
    </w:p>
    <w:p>
      <w:pPr>
        <w:spacing w:after="150"/>
      </w:pPr>
      <w:r>
        <w:rPr/>
        <w:t xml:space="preserve">二、  aalpha软件外包服务产品及服务介绍</w:t>
      </w:r>
    </w:p>
    <w:p>
      <w:pPr>
        <w:spacing w:after="150"/>
      </w:pPr>
      <w:r>
        <w:rPr/>
        <w:t xml:space="preserve">三、  aalpha在中国市场软件外包服务收入(万元)及毛利率(2019-2023)</w:t>
      </w:r>
    </w:p>
    <w:p>
      <w:pPr>
        <w:spacing w:after="150"/>
      </w:pPr>
      <w:r>
        <w:rPr/>
        <w:t xml:space="preserve">四、  aalpha公司简介及主要业务</w:t>
      </w:r>
    </w:p>
    <w:p>
      <w:pPr>
        <w:spacing w:after="150"/>
      </w:pPr>
      <w:r>
        <w:rPr/>
        <w:t xml:space="preserve">第五节  sciencesoft</w:t>
      </w:r>
    </w:p>
    <w:p>
      <w:pPr>
        <w:spacing w:after="150"/>
      </w:pPr>
      <w:r>
        <w:rPr/>
        <w:t xml:space="preserve">一、  sciencesoft公司信息、总部、软件外包服务市场地位以及主要的竞争对手</w:t>
      </w:r>
    </w:p>
    <w:p>
      <w:pPr>
        <w:spacing w:after="150"/>
      </w:pPr>
      <w:r>
        <w:rPr/>
        <w:t xml:space="preserve">二、  sciencesoft软件外包服务产品及服务介绍</w:t>
      </w:r>
    </w:p>
    <w:p>
      <w:pPr>
        <w:spacing w:after="150"/>
      </w:pPr>
      <w:r>
        <w:rPr/>
        <w:t xml:space="preserve">三、  sciencesoft在中国市场软件外包服务收入(万元)及毛利率(2019-2023)</w:t>
      </w:r>
    </w:p>
    <w:p>
      <w:pPr>
        <w:spacing w:after="150"/>
      </w:pPr>
      <w:r>
        <w:rPr/>
        <w:t xml:space="preserve">四、  sciencesoft公司简介及主要业务</w:t>
      </w:r>
    </w:p>
    <w:p>
      <w:pPr>
        <w:spacing w:after="150"/>
      </w:pPr>
      <w:r>
        <w:rPr/>
        <w:t xml:space="preserve">第六节  tatvasoft</w:t>
      </w:r>
    </w:p>
    <w:p>
      <w:pPr>
        <w:spacing w:after="150"/>
      </w:pPr>
      <w:r>
        <w:rPr/>
        <w:t xml:space="preserve">一、  tatvasoft公司信息、总部、软件外包服务市场地位以及主要的竞争对手</w:t>
      </w:r>
    </w:p>
    <w:p>
      <w:pPr>
        <w:spacing w:after="150"/>
      </w:pPr>
      <w:r>
        <w:rPr/>
        <w:t xml:space="preserve">二、  tatvasoft软件外包服务产品及服务介绍</w:t>
      </w:r>
    </w:p>
    <w:p>
      <w:pPr>
        <w:spacing w:after="150"/>
      </w:pPr>
      <w:r>
        <w:rPr/>
        <w:t xml:space="preserve">三、  tatvasoft在中国市场软件外包服务收入(万元)及毛利率(2019-2023)</w:t>
      </w:r>
    </w:p>
    <w:p>
      <w:pPr>
        <w:spacing w:after="150"/>
      </w:pPr>
      <w:r>
        <w:rPr/>
        <w:t xml:space="preserve">四、  tatvasoft公司简介及主要业务</w:t>
      </w:r>
    </w:p>
    <w:p>
      <w:pPr>
        <w:spacing w:after="150"/>
      </w:pPr>
      <w:r>
        <w:rPr/>
        <w:t xml:space="preserve">第七节  qubit labs</w:t>
      </w:r>
    </w:p>
    <w:p>
      <w:pPr>
        <w:spacing w:after="150"/>
      </w:pPr>
      <w:r>
        <w:rPr/>
        <w:t xml:space="preserve">一、  qubit labs公司信息、总部、软件外包服务市场地位以及主要的竞争对手</w:t>
      </w:r>
    </w:p>
    <w:p>
      <w:pPr>
        <w:spacing w:after="150"/>
      </w:pPr>
      <w:r>
        <w:rPr/>
        <w:t xml:space="preserve">二、  qubit labs软件外包服务产品及服务介绍</w:t>
      </w:r>
    </w:p>
    <w:p>
      <w:pPr>
        <w:spacing w:after="150"/>
      </w:pPr>
      <w:r>
        <w:rPr/>
        <w:t xml:space="preserve">三、  qubit labs在中国市场软件外包服务收入(万元)及毛利率(2019-2023)</w:t>
      </w:r>
    </w:p>
    <w:p>
      <w:pPr>
        <w:spacing w:after="150"/>
      </w:pPr>
      <w:r>
        <w:rPr/>
        <w:t xml:space="preserve">四、  qubit labs公司简介及主要业务</w:t>
      </w:r>
    </w:p>
    <w:p>
      <w:pPr>
        <w:spacing w:after="150"/>
      </w:pPr>
      <w:r>
        <w:rPr/>
        <w:t xml:space="preserve">第八节  xicom</w:t>
      </w:r>
    </w:p>
    <w:p>
      <w:pPr>
        <w:spacing w:after="150"/>
      </w:pPr>
      <w:r>
        <w:rPr/>
        <w:t xml:space="preserve">一、  xicom公司信息、总部、软件外包服务市场地位以及主要的竞争对手</w:t>
      </w:r>
    </w:p>
    <w:p>
      <w:pPr>
        <w:spacing w:after="150"/>
      </w:pPr>
      <w:r>
        <w:rPr/>
        <w:t xml:space="preserve">二、  xicom软件外包服务产品及服务介绍</w:t>
      </w:r>
    </w:p>
    <w:p>
      <w:pPr>
        <w:spacing w:after="150"/>
      </w:pPr>
      <w:r>
        <w:rPr/>
        <w:t xml:space="preserve">三、  xicom在中国市场软件外包服务收入(万元)及毛利率(2019-2023)</w:t>
      </w:r>
    </w:p>
    <w:p>
      <w:pPr>
        <w:spacing w:after="150"/>
      </w:pPr>
      <w:r>
        <w:rPr/>
        <w:t xml:space="preserve">四、  xicom公司简介及主要业务</w:t>
      </w:r>
    </w:p>
    <w:p>
      <w:pPr>
        <w:spacing w:after="150"/>
      </w:pPr>
      <w:r>
        <w:rPr/>
        <w:t xml:space="preserve">第九节  mindinventory</w:t>
      </w:r>
    </w:p>
    <w:p>
      <w:pPr>
        <w:spacing w:after="150"/>
      </w:pPr>
      <w:r>
        <w:rPr/>
        <w:t xml:space="preserve">一、  mindinventory公司信息、总部、软件外包服务市场地位以及主要的竞争对手</w:t>
      </w:r>
    </w:p>
    <w:p>
      <w:pPr>
        <w:spacing w:after="150"/>
      </w:pPr>
      <w:r>
        <w:rPr/>
        <w:t xml:space="preserve">二、  mindinventory软件外包服务产品及服务介绍</w:t>
      </w:r>
    </w:p>
    <w:p>
      <w:pPr>
        <w:spacing w:after="150"/>
      </w:pPr>
      <w:r>
        <w:rPr/>
        <w:t xml:space="preserve">三、  mindinventory在中国市场软件外包服务收入(万元)及毛利率(2019-2023)</w:t>
      </w:r>
    </w:p>
    <w:p>
      <w:pPr>
        <w:spacing w:after="150"/>
      </w:pPr>
      <w:r>
        <w:rPr/>
        <w:t xml:space="preserve">四、  mindinventory公司简介及主要业务</w:t>
      </w:r>
    </w:p>
    <w:p>
      <w:pPr>
        <w:spacing w:after="150"/>
      </w:pPr>
      <w:r>
        <w:rPr/>
        <w:t xml:space="preserve">第十节  pixelcrayons</w:t>
      </w:r>
    </w:p>
    <w:p>
      <w:pPr>
        <w:spacing w:after="150"/>
      </w:pPr>
      <w:r>
        <w:rPr/>
        <w:t xml:space="preserve">一、  pixelcrayons公司信息、总部、软件外包服务市场地位以及主要的竞争对手</w:t>
      </w:r>
    </w:p>
    <w:p>
      <w:pPr>
        <w:spacing w:after="150"/>
      </w:pPr>
      <w:r>
        <w:rPr/>
        <w:t xml:space="preserve">二、  pixelcrayons软件外包服务产品及服务介绍</w:t>
      </w:r>
    </w:p>
    <w:p>
      <w:pPr>
        <w:spacing w:after="150"/>
      </w:pPr>
      <w:r>
        <w:rPr/>
        <w:t xml:space="preserve">三、  pixelcrayons在中国市场软件外包服务收入(万元)及毛利率(2019-2023)</w:t>
      </w:r>
    </w:p>
    <w:p>
      <w:pPr>
        <w:spacing w:after="150"/>
      </w:pPr>
      <w:r>
        <w:rPr/>
        <w:t xml:space="preserve">四、  pixelcrayons公司简介及主要业务</w:t>
      </w:r>
    </w:p>
    <w:p>
      <w:pPr>
        <w:spacing w:after="150"/>
      </w:pPr>
      <w:r>
        <w:rPr/>
        <w:t xml:space="preserve">第十一节  arrowhitech</w:t>
      </w:r>
    </w:p>
    <w:p>
      <w:pPr>
        <w:spacing w:after="150"/>
      </w:pPr>
      <w:r>
        <w:rPr/>
        <w:t xml:space="preserve">一、  arrowhitech基本信息、软件外包服务生产基地、总部、竞争对手及市场地位</w:t>
      </w:r>
    </w:p>
    <w:p>
      <w:pPr>
        <w:spacing w:after="150"/>
      </w:pPr>
      <w:r>
        <w:rPr/>
        <w:t xml:space="preserve">二、  arrowhitech软件外包服务产品及服务介绍</w:t>
      </w:r>
    </w:p>
    <w:p>
      <w:pPr>
        <w:spacing w:after="150"/>
      </w:pPr>
      <w:r>
        <w:rPr/>
        <w:t xml:space="preserve">三、  arrowhitech在中国市场软件外包服务收入(万元)及毛利率(2019-2023)</w:t>
      </w:r>
    </w:p>
    <w:p>
      <w:pPr>
        <w:spacing w:after="150"/>
      </w:pPr>
      <w:r>
        <w:rPr/>
        <w:t xml:space="preserve">四、  arrowhitech公司简介及主要业务</w:t>
      </w:r>
    </w:p>
    <w:p>
      <w:pPr>
        <w:spacing w:after="150"/>
      </w:pPr>
      <w:r>
        <w:rPr/>
        <w:t xml:space="preserve">第十二节  value coders</w:t>
      </w:r>
    </w:p>
    <w:p>
      <w:pPr>
        <w:spacing w:after="150"/>
      </w:pPr>
      <w:r>
        <w:rPr/>
        <w:t xml:space="preserve">一、  value coders基本信息、软件外包服务生产基地、总部、竞争对手及市场地位</w:t>
      </w:r>
    </w:p>
    <w:p>
      <w:pPr>
        <w:spacing w:after="150"/>
      </w:pPr>
      <w:r>
        <w:rPr/>
        <w:t xml:space="preserve">二、  value coders软件外包服务产品及服务介绍</w:t>
      </w:r>
    </w:p>
    <w:p>
      <w:pPr>
        <w:spacing w:after="150"/>
      </w:pPr>
      <w:r>
        <w:rPr/>
        <w:t xml:space="preserve">三、  value coders在中国市场软件外包服务收入(万元)及毛利率(2019-2023)</w:t>
      </w:r>
    </w:p>
    <w:p>
      <w:pPr>
        <w:spacing w:after="150"/>
      </w:pPr>
      <w:r>
        <w:rPr/>
        <w:t xml:space="preserve">四、  value coders公司简介及主要业务</w:t>
      </w:r>
    </w:p>
    <w:p>
      <w:pPr>
        <w:spacing w:after="150"/>
      </w:pPr>
      <w:r>
        <w:rPr/>
        <w:t xml:space="preserve">第十三节  clavax</w:t>
      </w:r>
    </w:p>
    <w:p>
      <w:pPr>
        <w:spacing w:after="150"/>
      </w:pPr>
      <w:r>
        <w:rPr/>
        <w:t xml:space="preserve">一、  clavax基本信息、软件外包服务生产基地、总部、竞争对手及市场地位</w:t>
      </w:r>
    </w:p>
    <w:p>
      <w:pPr>
        <w:spacing w:after="150"/>
      </w:pPr>
      <w:r>
        <w:rPr/>
        <w:t xml:space="preserve">二、  clavax软件外包服务产品及服务介绍</w:t>
      </w:r>
    </w:p>
    <w:p>
      <w:pPr>
        <w:spacing w:after="150"/>
      </w:pPr>
      <w:r>
        <w:rPr/>
        <w:t xml:space="preserve">三、  clavax在中国市场软件外包服务收入(万元)及毛利率(2019-2023)</w:t>
      </w:r>
    </w:p>
    <w:p>
      <w:pPr>
        <w:spacing w:after="150"/>
      </w:pPr>
      <w:r>
        <w:rPr/>
        <w:t xml:space="preserve">四、  clavax公司简介及主要业务</w:t>
      </w:r>
    </w:p>
    <w:p>
      <w:pPr>
        <w:spacing w:after="150"/>
      </w:pPr>
      <w:r>
        <w:rPr/>
        <w:t xml:space="preserve">第十四节  codiant</w:t>
      </w:r>
    </w:p>
    <w:p>
      <w:pPr>
        <w:spacing w:after="150"/>
      </w:pPr>
      <w:r>
        <w:rPr/>
        <w:t xml:space="preserve">一、  codiant基本信息、软件外包服务生产基地、总部、竞争对手及市场地位</w:t>
      </w:r>
    </w:p>
    <w:p>
      <w:pPr>
        <w:spacing w:after="150"/>
      </w:pPr>
      <w:r>
        <w:rPr/>
        <w:t xml:space="preserve">二、  codiant软件外包服务产品及服务介绍</w:t>
      </w:r>
    </w:p>
    <w:p>
      <w:pPr>
        <w:spacing w:after="150"/>
      </w:pPr>
      <w:r>
        <w:rPr/>
        <w:t xml:space="preserve">三、  codiant在中国市场软件外包服务收入(万元)及毛利率(2019-2023)</w:t>
      </w:r>
    </w:p>
    <w:p>
      <w:pPr>
        <w:spacing w:after="150"/>
      </w:pPr>
      <w:r>
        <w:rPr/>
        <w:t xml:space="preserve">四、  codiant公司简介及主要业务</w:t>
      </w:r>
    </w:p>
    <w:p>
      <w:pPr>
        <w:spacing w:after="150"/>
      </w:pPr>
      <w:r>
        <w:rPr/>
        <w:t xml:space="preserve">第十五节  iflexion</w:t>
      </w:r>
    </w:p>
    <w:p>
      <w:pPr>
        <w:spacing w:after="150"/>
      </w:pPr>
      <w:r>
        <w:rPr/>
        <w:t xml:space="preserve">一、  iflexion基本信息、软件外包服务生产基地、总部、竞争对手及市场地位</w:t>
      </w:r>
    </w:p>
    <w:p>
      <w:pPr>
        <w:spacing w:after="150"/>
      </w:pPr>
      <w:r>
        <w:rPr/>
        <w:t xml:space="preserve">二、  iflexion软件外包服务产品及服务介绍</w:t>
      </w:r>
    </w:p>
    <w:p>
      <w:pPr>
        <w:spacing w:after="150"/>
      </w:pPr>
      <w:r>
        <w:rPr/>
        <w:t xml:space="preserve">三、  iflexion在中国市场软件外包服务收入(万元)及毛利率(2019-2023)</w:t>
      </w:r>
    </w:p>
    <w:p>
      <w:pPr>
        <w:spacing w:after="150"/>
      </w:pPr>
      <w:r>
        <w:rPr/>
        <w:t xml:space="preserve">四、  iflexion公司简介及主要业务</w:t>
      </w:r>
    </w:p>
    <w:p>
      <w:pPr>
        <w:spacing w:after="150"/>
      </w:pPr>
      <w:r>
        <w:rPr/>
        <w:t xml:space="preserve">第十六节  oxagile</w:t>
      </w:r>
    </w:p>
    <w:p>
      <w:pPr>
        <w:spacing w:after="150"/>
      </w:pPr>
      <w:r>
        <w:rPr/>
        <w:t xml:space="preserve">一、  oxagile基本信息、软件外包服务生产基地、总部、竞争对手及市场地位</w:t>
      </w:r>
    </w:p>
    <w:p>
      <w:pPr>
        <w:spacing w:after="150"/>
      </w:pPr>
      <w:r>
        <w:rPr/>
        <w:t xml:space="preserve">二、  oxagile软件外包服务产品及服务介绍</w:t>
      </w:r>
    </w:p>
    <w:p>
      <w:pPr>
        <w:spacing w:after="150"/>
      </w:pPr>
      <w:r>
        <w:rPr/>
        <w:t xml:space="preserve">三、  oxagile在中国市场软件外包服务收入(万元)及毛利率(2019-2023)</w:t>
      </w:r>
    </w:p>
    <w:p>
      <w:pPr>
        <w:spacing w:after="150"/>
      </w:pPr>
      <w:r>
        <w:rPr/>
        <w:t xml:space="preserve">四、  oxagile公司简介及主要业务</w:t>
      </w:r>
    </w:p>
    <w:p>
      <w:pPr>
        <w:spacing w:after="150"/>
      </w:pPr>
      <w:r>
        <w:rPr/>
        <w:t xml:space="preserve">第十七节  techtiq</w:t>
      </w:r>
    </w:p>
    <w:p>
      <w:pPr>
        <w:spacing w:after="150"/>
      </w:pPr>
      <w:r>
        <w:rPr/>
        <w:t xml:space="preserve">一、  techtiq基本信息、软件外包服务生产基地、总部、竞争对手及市场地位</w:t>
      </w:r>
    </w:p>
    <w:p>
      <w:pPr>
        <w:spacing w:after="150"/>
      </w:pPr>
      <w:r>
        <w:rPr/>
        <w:t xml:space="preserve">二、  techtiq软件外包服务产品及服务介绍</w:t>
      </w:r>
    </w:p>
    <w:p>
      <w:pPr>
        <w:spacing w:after="150"/>
      </w:pPr>
      <w:r>
        <w:rPr/>
        <w:t xml:space="preserve">三、  techtiq在中国市场软件外包服务收入(万元)及毛利率(2019-2023)</w:t>
      </w:r>
    </w:p>
    <w:p>
      <w:pPr>
        <w:spacing w:after="150"/>
      </w:pPr>
      <w:r>
        <w:rPr/>
        <w:t xml:space="preserve">四、  techtiq公司简介及主要业务</w:t>
      </w:r>
    </w:p>
    <w:p>
      <w:pPr>
        <w:spacing w:after="150"/>
      </w:pPr>
      <w:r>
        <w:rPr/>
        <w:t xml:space="preserve">第十八节  devsu</w:t>
      </w:r>
    </w:p>
    <w:p>
      <w:pPr>
        <w:spacing w:after="150"/>
      </w:pPr>
      <w:r>
        <w:rPr/>
        <w:t xml:space="preserve">一、  devsu基本信息、软件外包服务生产基地、总部、竞争对手及市场地位</w:t>
      </w:r>
    </w:p>
    <w:p>
      <w:pPr>
        <w:spacing w:after="150"/>
      </w:pPr>
      <w:r>
        <w:rPr/>
        <w:t xml:space="preserve">二、  devsu软件外包服务产品及服务介绍</w:t>
      </w:r>
    </w:p>
    <w:p>
      <w:pPr>
        <w:spacing w:after="150"/>
      </w:pPr>
      <w:r>
        <w:rPr/>
        <w:t xml:space="preserve">三、  devsu在中国市场软件外包服务收入(万元)及毛利率(2019-2023)</w:t>
      </w:r>
    </w:p>
    <w:p>
      <w:pPr>
        <w:spacing w:after="150"/>
      </w:pPr>
      <w:r>
        <w:rPr/>
        <w:t xml:space="preserve">四、  devsu公司简介及主要业务</w:t>
      </w:r>
    </w:p>
    <w:p>
      <w:pPr>
        <w:spacing w:after="150"/>
      </w:pPr>
      <w:r>
        <w:rPr/>
        <w:t xml:space="preserve">第十九节  fireart studio</w:t>
      </w:r>
    </w:p>
    <w:p>
      <w:pPr>
        <w:spacing w:after="150"/>
      </w:pPr>
      <w:r>
        <w:rPr/>
        <w:t xml:space="preserve">一、  fireart studio基本信息、软件外包服务生产基地、总部、竞争对手及市场地位</w:t>
      </w:r>
    </w:p>
    <w:p>
      <w:pPr>
        <w:spacing w:after="150"/>
      </w:pPr>
      <w:r>
        <w:rPr/>
        <w:t xml:space="preserve">二、  fireart studio软件外包服务产品及服务介绍</w:t>
      </w:r>
    </w:p>
    <w:p>
      <w:pPr>
        <w:spacing w:after="150"/>
      </w:pPr>
      <w:r>
        <w:rPr/>
        <w:t xml:space="preserve">三、  fireart studio在中国市场软件外包服务收入(万元)及毛利率(2019-2023)</w:t>
      </w:r>
    </w:p>
    <w:p>
      <w:pPr>
        <w:spacing w:after="150"/>
      </w:pPr>
      <w:r>
        <w:rPr/>
        <w:t xml:space="preserve">四、  fireart studio公司简介及主要业务</w:t>
      </w:r>
    </w:p>
    <w:p>
      <w:pPr>
        <w:spacing w:after="150"/>
      </w:pPr>
      <w:r>
        <w:rPr/>
        <w:t xml:space="preserve">第二十节  intelvision</w:t>
      </w:r>
    </w:p>
    <w:p>
      <w:pPr>
        <w:spacing w:after="150"/>
      </w:pPr>
      <w:r>
        <w:rPr/>
        <w:t xml:space="preserve">一、  intelvision基本信息、软件外包服务生产基地、总部、竞争对手及市场地位</w:t>
      </w:r>
    </w:p>
    <w:p>
      <w:pPr>
        <w:spacing w:after="150"/>
      </w:pPr>
      <w:r>
        <w:rPr/>
        <w:t xml:space="preserve">二、  intelvision软件外包服务产品及服务介绍</w:t>
      </w:r>
    </w:p>
    <w:p>
      <w:pPr>
        <w:spacing w:after="150"/>
      </w:pPr>
      <w:r>
        <w:rPr/>
        <w:t xml:space="preserve">三、  intelvision在中国市场软件外包服务收入(万元)及毛利率(2019-2023)</w:t>
      </w:r>
    </w:p>
    <w:p>
      <w:pPr>
        <w:spacing w:after="150"/>
      </w:pPr>
      <w:r>
        <w:rPr/>
        <w:t xml:space="preserve">四、  intelvision公司简介及主要业务</w:t>
      </w:r>
    </w:p>
    <w:p>
      <w:pPr>
        <w:spacing w:after="150"/>
      </w:pPr>
      <w:r>
        <w:rPr/>
        <w:t xml:space="preserve">第二十一节  kanda</w:t>
      </w:r>
    </w:p>
    <w:p>
      <w:pPr>
        <w:spacing w:after="150"/>
      </w:pPr>
      <w:r>
        <w:rPr/>
        <w:t xml:space="preserve">一、  kanda基本信息、软件外包服务生产基地、总部、竞争对手及市场地位</w:t>
      </w:r>
    </w:p>
    <w:p>
      <w:pPr>
        <w:spacing w:after="150"/>
      </w:pPr>
      <w:r>
        <w:rPr/>
        <w:t xml:space="preserve">二、  kanda软件外包服务产品及服务介绍</w:t>
      </w:r>
    </w:p>
    <w:p>
      <w:pPr>
        <w:spacing w:after="150"/>
      </w:pPr>
      <w:r>
        <w:rPr/>
        <w:t xml:space="preserve">三、  kanda在中国市场软件外包服务收入(万元)及毛利率(2019-2023)</w:t>
      </w:r>
    </w:p>
    <w:p>
      <w:pPr>
        <w:spacing w:after="150"/>
      </w:pPr>
      <w:r>
        <w:rPr/>
        <w:t xml:space="preserve">四、  kanda公司简介及主要业务</w:t>
      </w:r>
    </w:p>
    <w:p>
      <w:pPr>
        <w:spacing w:after="150"/>
      </w:pPr>
      <w:r>
        <w:rPr/>
        <w:t xml:space="preserve">第二十二节  n-ix</w:t>
      </w:r>
    </w:p>
    <w:p>
      <w:pPr>
        <w:spacing w:after="150"/>
      </w:pPr>
      <w:r>
        <w:rPr/>
        <w:t xml:space="preserve">一、  n-ix基本信息、软件外包服务生产基地、总部、竞争对手及市场地位</w:t>
      </w:r>
    </w:p>
    <w:p>
      <w:pPr>
        <w:spacing w:after="150"/>
      </w:pPr>
      <w:r>
        <w:rPr/>
        <w:t xml:space="preserve">二、  n-ix软件外包服务产品及服务介绍</w:t>
      </w:r>
    </w:p>
    <w:p>
      <w:pPr>
        <w:spacing w:after="150"/>
      </w:pPr>
      <w:r>
        <w:rPr/>
        <w:t xml:space="preserve">三、  n-ix在中国市场软件外包服务收入(万元)及毛利率(2019-2023)</w:t>
      </w:r>
    </w:p>
    <w:p>
      <w:pPr>
        <w:spacing w:after="150"/>
      </w:pPr>
      <w:r>
        <w:rPr/>
        <w:t xml:space="preserve">四、  n-ix公司简介及主要业务</w:t>
      </w:r>
    </w:p>
    <w:p>
      <w:pPr>
        <w:spacing w:after="150"/>
      </w:pPr>
      <w:r>
        <w:rPr/>
        <w:t xml:space="preserve">第二十三节  itransition</w:t>
      </w:r>
    </w:p>
    <w:p>
      <w:pPr>
        <w:spacing w:after="150"/>
      </w:pPr>
      <w:r>
        <w:rPr/>
        <w:t xml:space="preserve">一、  itransition基本信息、软件外包服务生产基地、总部、竞争对手及市场地位</w:t>
      </w:r>
    </w:p>
    <w:p>
      <w:pPr>
        <w:spacing w:after="150"/>
      </w:pPr>
      <w:r>
        <w:rPr/>
        <w:t xml:space="preserve">二、  itransition软件外包服务产品及服务介绍</w:t>
      </w:r>
    </w:p>
    <w:p>
      <w:pPr>
        <w:spacing w:after="150"/>
      </w:pPr>
      <w:r>
        <w:rPr/>
        <w:t xml:space="preserve">三、  itransition在中国市场软件外包服务收入(万元)及毛利率(2019-2023)</w:t>
      </w:r>
    </w:p>
    <w:p>
      <w:pPr>
        <w:spacing w:after="150"/>
      </w:pPr>
      <w:r>
        <w:rPr/>
        <w:t xml:space="preserve">四、  itransition公司简介及主要业务</w:t>
      </w:r>
    </w:p>
    <w:p>
      <w:pPr>
        <w:spacing w:after="150"/>
      </w:pPr>
      <w:r>
        <w:rPr/>
        <w:t xml:space="preserve">第二十四节  kms technology</w:t>
      </w:r>
    </w:p>
    <w:p>
      <w:pPr>
        <w:spacing w:after="150"/>
      </w:pPr>
      <w:r>
        <w:rPr/>
        <w:t xml:space="preserve">一、  kms technology基本信息、软件外包服务生产基地、总部、竞争对手及市场地位</w:t>
      </w:r>
    </w:p>
    <w:p>
      <w:pPr>
        <w:spacing w:after="150"/>
      </w:pPr>
      <w:r>
        <w:rPr/>
        <w:t xml:space="preserve">二、  kms technology软件外包服务产品及服务介绍</w:t>
      </w:r>
    </w:p>
    <w:p>
      <w:pPr>
        <w:spacing w:after="150"/>
      </w:pPr>
      <w:r>
        <w:rPr/>
        <w:t xml:space="preserve">三、  kms technology在中国市场软件外包服务收入(万元)及毛利率(2019-2023)</w:t>
      </w:r>
    </w:p>
    <w:p>
      <w:pPr>
        <w:spacing w:after="150"/>
      </w:pPr>
      <w:r>
        <w:rPr/>
        <w:t xml:space="preserve">四、  kms technology公司简介及主要业务</w:t>
      </w:r>
    </w:p>
    <w:p>
      <w:pPr>
        <w:spacing w:after="150"/>
      </w:pPr>
      <w:r>
        <w:rPr/>
        <w:t xml:space="preserve">第二十五节  arcanys</w:t>
      </w:r>
    </w:p>
    <w:p>
      <w:pPr>
        <w:spacing w:after="150"/>
      </w:pPr>
      <w:r>
        <w:rPr/>
        <w:t xml:space="preserve">一、  arcanys基本信息、软件外包服务生产基地、总部、竞争对手及市场地位</w:t>
      </w:r>
    </w:p>
    <w:p>
      <w:pPr>
        <w:spacing w:after="150"/>
      </w:pPr>
      <w:r>
        <w:rPr/>
        <w:t xml:space="preserve">二、  arcanys软件外包服务产品及服务介绍</w:t>
      </w:r>
    </w:p>
    <w:p>
      <w:pPr>
        <w:spacing w:after="150"/>
      </w:pPr>
      <w:r>
        <w:rPr/>
        <w:t xml:space="preserve">三、  arcanys在中国市场软件外包服务收入(万元)及毛利率(2019-2023)</w:t>
      </w:r>
    </w:p>
    <w:p>
      <w:pPr>
        <w:spacing w:after="150"/>
      </w:pPr>
      <w:r>
        <w:rPr/>
        <w:t xml:space="preserve">四、  arcanys公司简介及主要业务</w:t>
      </w:r>
    </w:p>
    <w:p>
      <w:pPr>
        <w:spacing w:after="150"/>
      </w:pPr>
      <w:r>
        <w:rPr/>
        <w:t xml:space="preserve">第二十六节  web mavens</w:t>
      </w:r>
    </w:p>
    <w:p>
      <w:pPr>
        <w:spacing w:after="150"/>
      </w:pPr>
      <w:r>
        <w:rPr/>
        <w:t xml:space="preserve">一、  web mavens基本信息、软件外包服务生产基地、总部、竞争对手及市场地位</w:t>
      </w:r>
    </w:p>
    <w:p>
      <w:pPr>
        <w:spacing w:after="150"/>
      </w:pPr>
      <w:r>
        <w:rPr/>
        <w:t xml:space="preserve">二、  web mavens软件外包服务产品及服务介绍</w:t>
      </w:r>
    </w:p>
    <w:p>
      <w:pPr>
        <w:spacing w:after="150"/>
      </w:pPr>
      <w:r>
        <w:rPr/>
        <w:t xml:space="preserve">三、  web mavens在中国市场软件外包服务收入(万元)及毛利率(2019-2023)</w:t>
      </w:r>
    </w:p>
    <w:p>
      <w:pPr>
        <w:spacing w:after="150"/>
      </w:pPr>
      <w:r>
        <w:rPr/>
        <w:t xml:space="preserve">四、  web mavens公司简介及主要业务</w:t>
      </w:r>
    </w:p>
    <w:p>
      <w:pPr>
        <w:spacing w:after="150"/>
      </w:pPr>
      <w:r>
        <w:rPr/>
        <w:t xml:space="preserve">第二十七节  vironit</w:t>
      </w:r>
    </w:p>
    <w:p>
      <w:pPr>
        <w:spacing w:after="150"/>
      </w:pPr>
      <w:r>
        <w:rPr/>
        <w:t xml:space="preserve">一、  vironit基本信息、软件外包服务生产基地、总部、竞争对手及市场地位</w:t>
      </w:r>
    </w:p>
    <w:p>
      <w:pPr>
        <w:spacing w:after="150"/>
      </w:pPr>
      <w:r>
        <w:rPr/>
        <w:t xml:space="preserve">二、  vironit软件外包服务产品及服务介绍</w:t>
      </w:r>
    </w:p>
    <w:p>
      <w:pPr>
        <w:spacing w:after="150"/>
      </w:pPr>
      <w:r>
        <w:rPr/>
        <w:t xml:space="preserve">三、  vironit在中国市场软件外包服务收入(万元)及毛利率(2019-2023)</w:t>
      </w:r>
    </w:p>
    <w:p>
      <w:pPr>
        <w:spacing w:after="150"/>
      </w:pPr>
      <w:r>
        <w:rPr/>
        <w:t xml:space="preserve">四、  vironit公司简介及主要业务</w:t>
      </w:r>
    </w:p>
    <w:p>
      <w:pPr>
        <w:spacing w:after="150"/>
      </w:pPr>
      <w:r>
        <w:rPr/>
        <w:t xml:space="preserve">第二十八节  ingenuity</w:t>
      </w:r>
    </w:p>
    <w:p>
      <w:pPr>
        <w:spacing w:after="150"/>
      </w:pPr>
      <w:r>
        <w:rPr/>
        <w:t xml:space="preserve">一、  ingenuity基本信息、软件外包服务生产基地、总部、竞争对手及市场地位</w:t>
      </w:r>
    </w:p>
    <w:p>
      <w:pPr>
        <w:spacing w:after="150"/>
      </w:pPr>
      <w:r>
        <w:rPr/>
        <w:t xml:space="preserve">二、  ingenuity软件外包服务产品及服务介绍</w:t>
      </w:r>
    </w:p>
    <w:p>
      <w:pPr>
        <w:spacing w:after="150"/>
      </w:pPr>
      <w:r>
        <w:rPr/>
        <w:t xml:space="preserve">三、  ingenuity在中国市场软件外包服务收入(万元)及毛利率(2019-2023)</w:t>
      </w:r>
    </w:p>
    <w:p>
      <w:pPr>
        <w:spacing w:after="150"/>
      </w:pPr>
      <w:r>
        <w:rPr/>
        <w:t xml:space="preserve">四、  ingenuity公司简介及主要业务</w:t>
      </w:r>
    </w:p>
    <w:p>
      <w:pPr>
        <w:spacing w:after="150"/>
      </w:pPr>
      <w:r>
        <w:rPr/>
        <w:t xml:space="preserve">第二十九节  skelia</w:t>
      </w:r>
    </w:p>
    <w:p>
      <w:pPr>
        <w:spacing w:after="150"/>
      </w:pPr>
      <w:r>
        <w:rPr/>
        <w:t xml:space="preserve">一、  skelia基本信息、软件外包服务生产基地、总部、竞争对手及市场地位</w:t>
      </w:r>
    </w:p>
    <w:p>
      <w:pPr>
        <w:spacing w:after="150"/>
      </w:pPr>
      <w:r>
        <w:rPr/>
        <w:t xml:space="preserve">二、  skelia软件外包服务产品及服务介绍</w:t>
      </w:r>
    </w:p>
    <w:p>
      <w:pPr>
        <w:spacing w:after="150"/>
      </w:pPr>
      <w:r>
        <w:rPr/>
        <w:t xml:space="preserve">三、  skelia在中国市场软件外包服务收入(万元)及毛利率(2019-2023)</w:t>
      </w:r>
    </w:p>
    <w:p>
      <w:pPr>
        <w:spacing w:after="150"/>
      </w:pPr>
      <w:r>
        <w:rPr/>
        <w:t xml:space="preserve">四、  skelia公司简介及主要业务</w:t>
      </w:r>
    </w:p>
    <w:p>
      <w:pPr>
        <w:spacing w:after="150"/>
      </w:pPr>
      <w:r>
        <w:rPr/>
        <w:t xml:space="preserve">第三十节  cuelogic</w:t>
      </w:r>
    </w:p>
    <w:p>
      <w:pPr>
        <w:spacing w:after="150"/>
      </w:pPr>
      <w:r>
        <w:rPr/>
        <w:t xml:space="preserve">一、  cuelogic基本信息、软件外包服务生产基地、总部、竞争对手及市场地位</w:t>
      </w:r>
    </w:p>
    <w:p>
      <w:pPr>
        <w:spacing w:after="150"/>
      </w:pPr>
      <w:r>
        <w:rPr/>
        <w:t xml:space="preserve">二、  cuelogic软件外包服务产品及服务介绍</w:t>
      </w:r>
    </w:p>
    <w:p>
      <w:pPr>
        <w:spacing w:after="150"/>
      </w:pPr>
      <w:r>
        <w:rPr/>
        <w:t xml:space="preserve">三、  cuelogic在中国市场软件外包服务收入(万元)及毛利率(2019-2023)</w:t>
      </w:r>
    </w:p>
    <w:p>
      <w:pPr>
        <w:spacing w:after="150"/>
      </w:pPr>
      <w:r>
        <w:rPr/>
        <w:t xml:space="preserve">四、  cuelogic公司简介及主要业务</w:t>
      </w:r>
    </w:p>
    <w:p>
      <w:pPr>
        <w:spacing w:after="150"/>
      </w:pPr>
      <w:r>
        <w:rPr/>
        <w:t xml:space="preserve">第三节 1 devox software</w:t>
      </w:r>
    </w:p>
    <w:p>
      <w:pPr>
        <w:spacing w:after="150"/>
      </w:pPr>
      <w:r>
        <w:rPr/>
        <w:t xml:space="preserve">第三节 2 arnia</w:t>
      </w:r>
    </w:p>
    <w:p>
      <w:pPr>
        <w:spacing w:after="150"/>
      </w:pPr>
      <w:r>
        <w:rPr/>
        <w:t xml:space="preserve">第三节 3 belitsoft</w:t>
      </w:r>
    </w:p>
    <w:p>
      <w:pPr>
        <w:spacing w:after="150"/>
      </w:pPr>
      <w:r>
        <w:rPr/>
        <w:t xml:space="preserve">第三节 4 omreon</w:t>
      </w:r>
    </w:p>
    <w:p>
      <w:pPr>
        <w:spacing w:after="150"/>
      </w:pPr>
      <w:r>
        <w:rPr/>
        <w:t xml:space="preserve">第三节 5 radixweb</w:t>
      </w:r>
    </w:p>
    <w:p>
      <w:pPr>
        <w:spacing w:after="150"/>
      </w:pPr>
      <w:r>
        <w:rPr/>
        <w:t xml:space="preserve">第三节 6 valuecoders</w:t>
      </w:r>
    </w:p>
    <w:p>
      <w:pPr>
        <w:spacing w:after="150"/>
      </w:pPr>
      <w:r>
        <w:rPr/>
        <w:t xml:space="preserve">第三节 7 intersog</w:t>
      </w:r>
    </w:p>
    <w:p>
      <w:pPr>
        <w:spacing w:after="150"/>
      </w:pPr>
      <w:r>
        <w:rPr/>
        <w:t xml:space="preserve">第三节 8 fortech</w:t>
      </w:r>
    </w:p>
    <w:p>
      <w:pPr>
        <w:spacing w:after="150"/>
      </w:pPr>
      <w:r>
        <w:rPr/>
        <w:t xml:space="preserve">第三节 9 intellectsoft</w:t>
      </w:r>
    </w:p>
    <w:p>
      <w:pPr>
        <w:spacing w:after="150"/>
      </w:pPr>
      <w:r>
        <w:rPr/>
        <w:t xml:space="preserve">第四节 0 qarea</w:t>
      </w:r>
    </w:p>
    <w:p>
      <w:pPr>
        <w:spacing w:after="150"/>
      </w:pPr>
      <w:r>
        <w:rPr>
          <w:b w:val="1"/>
          <w:bCs w:val="1"/>
        </w:rPr>
        <w:t xml:space="preserve">第五章 不同类型软件外包服务规模及预测</w:t>
      </w:r>
    </w:p>
    <w:p>
      <w:pPr>
        <w:spacing w:after="150"/>
      </w:pPr>
      <w:r>
        <w:rPr/>
        <w:t xml:space="preserve">第一节  中国市场不同类型软件外包服务规模及市场份额(2019-2023)</w:t>
      </w:r>
    </w:p>
    <w:p>
      <w:pPr>
        <w:spacing w:after="150"/>
      </w:pPr>
      <w:r>
        <w:rPr/>
        <w:t xml:space="preserve">第二节  中国市场不同类型软件外包服务规模预测(2024-2029)</w:t>
      </w:r>
    </w:p>
    <w:p>
      <w:pPr>
        <w:spacing w:after="150"/>
      </w:pPr>
      <w:r>
        <w:rPr>
          <w:b w:val="1"/>
          <w:bCs w:val="1"/>
        </w:rPr>
        <w:t xml:space="preserve">第六章 不同应用软件外包服务分析</w:t>
      </w:r>
    </w:p>
    <w:p>
      <w:pPr>
        <w:spacing w:after="150"/>
      </w:pPr>
      <w:r>
        <w:rPr/>
        <w:t xml:space="preserve">第一节  中国市场不同应用软件外包服务规模及市场份额(2019-2023)</w:t>
      </w:r>
    </w:p>
    <w:p>
      <w:pPr>
        <w:spacing w:after="150"/>
      </w:pPr>
      <w:r>
        <w:rPr/>
        <w:t xml:space="preserve">第二节  中国市场不同应用软件外包服务规模预测(2024-2029)</w:t>
      </w:r>
    </w:p>
    <w:p>
      <w:pPr>
        <w:spacing w:after="150"/>
      </w:pPr>
      <w:r>
        <w:rPr>
          <w:b w:val="1"/>
          <w:bCs w:val="1"/>
        </w:rPr>
        <w:t xml:space="preserve">第七章 行业发展机遇和风险分析</w:t>
      </w:r>
    </w:p>
    <w:p>
      <w:pPr>
        <w:spacing w:after="150"/>
      </w:pPr>
      <w:r>
        <w:rPr/>
        <w:t xml:space="preserve">第一节  软件外包服务行业发展机遇及主要驱动因素</w:t>
      </w:r>
    </w:p>
    <w:p>
      <w:pPr>
        <w:spacing w:after="150"/>
      </w:pPr>
      <w:r>
        <w:rPr/>
        <w:t xml:space="preserve">第二节  软件外包服务行业发展面临的风险</w:t>
      </w:r>
    </w:p>
    <w:p>
      <w:pPr>
        <w:spacing w:after="150"/>
      </w:pPr>
      <w:r>
        <w:rPr/>
        <w:t xml:space="preserve">第三节  软件外包服务行业政策分析</w:t>
      </w:r>
    </w:p>
    <w:p>
      <w:pPr>
        <w:spacing w:after="150"/>
      </w:pPr>
      <w:r>
        <w:rPr/>
        <w:t xml:space="preserve">第四节  软件外包服务中国企业swot分析</w:t>
      </w:r>
    </w:p>
    <w:p>
      <w:pPr>
        <w:spacing w:after="150"/>
      </w:pPr>
      <w:r>
        <w:rPr>
          <w:b w:val="1"/>
          <w:bCs w:val="1"/>
        </w:rPr>
        <w:t xml:space="preserve">第八章 行业供应链分析</w:t>
      </w:r>
    </w:p>
    <w:p>
      <w:pPr>
        <w:spacing w:after="150"/>
      </w:pPr>
      <w:r>
        <w:rPr/>
        <w:t xml:space="preserve">第一节  软件外包服务行业产业链简介</w:t>
      </w:r>
    </w:p>
    <w:p>
      <w:pPr>
        <w:spacing w:after="150"/>
      </w:pPr>
      <w:r>
        <w:rPr/>
        <w:t xml:space="preserve">一、  软件外包服务行业供应链分析</w:t>
      </w:r>
    </w:p>
    <w:p>
      <w:pPr>
        <w:spacing w:after="150"/>
      </w:pPr>
      <w:r>
        <w:rPr/>
        <w:t xml:space="preserve">二、  主要原材料及供应情况</w:t>
      </w:r>
    </w:p>
    <w:p>
      <w:pPr>
        <w:spacing w:after="150"/>
      </w:pPr>
      <w:r>
        <w:rPr/>
        <w:t xml:space="preserve">三、  软件外包服务行业主要下游客户</w:t>
      </w:r>
    </w:p>
    <w:p>
      <w:pPr>
        <w:spacing w:after="150"/>
      </w:pPr>
      <w:r>
        <w:rPr/>
        <w:t xml:space="preserve">第二节  软件外包服务行业采购模式</w:t>
      </w:r>
    </w:p>
    <w:p>
      <w:pPr>
        <w:spacing w:after="150"/>
      </w:pPr>
      <w:r>
        <w:rPr/>
        <w:t xml:space="preserve">第三节  软件外包服务行业开发/生产模式</w:t>
      </w:r>
    </w:p>
    <w:p>
      <w:pPr>
        <w:spacing w:after="150"/>
      </w:pPr>
      <w:r>
        <w:rPr/>
        <w:t xml:space="preserve">第四节  软件外包服务行业销售模式</w:t>
      </w:r>
    </w:p>
    <w:p>
      <w:pPr>
        <w:spacing w:after="150"/>
      </w:pPr>
      <w:r>
        <w:rPr>
          <w:b w:val="1"/>
          <w:bCs w:val="1"/>
        </w:rPr>
        <w:t xml:space="preserve">第九章 研究结果</w:t>
      </w:r>
    </w:p>
    <w:p>
      <w:pPr>
        <w:spacing w:after="150"/>
      </w:pPr>
      <w:r>
        <w:rPr>
          <w:b w:val="1"/>
          <w:bCs w:val="1"/>
        </w:rPr>
        <w:t xml:space="preserve">图表目录</w:t>
      </w:r>
    </w:p>
    <w:p>
      <w:pPr>
        <w:spacing w:after="150"/>
      </w:pPr>
      <w:r>
        <w:rPr/>
        <w:t xml:space="preserve">图表：中国不同产品类型软件外包服务市场份额 2022 &amp; 2027</w:t>
      </w:r>
    </w:p>
    <w:p>
      <w:pPr>
        <w:spacing w:after="150"/>
      </w:pPr>
      <w:r>
        <w:rPr/>
        <w:t xml:space="preserve">图表：中国网络应用程序规模(万元)及增长率(2019-2027)</w:t>
      </w:r>
    </w:p>
    <w:p>
      <w:pPr>
        <w:spacing w:after="150"/>
      </w:pPr>
      <w:r>
        <w:rPr/>
        <w:t xml:space="preserve">图表：中国桌面应用程序规模(万元)及增长率(2019-2027)</w:t>
      </w:r>
    </w:p>
    <w:p>
      <w:pPr>
        <w:spacing w:after="150"/>
      </w:pPr>
      <w:r>
        <w:rPr/>
        <w:t xml:space="preserve">图表：中国移动应用程序规模(万元)及增长率(2019-2027)</w:t>
      </w:r>
    </w:p>
    <w:p>
      <w:pPr>
        <w:spacing w:after="150"/>
      </w:pPr>
      <w:r>
        <w:rPr/>
        <w:t xml:space="preserve">图表：中国不同应用软件外包服务市场份额 2022 &amp; 2027</w:t>
      </w:r>
    </w:p>
    <w:p>
      <w:pPr>
        <w:spacing w:after="150"/>
      </w:pPr>
      <w:r>
        <w:rPr/>
        <w:t xml:space="preserve">图表：电子商务行业</w:t>
      </w:r>
    </w:p>
    <w:p>
      <w:pPr>
        <w:spacing w:after="150"/>
      </w:pPr>
      <w:r>
        <w:rPr/>
        <w:t xml:space="preserve">图表：银行金融行业</w:t>
      </w:r>
    </w:p>
    <w:p>
      <w:pPr>
        <w:spacing w:after="150"/>
      </w:pPr>
      <w:r>
        <w:rPr/>
        <w:t xml:space="preserve">图表：教育行业</w:t>
      </w:r>
    </w:p>
    <w:p>
      <w:pPr>
        <w:spacing w:after="150"/>
      </w:pPr>
      <w:r>
        <w:rPr/>
        <w:t xml:space="preserve">图表：电信行业</w:t>
      </w:r>
    </w:p>
    <w:p>
      <w:pPr>
        <w:spacing w:after="150"/>
      </w:pPr>
      <w:r>
        <w:rPr/>
        <w:t xml:space="preserve">图表：其他</w:t>
      </w:r>
    </w:p>
    <w:p>
      <w:pPr>
        <w:spacing w:after="150"/>
      </w:pPr>
      <w:r>
        <w:rPr/>
        <w:t xml:space="preserve">图表：中国软件外包服务市场规模增速预测:(2019-2027)&amp;(万元)</w:t>
      </w:r>
    </w:p>
    <w:p>
      <w:pPr>
        <w:spacing w:after="150"/>
      </w:pPr>
      <w:r>
        <w:rPr/>
        <w:t xml:space="preserve">图表：中国市场软件外包服务市场规模, 2019 vs 2022 vs 2027(万元)</w:t>
      </w:r>
    </w:p>
    <w:p>
      <w:pPr>
        <w:spacing w:after="150"/>
      </w:pPr>
      <w:r>
        <w:rPr/>
        <w:t xml:space="preserve">图表：2022年中国市场前五大厂商软件外包服务市场份额</w:t>
      </w:r>
    </w:p>
    <w:p>
      <w:pPr>
        <w:spacing w:after="150"/>
      </w:pPr>
      <w:r>
        <w:rPr/>
        <w:t xml:space="preserve">图表：2022中国市场软件外包服务第一梯队、第二梯队和第三梯队企业及市场份额</w:t>
      </w:r>
    </w:p>
    <w:p>
      <w:pPr>
        <w:spacing w:after="150"/>
      </w:pPr>
      <w:r>
        <w:rPr/>
        <w:t xml:space="preserve">图表：中国主要地区软件外包服务规模市场份额(2019 vs 2022)</w:t>
      </w:r>
    </w:p>
    <w:p>
      <w:pPr>
        <w:spacing w:after="150"/>
      </w:pPr>
      <w:r>
        <w:rPr/>
        <w:t xml:space="preserve">图表：华东地区软件外包服务市场规模及预测(2019-2027)</w:t>
      </w:r>
    </w:p>
    <w:p>
      <w:pPr>
        <w:spacing w:after="150"/>
      </w:pPr>
      <w:r>
        <w:rPr/>
        <w:t xml:space="preserve">图表：华南地区软件外包服务市场规模及预测(2019-2027)</w:t>
      </w:r>
    </w:p>
    <w:p>
      <w:pPr>
        <w:spacing w:after="150"/>
      </w:pPr>
      <w:r>
        <w:rPr/>
        <w:t xml:space="preserve">图表：华北地区软件外包服务市场规模及预测(2019-2027)</w:t>
      </w:r>
    </w:p>
    <w:p>
      <w:pPr>
        <w:spacing w:after="150"/>
      </w:pPr>
      <w:r>
        <w:rPr/>
        <w:t xml:space="preserve">图表：华中地区软件外包服务市场规模及预测(2019-2027)</w:t>
      </w:r>
    </w:p>
    <w:p>
      <w:pPr>
        <w:spacing w:after="150"/>
      </w:pPr>
      <w:r>
        <w:rPr/>
        <w:t xml:space="preserve">图表：西南地区软件外包服务市场规模及预测(2019-2027)</w:t>
      </w:r>
    </w:p>
    <w:p>
      <w:pPr>
        <w:spacing w:after="150"/>
      </w:pPr>
      <w:r>
        <w:rPr/>
        <w:t xml:space="preserve">图表：西北及东北地区软件外包服务市场规模及预测(2019-2027)</w:t>
      </w:r>
    </w:p>
    <w:p>
      <w:pPr>
        <w:spacing w:after="150"/>
      </w:pPr>
      <w:r>
        <w:rPr/>
        <w:t xml:space="preserve">图表：中国不同产品类型软件外包服务市场份额2019 &amp; 2022</w:t>
      </w:r>
    </w:p>
    <w:p>
      <w:pPr>
        <w:spacing w:after="150"/>
      </w:pPr>
      <w:r>
        <w:rPr/>
        <w:t xml:space="preserve">图表：中国不同产品类型软件外包服务市场份额预测2022 &amp; 2027</w:t>
      </w:r>
    </w:p>
    <w:p>
      <w:pPr>
        <w:spacing w:after="150"/>
      </w:pPr>
      <w:r>
        <w:rPr/>
        <w:t xml:space="preserve">图表：中国不同应用软件外包服务市场份额2019 &amp; 2022</w:t>
      </w:r>
    </w:p>
    <w:p>
      <w:pPr>
        <w:spacing w:after="150"/>
      </w:pPr>
      <w:r>
        <w:rPr/>
        <w:t xml:space="preserve">图表：中国不同应用软件外包服务市场份额预测2022 &amp; 2027</w:t>
      </w:r>
    </w:p>
    <w:p>
      <w:pPr>
        <w:spacing w:after="150"/>
      </w:pPr>
      <w:r>
        <w:rPr/>
        <w:t xml:space="preserve">图表：软件外包服务中国企业swot分析</w:t>
      </w:r>
    </w:p>
    <w:p>
      <w:pPr>
        <w:spacing w:after="150"/>
      </w:pPr>
      <w:r>
        <w:rPr/>
        <w:t xml:space="preserve">图表：软件外包服务产业链</w:t>
      </w:r>
    </w:p>
    <w:p>
      <w:pPr>
        <w:spacing w:after="150"/>
      </w:pPr>
      <w:r>
        <w:rPr/>
        <w:t xml:space="preserve">图表：软件外包服务行业采购模式</w:t>
      </w:r>
    </w:p>
    <w:p>
      <w:pPr>
        <w:spacing w:after="150"/>
      </w:pPr>
      <w:r>
        <w:rPr/>
        <w:t xml:space="preserve">图表：软件外包服务行业开发/生产模式分析</w:t>
      </w:r>
    </w:p>
    <w:p>
      <w:pPr>
        <w:spacing w:after="150"/>
      </w:pPr>
      <w:r>
        <w:rPr/>
        <w:t xml:space="preserve">图表：软件外包服务行业销售模式分析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中国软件外包服务行业市场深度调研及发展环境与供应链研究报告(2024-2029版)</dc:title>
  <dc:description>中国软件外包服务行业市场深度调研及发展环境与供应链研究报告(2024-2029版)</dc:description>
  <dc:subject>中国软件外包服务行业市场深度调研及发展环境与供应链研究报告(2024-2029版)</dc:subject>
  <cp:keywords>研究报告</cp:keywords>
  <cp:category>研究报告</cp:category>
  <cp:lastModifiedBy>北京中道泰和信息咨询有限公司</cp:lastModifiedBy>
  <dcterms:created xsi:type="dcterms:W3CDTF">2024-01-28T20:28:32+08:00</dcterms:created>
  <dcterms:modified xsi:type="dcterms:W3CDTF">2024-01-28T20:28:32+08:00</dcterms:modified>
</cp:coreProperties>
</file>

<file path=docProps/custom.xml><?xml version="1.0" encoding="utf-8"?>
<Properties xmlns="http://schemas.openxmlformats.org/officeDocument/2006/custom-properties" xmlns:vt="http://schemas.openxmlformats.org/officeDocument/2006/docPropsVTypes"/>
</file>