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中国教学专用机床行业市场发展分析及前景趋势与投资研究报告(2025-2030版)</w:t>
      </w:r>
    </w:p>
    <w:p>
      <w:pPr>
        <w:spacing w:after="150"/>
      </w:pPr>
      <w:r>
        <w:rPr>
          <w:b w:val="1"/>
          <w:bCs w:val="1"/>
        </w:rPr>
        <w:t xml:space="preserve">报告简介</w:t>
      </w:r>
    </w:p>
    <w:p>
      <w:pPr>
        <w:spacing w:after="150"/>
      </w:pPr>
      <w:r>
        <w:rPr/>
        <w:t xml:space="preserve">教学专用机床研究报告对行业研究的内容和方法进行全面的阐述和论证，对研究过程中所获取的资料进行全面系统的整理和分析，通过图表、统计结果及文献资料，或以纵向的发展过程，或横向类别分析提出论点、分析论据，进行论证。报告如实地反映客观情况，一切叙述、说明、推断、引用恰如其分，文字、用词表达准确，概念表述科学化。报告对行业相关各种因素进行具体调查、研究、分析，洞察行业今后的发展方向、行业竞争格局的演变趋势以及技术标准、市场规模、潜在问题与行业发展的症结所在，评估行业投资价值、效果效益程度，提出建设性意见建议，为行业投资决策者和企业经营者提供参考依据。</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多种相关报纸杂志的基础信息等公布和提供的大量资料和数据，客观、多角度地对中国教学专用机床市场进行了分析研究。报告在总结中国教学专用机床行业发展历程的基础上，结合新时期的各方面因素，对中国教学专用机床行业的发展趋势给予了细致和审慎的预测论证。报告资料详实，图表丰富，既有深入的分析，又有直观的比较，为教学专用机床企业在激烈的市场竞争中洞察先机，能准确及时的针对自身环境调整经营策略。</w:t>
      </w:r>
    </w:p>
    <w:p>
      <w:pPr>
        <w:spacing w:after="150"/>
      </w:pPr>
      <w:r>
        <w:rPr>
          <w:b w:val="1"/>
          <w:bCs w:val="1"/>
        </w:rPr>
        <w:t xml:space="preserve">报告目录</w:t>
      </w:r>
    </w:p>
    <w:p>
      <w:pPr>
        <w:spacing w:before="75" w:after="0"/>
      </w:pPr>
      <w:r>
        <w:rPr>
          <w:b w:val="1"/>
          <w:bCs w:val="1"/>
        </w:rPr>
        <w:t xml:space="preserve">第一章 教学专用机床行业概述</w:t>
      </w:r>
    </w:p>
    <w:p>
      <w:pPr>
        <w:spacing w:before="75" w:after="0"/>
      </w:pPr>
      <w:r>
        <w:rPr/>
        <w:t xml:space="preserve">第一节 教学专用机床行业相关概述</w:t>
      </w:r>
    </w:p>
    <w:p>
      <w:pPr>
        <w:spacing w:before="75" w:after="0"/>
      </w:pPr>
      <w:r>
        <w:rPr/>
        <w:t xml:space="preserve">一、教学专用机床行业概述</w:t>
      </w:r>
    </w:p>
    <w:p>
      <w:pPr>
        <w:spacing w:before="75" w:after="0"/>
      </w:pPr>
      <w:r>
        <w:rPr/>
        <w:t xml:space="preserve">二、教学专用机床分类及用途</w:t>
      </w:r>
    </w:p>
    <w:p>
      <w:pPr>
        <w:spacing w:before="75" w:after="0"/>
      </w:pPr>
      <w:r>
        <w:rPr/>
        <w:t xml:space="preserve">第二节 教学专用机床行业发展分析</w:t>
      </w:r>
    </w:p>
    <w:p>
      <w:pPr>
        <w:spacing w:before="75" w:after="0"/>
      </w:pPr>
      <w:r>
        <w:rPr/>
        <w:t xml:space="preserve">一、行业发展现状分析</w:t>
      </w:r>
    </w:p>
    <w:p>
      <w:pPr>
        <w:spacing w:before="75" w:after="0"/>
      </w:pPr>
      <w:r>
        <w:rPr/>
        <w:t xml:space="preserve">二、行业细分领域分析</w:t>
      </w:r>
    </w:p>
    <w:p>
      <w:pPr>
        <w:spacing w:before="75" w:after="0"/>
      </w:pPr>
      <w:r>
        <w:rPr/>
        <w:t xml:space="preserve">三、行业发展模式分析</w:t>
      </w:r>
    </w:p>
    <w:p>
      <w:pPr>
        <w:spacing w:before="75" w:after="0"/>
      </w:pPr>
      <w:r>
        <w:rPr/>
        <w:t xml:space="preserve">四、行业发展方向分析</w:t>
      </w:r>
    </w:p>
    <w:p>
      <w:pPr>
        <w:spacing w:before="75" w:after="0"/>
      </w:pPr>
      <w:r>
        <w:rPr>
          <w:b w:val="1"/>
          <w:bCs w:val="1"/>
        </w:rPr>
        <w:t xml:space="preserve">第二章 中国教学专用机床行业发展环境分析</w:t>
      </w:r>
    </w:p>
    <w:p>
      <w:pPr>
        <w:spacing w:before="75" w:after="0"/>
      </w:pPr>
      <w:r>
        <w:rPr/>
        <w:t xml:space="preserve">第一节 中国宏观经济环境分析</w:t>
      </w:r>
    </w:p>
    <w:p>
      <w:pPr>
        <w:spacing w:before="75" w:after="0"/>
      </w:pPr>
      <w:r>
        <w:rPr/>
        <w:t xml:space="preserve">一、居民消费价格指数分析</w:t>
      </w:r>
    </w:p>
    <w:p>
      <w:pPr>
        <w:spacing w:before="75" w:after="0"/>
      </w:pPr>
      <w:r>
        <w:rPr/>
        <w:t xml:space="preserve">二、城乡居民收入分析</w:t>
      </w:r>
    </w:p>
    <w:p>
      <w:pPr>
        <w:spacing w:before="75" w:after="0"/>
      </w:pPr>
      <w:r>
        <w:rPr/>
        <w:t xml:space="preserve">三、社会固定资产投资分析</w:t>
      </w:r>
    </w:p>
    <w:p>
      <w:pPr>
        <w:spacing w:before="75" w:after="0"/>
      </w:pPr>
      <w:r>
        <w:rPr/>
        <w:t xml:space="preserve">四、2025-2030年我国宏观经济发展预测</w:t>
      </w:r>
    </w:p>
    <w:p>
      <w:pPr>
        <w:spacing w:before="75" w:after="0"/>
      </w:pPr>
      <w:r>
        <w:rPr/>
        <w:t xml:space="preserve">第二节 中国教学专用机床行业政策环境分析</w:t>
      </w:r>
    </w:p>
    <w:p>
      <w:pPr>
        <w:spacing w:before="75" w:after="0"/>
      </w:pPr>
      <w:r>
        <w:rPr/>
        <w:t xml:space="preserve">一、教学专用机床行业监管管理体制</w:t>
      </w:r>
    </w:p>
    <w:p>
      <w:pPr>
        <w:spacing w:before="75" w:after="0"/>
      </w:pPr>
      <w:r>
        <w:rPr/>
        <w:t xml:space="preserve">二、教学专用机床行业相关政策分析</w:t>
      </w:r>
    </w:p>
    <w:p>
      <w:pPr>
        <w:spacing w:before="75" w:after="0"/>
      </w:pPr>
      <w:r>
        <w:rPr/>
        <w:t xml:space="preserve">三、上下游产业政策影响分析</w:t>
      </w:r>
    </w:p>
    <w:p>
      <w:pPr>
        <w:spacing w:before="75" w:after="0"/>
      </w:pPr>
      <w:r>
        <w:rPr/>
        <w:t xml:space="preserve">第三节 中国教学专用机床行业技术环境分析</w:t>
      </w:r>
    </w:p>
    <w:p>
      <w:pPr>
        <w:spacing w:before="75" w:after="0"/>
      </w:pPr>
      <w:r>
        <w:rPr>
          <w:b w:val="1"/>
          <w:bCs w:val="1"/>
        </w:rPr>
        <w:t xml:space="preserve">第三章 中国教学专用机床行业运行态势分析</w:t>
      </w:r>
    </w:p>
    <w:p>
      <w:pPr>
        <w:spacing w:before="75" w:after="0"/>
      </w:pPr>
      <w:r>
        <w:rPr/>
        <w:t xml:space="preserve">第一节 中国教学专用机床行业概况分析</w:t>
      </w:r>
    </w:p>
    <w:p>
      <w:pPr>
        <w:spacing w:before="75" w:after="0"/>
      </w:pPr>
      <w:r>
        <w:rPr/>
        <w:t xml:space="preserve">一、教学专用机床行业总体概况</w:t>
      </w:r>
    </w:p>
    <w:p>
      <w:pPr>
        <w:spacing w:before="75" w:after="0"/>
      </w:pPr>
      <w:r>
        <w:rPr/>
        <w:t xml:space="preserve">二、教学专用机床行业发展现状</w:t>
      </w:r>
    </w:p>
    <w:p>
      <w:pPr>
        <w:spacing w:before="75" w:after="0"/>
      </w:pPr>
      <w:r>
        <w:rPr/>
        <w:t xml:space="preserve">第二节 中国教学专用机床的发展及存在的问题分析</w:t>
      </w:r>
    </w:p>
    <w:p>
      <w:pPr>
        <w:spacing w:before="75" w:after="0"/>
      </w:pPr>
      <w:r>
        <w:rPr/>
        <w:t xml:space="preserve">一、中国教学专用机床行业发展中的问题</w:t>
      </w:r>
    </w:p>
    <w:p>
      <w:pPr>
        <w:spacing w:before="75" w:after="0"/>
      </w:pPr>
      <w:r>
        <w:rPr/>
        <w:t xml:space="preserve">二、解决问题的措施</w:t>
      </w:r>
    </w:p>
    <w:p>
      <w:pPr>
        <w:spacing w:before="75" w:after="0"/>
      </w:pPr>
      <w:r>
        <w:rPr>
          <w:b w:val="1"/>
          <w:bCs w:val="1"/>
        </w:rPr>
        <w:t xml:space="preserve">第四章 2020-2025年中国教学专用机床产业运行情况分析</w:t>
      </w:r>
    </w:p>
    <w:p>
      <w:pPr>
        <w:spacing w:before="75" w:after="0"/>
      </w:pPr>
      <w:r>
        <w:rPr/>
        <w:t xml:space="preserve">第一节 2020-2025年中国教学专用机床行业发展状况</w:t>
      </w:r>
    </w:p>
    <w:p>
      <w:pPr>
        <w:spacing w:before="75" w:after="0"/>
      </w:pPr>
      <w:r>
        <w:rPr/>
        <w:t xml:space="preserve">一、2020-2025年教学专用机床行业市场供给分析</w:t>
      </w:r>
    </w:p>
    <w:p>
      <w:pPr>
        <w:spacing w:before="75" w:after="0"/>
      </w:pPr>
      <w:r>
        <w:rPr/>
        <w:t xml:space="preserve">二、2020-2025年教学专用机床行业市场需求分析</w:t>
      </w:r>
    </w:p>
    <w:p>
      <w:pPr>
        <w:spacing w:before="75" w:after="0"/>
      </w:pPr>
      <w:r>
        <w:rPr/>
        <w:t xml:space="preserve">三、2020-2025年教学专用机床行业市场规模分析</w:t>
      </w:r>
    </w:p>
    <w:p>
      <w:pPr>
        <w:spacing w:before="75" w:after="0"/>
      </w:pPr>
      <w:r>
        <w:rPr/>
        <w:t xml:space="preserve">第二节 中国教学专用机床行业集中度分析</w:t>
      </w:r>
    </w:p>
    <w:p>
      <w:pPr>
        <w:spacing w:before="75" w:after="0"/>
      </w:pPr>
      <w:r>
        <w:rPr/>
        <w:t xml:space="preserve">一、教学专用机床行业市场区域分布情况</w:t>
      </w:r>
    </w:p>
    <w:p>
      <w:pPr>
        <w:spacing w:before="75" w:after="0"/>
      </w:pPr>
      <w:r>
        <w:rPr/>
        <w:t xml:space="preserve">二、教学专用机床行业市场集中度分析</w:t>
      </w:r>
    </w:p>
    <w:p>
      <w:pPr>
        <w:spacing w:before="75" w:after="0"/>
      </w:pPr>
      <w:r>
        <w:rPr/>
        <w:t xml:space="preserve">第三节 2020-2025年中国教学专用机床区域市场规模分析</w:t>
      </w:r>
    </w:p>
    <w:p>
      <w:pPr>
        <w:spacing w:before="75" w:after="0"/>
      </w:pPr>
      <w:r>
        <w:rPr/>
        <w:t xml:space="preserve">一、2020-2025年华东地区市场规模分析</w:t>
      </w:r>
    </w:p>
    <w:p>
      <w:pPr>
        <w:spacing w:before="75" w:after="0"/>
      </w:pPr>
      <w:r>
        <w:rPr/>
        <w:t xml:space="preserve">二、2020-2025年华南地区市场规模分析</w:t>
      </w:r>
    </w:p>
    <w:p>
      <w:pPr>
        <w:spacing w:before="75" w:after="0"/>
      </w:pPr>
      <w:r>
        <w:rPr/>
        <w:t xml:space="preserve">三、2020-2025年华中地区市场规模分析</w:t>
      </w:r>
    </w:p>
    <w:p>
      <w:pPr>
        <w:spacing w:before="75" w:after="0"/>
      </w:pPr>
      <w:r>
        <w:rPr/>
        <w:t xml:space="preserve">四、2020-2025年华北地区市场规模分析</w:t>
      </w:r>
    </w:p>
    <w:p>
      <w:pPr>
        <w:spacing w:before="75" w:after="0"/>
      </w:pPr>
      <w:r>
        <w:rPr/>
        <w:t xml:space="preserve">五、2020-2025年西北地区市场规模分析</w:t>
      </w:r>
    </w:p>
    <w:p>
      <w:pPr>
        <w:spacing w:before="75" w:after="0"/>
      </w:pPr>
      <w:r>
        <w:rPr/>
        <w:t xml:space="preserve">六、2020-2025年西南地区市场规模分析</w:t>
      </w:r>
    </w:p>
    <w:p>
      <w:pPr>
        <w:spacing w:before="75" w:after="0"/>
      </w:pPr>
      <w:r>
        <w:rPr/>
        <w:t xml:space="preserve">七、2020-2025年东北地区市场规模分析</w:t>
      </w:r>
    </w:p>
    <w:p>
      <w:pPr>
        <w:spacing w:before="75" w:after="0"/>
      </w:pPr>
      <w:r>
        <w:rPr>
          <w:b w:val="1"/>
          <w:bCs w:val="1"/>
        </w:rPr>
        <w:t xml:space="preserve">第五章 教学专用机床行业市场价格分析</w:t>
      </w:r>
    </w:p>
    <w:p>
      <w:pPr>
        <w:spacing w:before="75" w:after="0"/>
      </w:pPr>
      <w:r>
        <w:rPr/>
        <w:t xml:space="preserve">第一节 教学专用机床价格特征分析</w:t>
      </w:r>
    </w:p>
    <w:p>
      <w:pPr>
        <w:spacing w:before="75" w:after="0"/>
      </w:pPr>
      <w:r>
        <w:rPr/>
        <w:t xml:space="preserve">第二节 影响国内市场教学专用机床价格的因素</w:t>
      </w:r>
    </w:p>
    <w:p>
      <w:pPr>
        <w:spacing w:before="75" w:after="0"/>
      </w:pPr>
      <w:r>
        <w:rPr/>
        <w:t xml:space="preserve">第三节 企业教学专用机床价格策略</w:t>
      </w:r>
    </w:p>
    <w:p>
      <w:pPr>
        <w:spacing w:before="75" w:after="0"/>
      </w:pPr>
      <w:r>
        <w:rPr/>
        <w:t xml:space="preserve">第四节 教学专用机床行业未来价格变化趋势</w:t>
      </w:r>
    </w:p>
    <w:p>
      <w:pPr>
        <w:spacing w:before="75" w:after="0"/>
      </w:pPr>
      <w:r>
        <w:rPr>
          <w:b w:val="1"/>
          <w:bCs w:val="1"/>
        </w:rPr>
        <w:t xml:space="preserve">第六章 2020-2025年中国教学专用机床行业竞争情况分析</w:t>
      </w:r>
    </w:p>
    <w:p>
      <w:pPr>
        <w:spacing w:before="75" w:after="0"/>
      </w:pPr>
      <w:r>
        <w:rPr/>
        <w:t xml:space="preserve">第一节 教学专用机床行业经济指标分析</w:t>
      </w:r>
    </w:p>
    <w:p>
      <w:pPr>
        <w:spacing w:before="75" w:after="0"/>
      </w:pPr>
      <w:r>
        <w:rPr/>
        <w:t xml:space="preserve">一、教学专用机床行业赢利性分析</w:t>
      </w:r>
    </w:p>
    <w:p>
      <w:pPr>
        <w:spacing w:before="75" w:after="0"/>
      </w:pPr>
      <w:r>
        <w:rPr/>
        <w:t xml:space="preserve">二、教学专用机床行业进入壁垒/退出机制</w:t>
      </w:r>
    </w:p>
    <w:p>
      <w:pPr>
        <w:spacing w:before="75" w:after="0"/>
      </w:pPr>
      <w:r>
        <w:rPr/>
        <w:t xml:space="preserve">三、教学专用机床行业周期性、季节性等特点</w:t>
      </w:r>
    </w:p>
    <w:p>
      <w:pPr>
        <w:spacing w:before="75" w:after="0"/>
      </w:pPr>
      <w:r>
        <w:rPr/>
        <w:t xml:space="preserve">第二节 教学专用机床行业竞争结构分析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第三节 教学专用机床行业swot模型分析</w:t>
      </w:r>
    </w:p>
    <w:p>
      <w:pPr>
        <w:spacing w:before="75" w:after="0"/>
      </w:pPr>
      <w:r>
        <w:rPr/>
        <w:t xml:space="preserve">一、机会与威胁分析(ot)</w:t>
      </w:r>
    </w:p>
    <w:p>
      <w:pPr>
        <w:spacing w:before="75" w:after="0"/>
      </w:pPr>
      <w:r>
        <w:rPr/>
        <w:t xml:space="preserve">二、优势与劣势分析(sw)</w:t>
      </w:r>
    </w:p>
    <w:p>
      <w:pPr>
        <w:spacing w:before="75" w:after="0"/>
      </w:pPr>
      <w:r>
        <w:rPr>
          <w:b w:val="1"/>
          <w:bCs w:val="1"/>
        </w:rPr>
        <w:t xml:space="preserve">第七章 中国教学专用机床行业上下游产业链分析</w:t>
      </w:r>
    </w:p>
    <w:p>
      <w:pPr>
        <w:spacing w:before="75" w:after="0"/>
      </w:pPr>
      <w:r>
        <w:rPr/>
        <w:t xml:space="preserve">第一节 教学专用机床行业上下游产业链概述</w:t>
      </w:r>
    </w:p>
    <w:p>
      <w:pPr>
        <w:spacing w:before="75" w:after="0"/>
      </w:pPr>
      <w:r>
        <w:rPr/>
        <w:t xml:space="preserve">第二节 教学专用机床上游行业发展状况分析</w:t>
      </w:r>
    </w:p>
    <w:p>
      <w:pPr>
        <w:spacing w:before="75" w:after="0"/>
      </w:pPr>
      <w:r>
        <w:rPr/>
        <w:t xml:space="preserve">一、上游市场发展现状</w:t>
      </w:r>
    </w:p>
    <w:p>
      <w:pPr>
        <w:spacing w:before="75" w:after="0"/>
      </w:pPr>
      <w:r>
        <w:rPr/>
        <w:t xml:space="preserve">二、上游市场供应情况分析</w:t>
      </w:r>
    </w:p>
    <w:p>
      <w:pPr>
        <w:spacing w:before="75" w:after="0"/>
      </w:pPr>
      <w:r>
        <w:rPr/>
        <w:t xml:space="preserve">三、上游市场价格走势分析</w:t>
      </w:r>
    </w:p>
    <w:p>
      <w:pPr>
        <w:spacing w:before="75" w:after="0"/>
      </w:pPr>
      <w:r>
        <w:rPr/>
        <w:t xml:space="preserve">第三节 教学专用机床下游行业需求市场分析</w:t>
      </w:r>
    </w:p>
    <w:p>
      <w:pPr>
        <w:spacing w:before="75" w:after="0"/>
      </w:pPr>
      <w:r>
        <w:rPr/>
        <w:t xml:space="preserve">一、下游行业发展现状分析</w:t>
      </w:r>
    </w:p>
    <w:p>
      <w:pPr>
        <w:spacing w:before="75" w:after="0"/>
      </w:pPr>
      <w:r>
        <w:rPr/>
        <w:t xml:space="preserve">二、下游行业需求状况分析</w:t>
      </w:r>
    </w:p>
    <w:p>
      <w:pPr>
        <w:spacing w:before="75" w:after="0"/>
      </w:pPr>
      <w:r>
        <w:rPr/>
        <w:t xml:space="preserve">三、下游行业需求前景分析</w:t>
      </w:r>
    </w:p>
    <w:p>
      <w:pPr>
        <w:spacing w:before="75" w:after="0"/>
      </w:pPr>
      <w:r>
        <w:rPr>
          <w:b w:val="1"/>
          <w:bCs w:val="1"/>
        </w:rPr>
        <w:t xml:space="preserve">第八章 重点企业经营状况分析</w:t>
      </w:r>
    </w:p>
    <w:p>
      <w:pPr>
        <w:spacing w:before="75" w:after="0"/>
      </w:pPr>
      <w:r>
        <w:rPr/>
        <w:t xml:space="preserve">第一节 a企业</w:t>
      </w:r>
    </w:p>
    <w:p>
      <w:pPr>
        <w:spacing w:before="75" w:after="0"/>
      </w:pPr>
      <w:r>
        <w:rPr/>
        <w:t xml:space="preserve">一、企业发展概况</w:t>
      </w:r>
    </w:p>
    <w:p>
      <w:pPr>
        <w:spacing w:before="75" w:after="0"/>
      </w:pPr>
      <w:r>
        <w:rPr/>
        <w:t xml:space="preserve">二、营业规模分析</w:t>
      </w:r>
    </w:p>
    <w:p>
      <w:pPr>
        <w:spacing w:before="75" w:after="0"/>
      </w:pPr>
      <w:r>
        <w:rPr/>
        <w:t xml:space="preserve">三、业务范围分析</w:t>
      </w:r>
    </w:p>
    <w:p>
      <w:pPr>
        <w:spacing w:before="75" w:after="0"/>
      </w:pPr>
      <w:r>
        <w:rPr/>
        <w:t xml:space="preserve">四、企业发展趋势</w:t>
      </w:r>
    </w:p>
    <w:p>
      <w:pPr>
        <w:spacing w:before="75" w:after="0"/>
      </w:pPr>
      <w:r>
        <w:rPr/>
        <w:t xml:space="preserve">五、企业竞争优劣势分析</w:t>
      </w:r>
    </w:p>
    <w:p>
      <w:pPr>
        <w:spacing w:before="75" w:after="0"/>
      </w:pPr>
      <w:r>
        <w:rPr/>
        <w:t xml:space="preserve">第二节 b企业</w:t>
      </w:r>
    </w:p>
    <w:p>
      <w:pPr>
        <w:spacing w:before="75" w:after="0"/>
      </w:pPr>
      <w:r>
        <w:rPr/>
        <w:t xml:space="preserve">一、企业发展概况</w:t>
      </w:r>
    </w:p>
    <w:p>
      <w:pPr>
        <w:spacing w:before="75" w:after="0"/>
      </w:pPr>
      <w:r>
        <w:rPr/>
        <w:t xml:space="preserve">二、营业规模分析</w:t>
      </w:r>
    </w:p>
    <w:p>
      <w:pPr>
        <w:spacing w:before="75" w:after="0"/>
      </w:pPr>
      <w:r>
        <w:rPr/>
        <w:t xml:space="preserve">三、业务范围分析</w:t>
      </w:r>
    </w:p>
    <w:p>
      <w:pPr>
        <w:spacing w:before="75" w:after="0"/>
      </w:pPr>
      <w:r>
        <w:rPr/>
        <w:t xml:space="preserve">四、企业发展趋势</w:t>
      </w:r>
    </w:p>
    <w:p>
      <w:pPr>
        <w:spacing w:before="75" w:after="0"/>
      </w:pPr>
      <w:r>
        <w:rPr/>
        <w:t xml:space="preserve">五、企业竞争优劣势分析</w:t>
      </w:r>
    </w:p>
    <w:p>
      <w:pPr>
        <w:spacing w:before="75" w:after="0"/>
      </w:pPr>
      <w:r>
        <w:rPr/>
        <w:t xml:space="preserve">第三节 c企业</w:t>
      </w:r>
    </w:p>
    <w:p>
      <w:pPr>
        <w:spacing w:before="75" w:after="0"/>
      </w:pPr>
      <w:r>
        <w:rPr/>
        <w:t xml:space="preserve">一、企业发展概况</w:t>
      </w:r>
    </w:p>
    <w:p>
      <w:pPr>
        <w:spacing w:before="75" w:after="0"/>
      </w:pPr>
      <w:r>
        <w:rPr/>
        <w:t xml:space="preserve">二、营业规模分析</w:t>
      </w:r>
    </w:p>
    <w:p>
      <w:pPr>
        <w:spacing w:before="75" w:after="0"/>
      </w:pPr>
      <w:r>
        <w:rPr/>
        <w:t xml:space="preserve">三、业务范围分析</w:t>
      </w:r>
    </w:p>
    <w:p>
      <w:pPr>
        <w:spacing w:before="75" w:after="0"/>
      </w:pPr>
      <w:r>
        <w:rPr/>
        <w:t xml:space="preserve">四、企业发展趋势</w:t>
      </w:r>
    </w:p>
    <w:p>
      <w:pPr>
        <w:spacing w:before="75" w:after="0"/>
      </w:pPr>
      <w:r>
        <w:rPr/>
        <w:t xml:space="preserve">五、企业竞争优劣势分析</w:t>
      </w:r>
    </w:p>
    <w:p>
      <w:pPr>
        <w:spacing w:before="75" w:after="0"/>
      </w:pPr>
      <w:r>
        <w:rPr/>
        <w:t xml:space="preserve">第四节 d企业</w:t>
      </w:r>
    </w:p>
    <w:p>
      <w:pPr>
        <w:spacing w:before="75" w:after="0"/>
      </w:pPr>
      <w:r>
        <w:rPr/>
        <w:t xml:space="preserve">一、企业发展概况</w:t>
      </w:r>
    </w:p>
    <w:p>
      <w:pPr>
        <w:spacing w:before="75" w:after="0"/>
      </w:pPr>
      <w:r>
        <w:rPr/>
        <w:t xml:space="preserve">二、营业规模分析</w:t>
      </w:r>
    </w:p>
    <w:p>
      <w:pPr>
        <w:spacing w:before="75" w:after="0"/>
      </w:pPr>
      <w:r>
        <w:rPr/>
        <w:t xml:space="preserve">三、业务范围分析</w:t>
      </w:r>
    </w:p>
    <w:p>
      <w:pPr>
        <w:spacing w:before="75" w:after="0"/>
      </w:pPr>
      <w:r>
        <w:rPr/>
        <w:t xml:space="preserve">四、企业发展趋势</w:t>
      </w:r>
    </w:p>
    <w:p>
      <w:pPr>
        <w:spacing w:before="75" w:after="0"/>
      </w:pPr>
      <w:r>
        <w:rPr/>
        <w:t xml:space="preserve">五、企业竞争优劣势分析</w:t>
      </w:r>
    </w:p>
    <w:p>
      <w:pPr>
        <w:spacing w:before="75" w:after="0"/>
      </w:pPr>
      <w:r>
        <w:rPr/>
        <w:t xml:space="preserve">第五节 e企业</w:t>
      </w:r>
    </w:p>
    <w:p>
      <w:pPr>
        <w:spacing w:before="75" w:after="0"/>
      </w:pPr>
      <w:r>
        <w:rPr/>
        <w:t xml:space="preserve">一、企业发展概况</w:t>
      </w:r>
    </w:p>
    <w:p>
      <w:pPr>
        <w:spacing w:before="75" w:after="0"/>
      </w:pPr>
      <w:r>
        <w:rPr/>
        <w:t xml:space="preserve">二、营业规模分析</w:t>
      </w:r>
    </w:p>
    <w:p>
      <w:pPr>
        <w:spacing w:before="75" w:after="0"/>
      </w:pPr>
      <w:r>
        <w:rPr/>
        <w:t xml:space="preserve">三、业务范围分析</w:t>
      </w:r>
    </w:p>
    <w:p>
      <w:pPr>
        <w:spacing w:before="75" w:after="0"/>
      </w:pPr>
      <w:r>
        <w:rPr/>
        <w:t xml:space="preserve">四、企业发展趋势</w:t>
      </w:r>
    </w:p>
    <w:p>
      <w:pPr>
        <w:spacing w:before="75" w:after="0"/>
      </w:pPr>
      <w:r>
        <w:rPr/>
        <w:t xml:space="preserve">五、企业竞争优劣势分析</w:t>
      </w:r>
    </w:p>
    <w:p>
      <w:pPr>
        <w:spacing w:before="75" w:after="0"/>
      </w:pPr>
      <w:r>
        <w:rPr/>
        <w:t xml:space="preserve">第六节 f企业</w:t>
      </w:r>
    </w:p>
    <w:p>
      <w:pPr>
        <w:spacing w:before="75" w:after="0"/>
      </w:pPr>
      <w:r>
        <w:rPr/>
        <w:t xml:space="preserve">一、企业发展概况</w:t>
      </w:r>
    </w:p>
    <w:p>
      <w:pPr>
        <w:spacing w:before="75" w:after="0"/>
      </w:pPr>
      <w:r>
        <w:rPr/>
        <w:t xml:space="preserve">二、营业规模分析</w:t>
      </w:r>
    </w:p>
    <w:p>
      <w:pPr>
        <w:spacing w:before="75" w:after="0"/>
      </w:pPr>
      <w:r>
        <w:rPr/>
        <w:t xml:space="preserve">三、业务范围分析</w:t>
      </w:r>
    </w:p>
    <w:p>
      <w:pPr>
        <w:spacing w:before="75" w:after="0"/>
      </w:pPr>
      <w:r>
        <w:rPr/>
        <w:t xml:space="preserve">四、企业发展趋势</w:t>
      </w:r>
    </w:p>
    <w:p>
      <w:pPr>
        <w:spacing w:before="75" w:after="0"/>
      </w:pPr>
      <w:r>
        <w:rPr/>
        <w:t xml:space="preserve">五、企业竞争优劣势分析</w:t>
      </w:r>
    </w:p>
    <w:p>
      <w:pPr>
        <w:spacing w:before="75" w:after="0"/>
      </w:pPr>
      <w:r>
        <w:rPr/>
        <w:t xml:space="preserve">第七节 g企业</w:t>
      </w:r>
    </w:p>
    <w:p>
      <w:pPr>
        <w:spacing w:before="75" w:after="0"/>
      </w:pPr>
      <w:r>
        <w:rPr/>
        <w:t xml:space="preserve">一、企业发展概况</w:t>
      </w:r>
    </w:p>
    <w:p>
      <w:pPr>
        <w:spacing w:before="75" w:after="0"/>
      </w:pPr>
      <w:r>
        <w:rPr/>
        <w:t xml:space="preserve">二、营业规模分析</w:t>
      </w:r>
    </w:p>
    <w:p>
      <w:pPr>
        <w:spacing w:before="75" w:after="0"/>
      </w:pPr>
      <w:r>
        <w:rPr/>
        <w:t xml:space="preserve">三、业务范围分析</w:t>
      </w:r>
    </w:p>
    <w:p>
      <w:pPr>
        <w:spacing w:before="75" w:after="0"/>
      </w:pPr>
      <w:r>
        <w:rPr/>
        <w:t xml:space="preserve">四、企业发展趋势</w:t>
      </w:r>
    </w:p>
    <w:p>
      <w:pPr>
        <w:spacing w:before="75" w:after="0"/>
      </w:pPr>
      <w:r>
        <w:rPr/>
        <w:t xml:space="preserve">五、企业竞争优劣势分析</w:t>
      </w:r>
    </w:p>
    <w:p>
      <w:pPr>
        <w:spacing w:before="75" w:after="0"/>
      </w:pPr>
      <w:r>
        <w:rPr/>
        <w:t xml:space="preserve">第八节 h企业</w:t>
      </w:r>
    </w:p>
    <w:p>
      <w:pPr>
        <w:spacing w:before="75" w:after="0"/>
      </w:pPr>
      <w:r>
        <w:rPr/>
        <w:t xml:space="preserve">一、企业发展概况</w:t>
      </w:r>
    </w:p>
    <w:p>
      <w:pPr>
        <w:spacing w:before="75" w:after="0"/>
      </w:pPr>
      <w:r>
        <w:rPr/>
        <w:t xml:space="preserve">二、营业规模分析</w:t>
      </w:r>
    </w:p>
    <w:p>
      <w:pPr>
        <w:spacing w:before="75" w:after="0"/>
      </w:pPr>
      <w:r>
        <w:rPr/>
        <w:t xml:space="preserve">三、业务范围分析</w:t>
      </w:r>
    </w:p>
    <w:p>
      <w:pPr>
        <w:spacing w:before="75" w:after="0"/>
      </w:pPr>
      <w:r>
        <w:rPr/>
        <w:t xml:space="preserve">四、企业发展趋势</w:t>
      </w:r>
    </w:p>
    <w:p>
      <w:pPr>
        <w:spacing w:before="75" w:after="0"/>
      </w:pPr>
      <w:r>
        <w:rPr/>
        <w:t xml:space="preserve">五、企业竞争优劣势分析</w:t>
      </w:r>
    </w:p>
    <w:p>
      <w:pPr>
        <w:spacing w:before="75" w:after="0"/>
      </w:pPr>
      <w:r>
        <w:rPr/>
        <w:t xml:space="preserve">第九节 重点企业主要财务指标对比分析</w:t>
      </w:r>
    </w:p>
    <w:p>
      <w:pPr>
        <w:spacing w:before="75" w:after="0"/>
      </w:pPr>
      <w:r>
        <w:rPr>
          <w:b w:val="1"/>
          <w:bCs w:val="1"/>
        </w:rPr>
        <w:t xml:space="preserve">第九章 2020-2025年中国教学专用机床行业主要数据监测分析</w:t>
      </w:r>
    </w:p>
    <w:p>
      <w:pPr>
        <w:spacing w:before="75" w:after="0"/>
      </w:pPr>
      <w:r>
        <w:rPr/>
        <w:t xml:space="preserve">第一节 2020-2025年中国教学专用机床行业规模分析</w:t>
      </w:r>
    </w:p>
    <w:p>
      <w:pPr>
        <w:spacing w:before="75" w:after="0"/>
      </w:pPr>
      <w:r>
        <w:rPr/>
        <w:t xml:space="preserve">一、教学专用机床产值规模分析</w:t>
      </w:r>
    </w:p>
    <w:p>
      <w:pPr>
        <w:spacing w:before="75" w:after="0"/>
      </w:pPr>
      <w:r>
        <w:rPr/>
        <w:t xml:space="preserve">二、教学专用机床盈利规模分析</w:t>
      </w:r>
    </w:p>
    <w:p>
      <w:pPr>
        <w:spacing w:before="75" w:after="0"/>
      </w:pPr>
      <w:r>
        <w:rPr/>
        <w:t xml:space="preserve">1、教学专用机床收入</w:t>
      </w:r>
    </w:p>
    <w:p>
      <w:pPr>
        <w:spacing w:before="75" w:after="0"/>
      </w:pPr>
      <w:r>
        <w:rPr/>
        <w:t xml:space="preserve">2、教学专用机床利润</w:t>
      </w:r>
    </w:p>
    <w:p>
      <w:pPr>
        <w:spacing w:before="75" w:after="0"/>
      </w:pPr>
      <w:r>
        <w:rPr/>
        <w:t xml:space="preserve">三、教学专用机床销售规模分析</w:t>
      </w:r>
    </w:p>
    <w:p>
      <w:pPr>
        <w:spacing w:before="75" w:after="0"/>
      </w:pPr>
      <w:r>
        <w:rPr/>
        <w:t xml:space="preserve">第二节 2020-2025年中国教学专用机床行业结构分析</w:t>
      </w:r>
    </w:p>
    <w:p>
      <w:pPr>
        <w:spacing w:before="75" w:after="0"/>
      </w:pPr>
      <w:r>
        <w:rPr/>
        <w:t xml:space="preserve">一、教学专用机床企业结构分析</w:t>
      </w:r>
    </w:p>
    <w:p>
      <w:pPr>
        <w:spacing w:before="75" w:after="0"/>
      </w:pPr>
      <w:r>
        <w:rPr/>
        <w:t xml:space="preserve">二、教学专用机床行业从业人员结构分析</w:t>
      </w:r>
    </w:p>
    <w:p>
      <w:pPr>
        <w:spacing w:before="75" w:after="0"/>
      </w:pPr>
      <w:r>
        <w:rPr/>
        <w:t xml:space="preserve">第三节 2020-2025年中国教学专用机床行业关键性财务指标分析</w:t>
      </w:r>
    </w:p>
    <w:p>
      <w:pPr>
        <w:spacing w:before="75" w:after="0"/>
      </w:pPr>
      <w:r>
        <w:rPr/>
        <w:t xml:space="preserve">一、行业主要盈利能力分析</w:t>
      </w:r>
    </w:p>
    <w:p>
      <w:pPr>
        <w:spacing w:before="75" w:after="0"/>
      </w:pPr>
      <w:r>
        <w:rPr/>
        <w:t xml:space="preserve">二、行业主要偿债能力分析</w:t>
      </w:r>
    </w:p>
    <w:p>
      <w:pPr>
        <w:spacing w:before="75" w:after="0"/>
      </w:pPr>
      <w:r>
        <w:rPr/>
        <w:t xml:space="preserve">三、行业主要运营能力分析</w:t>
      </w:r>
    </w:p>
    <w:p>
      <w:pPr>
        <w:spacing w:before="75" w:after="0"/>
      </w:pPr>
      <w:r>
        <w:rPr>
          <w:b w:val="1"/>
          <w:bCs w:val="1"/>
        </w:rPr>
        <w:t xml:space="preserve">第十章 教学专用机床产业渠道分析</w:t>
      </w:r>
    </w:p>
    <w:p>
      <w:pPr>
        <w:spacing w:before="75" w:after="0"/>
      </w:pPr>
      <w:r>
        <w:rPr/>
        <w:t xml:space="preserve">第一节 教学专用机床行业渠道格局</w:t>
      </w:r>
    </w:p>
    <w:p>
      <w:pPr>
        <w:spacing w:before="75" w:after="0"/>
      </w:pPr>
      <w:r>
        <w:rPr/>
        <w:t xml:space="preserve">第二节 教学专用机床行业渠道形式</w:t>
      </w:r>
    </w:p>
    <w:p>
      <w:pPr>
        <w:spacing w:before="75" w:after="0"/>
      </w:pPr>
      <w:r>
        <w:rPr/>
        <w:t xml:space="preserve">第三节 教学专用机床渠道要素对比</w:t>
      </w:r>
    </w:p>
    <w:p>
      <w:pPr>
        <w:spacing w:before="75" w:after="0"/>
      </w:pPr>
      <w:r>
        <w:rPr/>
        <w:t xml:space="preserve">第四节 教学专用机床行业国际化营销模式分析</w:t>
      </w:r>
    </w:p>
    <w:p>
      <w:pPr>
        <w:spacing w:before="75" w:after="0"/>
      </w:pPr>
      <w:r>
        <w:rPr/>
        <w:t xml:space="preserve">第五节 2020-2025年国内教学专用机床产业端投资运作模式分析</w:t>
      </w:r>
    </w:p>
    <w:p>
      <w:pPr>
        <w:spacing w:before="75" w:after="0"/>
      </w:pPr>
      <w:r>
        <w:rPr>
          <w:b w:val="1"/>
          <w:bCs w:val="1"/>
        </w:rPr>
        <w:t xml:space="preserve">第十一章 2025-2030年教学专用机床行业发展前景预测分析</w:t>
      </w:r>
    </w:p>
    <w:p>
      <w:pPr>
        <w:spacing w:before="75" w:after="0"/>
      </w:pPr>
      <w:r>
        <w:rPr/>
        <w:t xml:space="preserve">第一节 教学专用机床行业投资价值分析</w:t>
      </w:r>
    </w:p>
    <w:p>
      <w:pPr>
        <w:spacing w:before="75" w:after="0"/>
      </w:pPr>
      <w:r>
        <w:rPr/>
        <w:t xml:space="preserve">一、2025-2030年国内教学专用机床行业盈利能力分析</w:t>
      </w:r>
    </w:p>
    <w:p>
      <w:pPr>
        <w:spacing w:before="75" w:after="0"/>
      </w:pPr>
      <w:r>
        <w:rPr/>
        <w:t xml:space="preserve">二、2025-2030年国内教学专用机床行业偿债能力分析</w:t>
      </w:r>
    </w:p>
    <w:p>
      <w:pPr>
        <w:spacing w:before="75" w:after="0"/>
      </w:pPr>
      <w:r>
        <w:rPr/>
        <w:t xml:space="preserve">三、2025-2030年国内教学专用机床行业运营能力分析</w:t>
      </w:r>
    </w:p>
    <w:p>
      <w:pPr>
        <w:spacing w:before="75" w:after="0"/>
      </w:pPr>
      <w:r>
        <w:rPr/>
        <w:t xml:space="preserve">四、2025-2030年国内教学专用机床投资收益率分析预测</w:t>
      </w:r>
    </w:p>
    <w:p>
      <w:pPr>
        <w:spacing w:before="75" w:after="0"/>
      </w:pPr>
      <w:r>
        <w:rPr/>
        <w:t xml:space="preserve">第二节 2025-2030年国内教学专用机床行业投资机会分析</w:t>
      </w:r>
    </w:p>
    <w:p>
      <w:pPr>
        <w:spacing w:before="75" w:after="0"/>
      </w:pPr>
      <w:r>
        <w:rPr/>
        <w:t xml:space="preserve">一、国内强劲的经济增长对教学专用机床行业的支撑因素分析</w:t>
      </w:r>
    </w:p>
    <w:p>
      <w:pPr>
        <w:spacing w:before="75" w:after="0"/>
      </w:pPr>
      <w:r>
        <w:rPr/>
        <w:t xml:space="preserve">二、下游行业的需求对教学专用机床行业的推动因素分析</w:t>
      </w:r>
    </w:p>
    <w:p>
      <w:pPr>
        <w:spacing w:before="75" w:after="0"/>
      </w:pPr>
      <w:r>
        <w:rPr/>
        <w:t xml:space="preserve">三、教学专用机床相关产业的发展对教学专用机床行业的带动因素分析</w:t>
      </w:r>
    </w:p>
    <w:p>
      <w:pPr>
        <w:spacing w:before="75" w:after="0"/>
      </w:pPr>
      <w:r>
        <w:rPr/>
        <w:t xml:space="preserve">第三节 2025-2030年中国教学专用机床行业供需预测</w:t>
      </w:r>
    </w:p>
    <w:p>
      <w:pPr>
        <w:spacing w:before="75" w:after="0"/>
      </w:pPr>
      <w:r>
        <w:rPr/>
        <w:t xml:space="preserve">一、2025-2030年中国教学专用机床行业供给预测</w:t>
      </w:r>
    </w:p>
    <w:p>
      <w:pPr>
        <w:spacing w:before="75" w:after="0"/>
      </w:pPr>
      <w:r>
        <w:rPr/>
        <w:t xml:space="preserve">二、2025-2030年中国教学专用机床行业需求预测</w:t>
      </w:r>
    </w:p>
    <w:p>
      <w:pPr>
        <w:spacing w:before="75" w:after="0"/>
      </w:pPr>
      <w:r>
        <w:rPr/>
        <w:t xml:space="preserve">第四节 2025-2030年中国教学专用机床行业运行状况预测</w:t>
      </w:r>
    </w:p>
    <w:p>
      <w:pPr>
        <w:spacing w:before="75" w:after="0"/>
      </w:pPr>
      <w:r>
        <w:rPr/>
        <w:t xml:space="preserve">一、2025-2030年教学专用机床行业产值预测</w:t>
      </w:r>
    </w:p>
    <w:p>
      <w:pPr>
        <w:spacing w:before="75" w:after="0"/>
      </w:pPr>
      <w:r>
        <w:rPr/>
        <w:t xml:space="preserve">二、2025-2030年教学专用机床行业销售收入预测</w:t>
      </w:r>
    </w:p>
    <w:p>
      <w:pPr>
        <w:spacing w:before="75" w:after="0"/>
      </w:pPr>
      <w:r>
        <w:rPr>
          <w:b w:val="1"/>
          <w:bCs w:val="1"/>
        </w:rPr>
        <w:t xml:space="preserve">第十二章 2025-2030年中国教学专用机床行业投资风险分析</w:t>
      </w:r>
    </w:p>
    <w:p>
      <w:pPr>
        <w:spacing w:before="75" w:after="0"/>
      </w:pPr>
      <w:r>
        <w:rPr/>
        <w:t xml:space="preserve">第一节 中国教学专用机床行业存在问题分析</w:t>
      </w:r>
    </w:p>
    <w:p>
      <w:pPr>
        <w:spacing w:before="75" w:after="0"/>
      </w:pPr>
      <w:r>
        <w:rPr/>
        <w:t xml:space="preserve">第二节 中国教学专用机床行业上下游产业链风险分析</w:t>
      </w:r>
    </w:p>
    <w:p>
      <w:pPr>
        <w:spacing w:before="75" w:after="0"/>
      </w:pPr>
      <w:r>
        <w:rPr/>
        <w:t xml:space="preserve">一、上游关联行业风险分析</w:t>
      </w:r>
    </w:p>
    <w:p>
      <w:pPr>
        <w:spacing w:before="75" w:after="0"/>
      </w:pPr>
      <w:r>
        <w:rPr/>
        <w:t xml:space="preserve">二、下游需求市场风险分析</w:t>
      </w:r>
    </w:p>
    <w:p>
      <w:pPr>
        <w:spacing w:before="75" w:after="0"/>
      </w:pPr>
      <w:r>
        <w:rPr/>
        <w:t xml:space="preserve">第三节 中国教学专用机床行业投资风险分析</w:t>
      </w:r>
    </w:p>
    <w:p>
      <w:pPr>
        <w:spacing w:before="75" w:after="0"/>
      </w:pPr>
      <w:r>
        <w:rPr/>
        <w:t xml:space="preserve">一、政策和体制风险分析</w:t>
      </w:r>
    </w:p>
    <w:p>
      <w:pPr>
        <w:spacing w:before="75" w:after="0"/>
      </w:pPr>
      <w:r>
        <w:rPr/>
        <w:t xml:space="preserve">二、技术风险分析</w:t>
      </w:r>
    </w:p>
    <w:p>
      <w:pPr>
        <w:spacing w:before="75" w:after="0"/>
      </w:pPr>
      <w:r>
        <w:rPr/>
        <w:t xml:space="preserve">三、进入/退出风险分析</w:t>
      </w:r>
    </w:p>
    <w:p>
      <w:pPr>
        <w:spacing w:before="75" w:after="0"/>
      </w:pPr>
      <w:r>
        <w:rPr/>
        <w:t xml:space="preserve">四、经营管理风险分析</w:t>
      </w:r>
    </w:p>
    <w:p>
      <w:pPr>
        <w:spacing w:before="75" w:after="0"/>
      </w:pPr>
      <w:r>
        <w:rPr>
          <w:b w:val="1"/>
          <w:bCs w:val="1"/>
        </w:rPr>
        <w:t xml:space="preserve">第十三章 2025-2030年中国教学专用机床行业发展策略及投资建议</w:t>
      </w:r>
    </w:p>
    <w:p>
      <w:pPr>
        <w:spacing w:before="75" w:after="0"/>
      </w:pPr>
      <w:r>
        <w:rPr/>
        <w:t xml:space="preserve">第一节 教学专用机床行业发展战略规划背景意义</w:t>
      </w:r>
    </w:p>
    <w:p>
      <w:pPr>
        <w:spacing w:before="75" w:after="0"/>
      </w:pPr>
      <w:r>
        <w:rPr/>
        <w:t xml:space="preserve">一、行业转型升级的需要</w:t>
      </w:r>
    </w:p>
    <w:p>
      <w:pPr>
        <w:spacing w:before="75" w:after="0"/>
      </w:pPr>
      <w:r>
        <w:rPr/>
        <w:t xml:space="preserve">二、行业做大做强的需要</w:t>
      </w:r>
    </w:p>
    <w:p>
      <w:pPr>
        <w:spacing w:before="75" w:after="0"/>
      </w:pPr>
      <w:r>
        <w:rPr/>
        <w:t xml:space="preserve">三、行业可持续发展需要</w:t>
      </w:r>
    </w:p>
    <w:p>
      <w:pPr>
        <w:spacing w:before="75" w:after="0"/>
      </w:pPr>
      <w:r>
        <w:rPr/>
        <w:t xml:space="preserve">第二节 教学专用机床行业战略规划制定依据</w:t>
      </w:r>
    </w:p>
    <w:p>
      <w:pPr>
        <w:spacing w:before="75" w:after="0"/>
      </w:pPr>
      <w:r>
        <w:rPr/>
        <w:t xml:space="preserve">一、行业发展规律</w:t>
      </w:r>
    </w:p>
    <w:p>
      <w:pPr>
        <w:spacing w:before="75" w:after="0"/>
      </w:pPr>
      <w:r>
        <w:rPr/>
        <w:t xml:space="preserve">二、企业资源与能力</w:t>
      </w:r>
    </w:p>
    <w:p>
      <w:pPr>
        <w:spacing w:before="75" w:after="0"/>
      </w:pPr>
      <w:r>
        <w:rPr/>
        <w:t xml:space="preserve">三、可预期的战略定位</w:t>
      </w:r>
    </w:p>
    <w:p>
      <w:pPr>
        <w:spacing w:before="75" w:after="0"/>
      </w:pPr>
      <w:r>
        <w:rPr/>
        <w:t xml:space="preserve">第三节 教学专用机床行业战略规划策略分析</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教学专用机床行业市场的重点客户战略实施</w:t>
      </w:r>
    </w:p>
    <w:p>
      <w:pPr>
        <w:spacing w:before="75" w:after="0"/>
      </w:pPr>
      <w:r>
        <w:rPr/>
        <w:t xml:space="preserve">一、重点客户战略的必要性</w:t>
      </w:r>
    </w:p>
    <w:p>
      <w:pPr>
        <w:spacing w:before="75" w:after="0"/>
      </w:pPr>
      <w:r>
        <w:rPr/>
        <w:t xml:space="preserve">二、重点客户的鉴别与确定</w:t>
      </w:r>
    </w:p>
    <w:p>
      <w:pPr>
        <w:spacing w:before="75" w:after="0"/>
      </w:pPr>
      <w:r>
        <w:rPr/>
        <w:t xml:space="preserve">三、重点客户的开发与培育</w:t>
      </w:r>
    </w:p>
    <w:p>
      <w:pPr>
        <w:spacing w:before="75" w:after="0"/>
      </w:pPr>
      <w:r>
        <w:rPr/>
        <w:t xml:space="preserve">四、重点客户市场营销策略</w:t>
      </w:r>
    </w:p>
    <w:p>
      <w:pPr>
        <w:spacing w:before="75" w:after="0"/>
      </w:pPr>
      <w:r>
        <w:rPr/>
        <w:t xml:space="preserve">第五节 投资建议</w:t>
      </w:r>
    </w:p>
    <w:p>
      <w:pPr>
        <w:spacing w:before="75" w:after="0"/>
      </w:pPr>
      <w:r>
        <w:rPr>
          <w:b w:val="1"/>
          <w:bCs w:val="1"/>
        </w:rPr>
        <w:t xml:space="preserve">图表目录</w:t>
      </w:r>
    </w:p>
    <w:p>
      <w:pPr>
        <w:spacing w:before="75" w:after="0"/>
      </w:pPr>
      <w:r>
        <w:rPr/>
        <w:t xml:space="preserve">图表：教学专用机床行业生命周期</w:t>
      </w:r>
    </w:p>
    <w:p>
      <w:pPr>
        <w:spacing w:before="75" w:after="0"/>
      </w:pPr>
      <w:r>
        <w:rPr/>
        <w:t xml:space="preserve">图表：教学专用机床行业产业链结构</w:t>
      </w:r>
    </w:p>
    <w:p>
      <w:pPr>
        <w:spacing w:before="75" w:after="0"/>
      </w:pPr>
      <w:r>
        <w:rPr/>
        <w:t xml:space="preserve">图表：2020-2025年全球教学专用机床行业市场规模</w:t>
      </w:r>
    </w:p>
    <w:p>
      <w:pPr>
        <w:spacing w:before="75" w:after="0"/>
      </w:pPr>
      <w:r>
        <w:rPr/>
        <w:t xml:space="preserve">图表：2020-2025年中国教学专用机床行业市场规模</w:t>
      </w:r>
    </w:p>
    <w:p>
      <w:pPr>
        <w:spacing w:before="75" w:after="0"/>
      </w:pPr>
      <w:r>
        <w:rPr/>
        <w:t xml:space="preserve">图表：2020-2025年教学专用机床行业重要数据指标比较</w:t>
      </w:r>
    </w:p>
    <w:p>
      <w:pPr>
        <w:spacing w:before="75" w:after="0"/>
      </w:pPr>
      <w:r>
        <w:rPr/>
        <w:t xml:space="preserve">图表：2020-2025年中国教学专用机床市场占全球份额比较</w:t>
      </w:r>
    </w:p>
    <w:p>
      <w:pPr>
        <w:spacing w:before="75" w:after="0"/>
      </w:pPr>
      <w:r>
        <w:rPr/>
        <w:t xml:space="preserve">图表：2020-2025年教学专用机床行业销售费用分析</w:t>
      </w:r>
    </w:p>
    <w:p>
      <w:pPr>
        <w:spacing w:before="75" w:after="0"/>
      </w:pPr>
      <w:r>
        <w:rPr/>
        <w:t xml:space="preserve">图表：2020-2025年教学专用机床行业管理费用分析</w:t>
      </w:r>
    </w:p>
    <w:p>
      <w:pPr>
        <w:spacing w:before="75" w:after="0"/>
      </w:pPr>
      <w:r>
        <w:rPr/>
        <w:t xml:space="preserve">图表：2020-2025年教学专用机床行业财务费用分析</w:t>
      </w:r>
    </w:p>
    <w:p>
      <w:pPr>
        <w:spacing w:before="75" w:after="0"/>
      </w:pPr>
      <w:r>
        <w:rPr/>
        <w:t xml:space="preserve">图表：2020-2025年教学专用机床行业销售毛利率分析</w:t>
      </w:r>
    </w:p>
    <w:p>
      <w:pPr>
        <w:spacing w:before="75" w:after="0"/>
      </w:pPr>
      <w:r>
        <w:rPr/>
        <w:t xml:space="preserve">图表：2020-2025年教学专用机床行业销售利润率分析</w:t>
      </w:r>
    </w:p>
    <w:p>
      <w:pPr>
        <w:spacing w:before="75" w:after="0"/>
      </w:pPr>
      <w:r>
        <w:rPr/>
        <w:t xml:space="preserve">图表：2020-2025年教学专用机床行业成本费用利润率分析</w:t>
      </w:r>
    </w:p>
    <w:p>
      <w:pPr>
        <w:spacing w:before="75" w:after="0"/>
      </w:pPr>
      <w:r>
        <w:rPr/>
        <w:t xml:space="preserve">图表：2020-2025年教学专用机床行业总资产利润率分析</w:t>
      </w:r>
    </w:p>
    <w:p>
      <w:pPr>
        <w:spacing w:before="75" w:after="0"/>
      </w:pPr>
      <w:r>
        <w:rPr/>
        <w:t xml:space="preserve">图表：2020-2025年教学专用机床行业产值分析</w:t>
      </w:r>
    </w:p>
    <w:p>
      <w:pPr>
        <w:spacing w:before="75" w:after="0"/>
      </w:pPr>
      <w:r>
        <w:rPr/>
        <w:t xml:space="preserve">图表：2020-2025年教学专用机床行业需求分析</w:t>
      </w:r>
    </w:p>
    <w:p>
      <w:pPr>
        <w:spacing w:before="75" w:after="0"/>
      </w:pPr>
      <w:r>
        <w:rPr/>
        <w:t xml:space="preserve">图表：2025-2030年教学专用机床行业市场规模预测</w:t>
      </w:r>
    </w:p>
    <w:p>
      <w:pPr>
        <w:spacing w:before="75" w:after="0"/>
      </w:pPr>
      <w:r>
        <w:rPr/>
        <w:t xml:space="preserve">图表：2025-2030年教学专用机床行业营业收入预测</w:t>
      </w:r>
    </w:p>
    <w:p>
      <w:pPr>
        <w:spacing w:before="75" w:after="0"/>
      </w:pPr>
      <w:r>
        <w:rPr/>
        <w:t xml:space="preserve">图表：2025-2030年中国教学专用机床行业供给预测</w:t>
      </w:r>
    </w:p>
    <w:p>
      <w:pPr>
        <w:spacing w:before="75" w:after="0"/>
      </w:pPr>
      <w:r>
        <w:rPr/>
        <w:t xml:space="preserve">图表：2025-2030年中国教学专用机床行业需求预测</w:t>
      </w:r>
    </w:p>
    <w:p>
      <w:pPr>
        <w:spacing w:before="75" w:after="0"/>
      </w:pPr>
      <w:r>
        <w:rPr/>
        <w:t xml:space="preserve">图表：2025-2030年中国教学专用机床行业供需平衡预测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本文地址：https://www.51baogao.cn/baogao/20220921/296751.shtml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20921/29675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中国教学专用机床行业市场发展分析及前景趋势与投资研究报告(2025-2030版)</dc:title>
  <dc:description>中国教学专用机床行业市场发展分析及前景趋势与投资研究报告(2025-2030版)</dc:description>
  <dc:subject>中国教学专用机床行业市场发展分析及前景趋势与投资研究报告(2025-2030版)</dc:subject>
  <cp:keywords>研究报告</cp:keywords>
  <cp:category>研究报告</cp:category>
  <cp:lastModifiedBy>北京中道泰和信息咨询有限公司</cp:lastModifiedBy>
  <dcterms:created xsi:type="dcterms:W3CDTF">2025-01-31T22:57:23+08:00</dcterms:created>
  <dcterms:modified xsi:type="dcterms:W3CDTF">2025-01-31T22:57:23+08:00</dcterms:modified>
</cp:coreProperties>
</file>

<file path=docProps/custom.xml><?xml version="1.0" encoding="utf-8"?>
<Properties xmlns="http://schemas.openxmlformats.org/officeDocument/2006/custom-properties" xmlns:vt="http://schemas.openxmlformats.org/officeDocument/2006/docPropsVTypes"/>
</file>