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中国城际出行行业市场发展分析及前景预测与投资研究报告(2026-2031版)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际出行行业研究单位等公布和提供的大量资料。报告对我国城际出行行业的供需状况、发展现状、子行业发展变化等进行了分析，重点分析了国内外城际出行行业的发展现状、如何面对行业的发展挑战、行业的发展建议、行业竞争力，以及行业的投资分析和趋势预测等等。报告还综合了城际出行行业的整体发展动态，对行业在产品方面提供了参考建议和具体解决办法。报告对于城际出行产品生产企业、经销商、行业管理部门以及拟进入该行业的投资者具有重要的参考价值，对于研究我国城际出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2021-2026年城际出行行业投资环境与政策分析</w:t>
      </w:r>
    </w:p>
    <w:p>
      <w:pPr>
        <w:spacing w:before="75" w:after="0"/>
      </w:pPr>
      <w:r>
        <w:rPr/>
        <w:t xml:space="preserve">第一节 城际出行行业企业投资环境分析</w:t>
      </w:r>
    </w:p>
    <w:p>
      <w:pPr>
        <w:spacing w:before="75" w:after="0"/>
      </w:pPr>
      <w:r>
        <w:rPr/>
        <w:t xml:space="preserve">一、城际出行行业政治环境</w:t>
      </w:r>
    </w:p>
    <w:p>
      <w:pPr>
        <w:spacing w:before="75" w:after="0"/>
      </w:pPr>
      <w:r>
        <w:rPr/>
        <w:t xml:space="preserve">二、城际出行行业经济环境</w:t>
      </w:r>
    </w:p>
    <w:p>
      <w:pPr>
        <w:spacing w:before="75" w:after="0"/>
      </w:pPr>
      <w:r>
        <w:rPr/>
        <w:t xml:space="preserve">三、城际出行行业社会环境</w:t>
      </w:r>
    </w:p>
    <w:p>
      <w:pPr>
        <w:spacing w:before="75" w:after="0"/>
      </w:pPr>
      <w:r>
        <w:rPr/>
        <w:t xml:space="preserve">四、城际出行行业技术环境</w:t>
      </w:r>
    </w:p>
    <w:p>
      <w:pPr>
        <w:spacing w:before="75" w:after="0"/>
      </w:pPr>
      <w:r>
        <w:rPr/>
        <w:t xml:space="preserve">第二节 城际出行行业企业投资swot分析</w:t>
      </w:r>
    </w:p>
    <w:p>
      <w:pPr>
        <w:spacing w:before="75" w:after="0"/>
      </w:pPr>
      <w:r>
        <w:rPr/>
        <w:t xml:space="preserve">一、城际出行企业投资优势</w:t>
      </w:r>
    </w:p>
    <w:p>
      <w:pPr>
        <w:spacing w:before="75" w:after="0"/>
      </w:pPr>
      <w:r>
        <w:rPr/>
        <w:t xml:space="preserve">二、城际出行企业投资劣势</w:t>
      </w:r>
    </w:p>
    <w:p>
      <w:pPr>
        <w:spacing w:before="75" w:after="0"/>
      </w:pPr>
      <w:r>
        <w:rPr/>
        <w:t xml:space="preserve">三、城际出行企业投资机会</w:t>
      </w:r>
    </w:p>
    <w:p>
      <w:pPr>
        <w:spacing w:before="75" w:after="0"/>
      </w:pPr>
      <w:r>
        <w:rPr/>
        <w:t xml:space="preserve">四、城际出行企业投资威胁</w:t>
      </w:r>
    </w:p>
    <w:p>
      <w:pPr>
        <w:spacing w:before="75" w:after="0"/>
      </w:pPr>
      <w:r>
        <w:rPr/>
        <w:t xml:space="preserve">第三节 城际出行行业企业投资准入政策分析</w:t>
      </w:r>
    </w:p>
    <w:p>
      <w:pPr>
        <w:spacing w:before="75" w:after="0"/>
      </w:pPr>
      <w:r>
        <w:rPr/>
        <w:t xml:space="preserve">一、城际出行行业企业投资目录</w:t>
      </w:r>
    </w:p>
    <w:p>
      <w:pPr>
        <w:spacing w:before="75" w:after="0"/>
      </w:pPr>
      <w:r>
        <w:rPr/>
        <w:t xml:space="preserve">1、政府核准目录</w:t>
      </w:r>
    </w:p>
    <w:p>
      <w:pPr>
        <w:spacing w:before="75" w:after="0"/>
      </w:pPr>
      <w:r>
        <w:rPr/>
        <w:t xml:space="preserve">2、鼓励类目录</w:t>
      </w:r>
    </w:p>
    <w:p>
      <w:pPr>
        <w:spacing w:before="75" w:after="0"/>
      </w:pPr>
      <w:r>
        <w:rPr/>
        <w:t xml:space="preserve">3、限制类目录</w:t>
      </w:r>
    </w:p>
    <w:p>
      <w:pPr>
        <w:spacing w:before="75" w:after="0"/>
      </w:pPr>
      <w:r>
        <w:rPr/>
        <w:t xml:space="preserve">二、城际出行不同类型企业投资准入政策</w:t>
      </w:r>
    </w:p>
    <w:p>
      <w:pPr>
        <w:spacing w:before="75" w:after="0"/>
      </w:pPr>
      <w:r>
        <w:rPr/>
        <w:t xml:space="preserve">1、国有企业投资规定</w:t>
      </w:r>
    </w:p>
    <w:p>
      <w:pPr>
        <w:spacing w:before="75" w:after="0"/>
      </w:pPr>
      <w:r>
        <w:rPr/>
        <w:t xml:space="preserve">2、民营企业投资规定</w:t>
      </w:r>
    </w:p>
    <w:p>
      <w:pPr>
        <w:spacing w:before="75" w:after="0"/>
      </w:pPr>
      <w:r>
        <w:rPr/>
        <w:t xml:space="preserve">3、外资企业投资规定</w:t>
      </w:r>
    </w:p>
    <w:p>
      <w:pPr>
        <w:spacing w:before="75" w:after="0"/>
      </w:pPr>
      <w:r>
        <w:rPr/>
        <w:t xml:space="preserve">三、城际出行行业重点领域投资准入政策</w:t>
      </w:r>
    </w:p>
    <w:p>
      <w:pPr>
        <w:spacing w:before="75" w:after="0"/>
      </w:pPr>
      <w:r>
        <w:rPr>
          <w:b w:val="1"/>
          <w:bCs w:val="1"/>
        </w:rPr>
        <w:t xml:space="preserve">第二章 “互联网+”背景下城际出行行业的机会与挑战</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“互联网+”城际出行行业的机会与挑战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“互联网+”城际出行行业的改造与重构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城际出行与互联网融合创新机会孕育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第三章 “一带一路”战略下城际出行行业发展机遇分析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“一带一路”城际出行企业走出去战略分析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三、“一带一路”城际出行企业迎来机遇</w:t>
      </w:r>
    </w:p>
    <w:p>
      <w:pPr>
        <w:spacing w:before="75" w:after="0"/>
      </w:pPr>
      <w:r>
        <w:rPr/>
        <w:t xml:space="preserve">四、“一带一路”城际出行企业走出去措施</w:t>
      </w:r>
    </w:p>
    <w:p>
      <w:pPr>
        <w:spacing w:before="75" w:after="0"/>
      </w:pPr>
      <w:r>
        <w:rPr/>
        <w:t xml:space="preserve">第三节 “一带一路”城际出行行业投资潜力分析</w:t>
      </w:r>
    </w:p>
    <w:p>
      <w:pPr>
        <w:spacing w:before="75" w:after="0"/>
      </w:pPr>
      <w:r>
        <w:rPr/>
        <w:t xml:space="preserve">一、“一带一路”城际出行行业投资现状</w:t>
      </w:r>
    </w:p>
    <w:p>
      <w:pPr>
        <w:spacing w:before="75" w:after="0"/>
      </w:pPr>
      <w:r>
        <w:rPr/>
        <w:t xml:space="preserve">二、“一带一路”城际出行行业投资规划</w:t>
      </w:r>
    </w:p>
    <w:p>
      <w:pPr>
        <w:spacing w:before="75" w:after="0"/>
      </w:pPr>
      <w:r>
        <w:rPr/>
        <w:t xml:space="preserve">三、“一带一路”城际出行行业投资动向</w:t>
      </w:r>
    </w:p>
    <w:p>
      <w:pPr>
        <w:spacing w:before="75" w:after="0"/>
      </w:pPr>
      <w:r>
        <w:rPr/>
        <w:t xml:space="preserve">四、“一带一路”城际出行行业投资潜力</w:t>
      </w:r>
    </w:p>
    <w:p>
      <w:pPr>
        <w:spacing w:before="75" w:after="0"/>
      </w:pPr>
      <w:r>
        <w:rPr>
          <w:b w:val="1"/>
          <w:bCs w:val="1"/>
        </w:rPr>
        <w:t xml:space="preserve">第四章 2021-2026年中国城际出行行业经营效益分析</w:t>
      </w:r>
    </w:p>
    <w:p>
      <w:pPr>
        <w:spacing w:before="75" w:after="0"/>
      </w:pPr>
      <w:r>
        <w:rPr/>
        <w:t xml:space="preserve">第一节 2021-2026年城际出行行业发展分析</w:t>
      </w:r>
    </w:p>
    <w:p>
      <w:pPr>
        <w:spacing w:before="75" w:after="0"/>
      </w:pPr>
      <w:r>
        <w:rPr/>
        <w:t xml:space="preserve">一、2021-2026年城际出行行业发展概述</w:t>
      </w:r>
    </w:p>
    <w:p>
      <w:pPr>
        <w:spacing w:before="75" w:after="0"/>
      </w:pPr>
      <w:r>
        <w:rPr/>
        <w:t xml:space="preserve">二、2021-2026年城际出行行业发展现状</w:t>
      </w:r>
    </w:p>
    <w:p>
      <w:pPr>
        <w:spacing w:before="75" w:after="0"/>
      </w:pPr>
      <w:r>
        <w:rPr/>
        <w:t xml:space="preserve">三、2021-2026年城际出行行业发展分析</w:t>
      </w:r>
    </w:p>
    <w:p>
      <w:pPr>
        <w:spacing w:before="75" w:after="0"/>
      </w:pPr>
      <w:r>
        <w:rPr/>
        <w:t xml:space="preserve">第二节 2021-2026年城际出行行业规模分析</w:t>
      </w:r>
    </w:p>
    <w:p>
      <w:pPr>
        <w:spacing w:before="75" w:after="0"/>
      </w:pPr>
      <w:r>
        <w:rPr/>
        <w:t xml:space="preserve">一、城际出行行业企业规模分析</w:t>
      </w:r>
    </w:p>
    <w:p>
      <w:pPr>
        <w:spacing w:before="75" w:after="0"/>
      </w:pPr>
      <w:r>
        <w:rPr/>
        <w:t xml:space="preserve">二、城际出行行业资产增长分析</w:t>
      </w:r>
    </w:p>
    <w:p>
      <w:pPr>
        <w:spacing w:before="75" w:after="0"/>
      </w:pPr>
      <w:r>
        <w:rPr/>
        <w:t xml:space="preserve">三、城际出行行业销售收入分析</w:t>
      </w:r>
    </w:p>
    <w:p>
      <w:pPr>
        <w:spacing w:before="75" w:after="0"/>
      </w:pPr>
      <w:r>
        <w:rPr/>
        <w:t xml:space="preserve">四、城际出行行业利润总额分析</w:t>
      </w:r>
    </w:p>
    <w:p>
      <w:pPr>
        <w:spacing w:before="75" w:after="0"/>
      </w:pPr>
      <w:r>
        <w:rPr/>
        <w:t xml:space="preserve">第三节 2021-2026年城际出行行业经营效益</w:t>
      </w:r>
    </w:p>
    <w:p>
      <w:pPr>
        <w:spacing w:before="75" w:after="0"/>
      </w:pPr>
      <w:r>
        <w:rPr/>
        <w:t xml:space="preserve">一、城际出行行业偿债能力分析</w:t>
      </w:r>
    </w:p>
    <w:p>
      <w:pPr>
        <w:spacing w:before="75" w:after="0"/>
      </w:pPr>
      <w:r>
        <w:rPr/>
        <w:t xml:space="preserve">二、城际出行行业盈利能力分析</w:t>
      </w:r>
    </w:p>
    <w:p>
      <w:pPr>
        <w:spacing w:before="75" w:after="0"/>
      </w:pPr>
      <w:r>
        <w:rPr/>
        <w:t xml:space="preserve">三、城际出行行业的毛利率分析</w:t>
      </w:r>
    </w:p>
    <w:p>
      <w:pPr>
        <w:spacing w:before="75" w:after="0"/>
      </w:pPr>
      <w:r>
        <w:rPr/>
        <w:t xml:space="preserve">四、城际出行行业运营能力分析</w:t>
      </w:r>
    </w:p>
    <w:p>
      <w:pPr>
        <w:spacing w:before="75" w:after="0"/>
      </w:pPr>
      <w:r>
        <w:rPr/>
        <w:t xml:space="preserve">第四节 2021-2026年城际出行行业成本费用</w:t>
      </w:r>
    </w:p>
    <w:p>
      <w:pPr>
        <w:spacing w:before="75" w:after="0"/>
      </w:pPr>
      <w:r>
        <w:rPr/>
        <w:t xml:space="preserve">一、城际出行行业销售成本分析</w:t>
      </w:r>
    </w:p>
    <w:p>
      <w:pPr>
        <w:spacing w:before="75" w:after="0"/>
      </w:pPr>
      <w:r>
        <w:rPr/>
        <w:t xml:space="preserve">二、城际出行行业销售费用分析</w:t>
      </w:r>
    </w:p>
    <w:p>
      <w:pPr>
        <w:spacing w:before="75" w:after="0"/>
      </w:pPr>
      <w:r>
        <w:rPr/>
        <w:t xml:space="preserve">三、城际出行行业管理费用分析</w:t>
      </w:r>
    </w:p>
    <w:p>
      <w:pPr>
        <w:spacing w:before="75" w:after="0"/>
      </w:pPr>
      <w:r>
        <w:rPr/>
        <w:t xml:space="preserve">四、城际出行行业财务费用分析</w:t>
      </w:r>
    </w:p>
    <w:p>
      <w:pPr>
        <w:spacing w:before="75" w:after="0"/>
      </w:pPr>
      <w:r>
        <w:rPr>
          <w:b w:val="1"/>
          <w:bCs w:val="1"/>
        </w:rPr>
        <w:t xml:space="preserve">第五章 城际出行企业主要领域投资目标与机会</w:t>
      </w:r>
    </w:p>
    <w:p>
      <w:pPr>
        <w:spacing w:before="75" w:after="0"/>
      </w:pPr>
      <w:r>
        <w:rPr/>
        <w:t xml:space="preserve">第一节 城际出行企业投资目标项目评估要素</w:t>
      </w:r>
    </w:p>
    <w:p>
      <w:pPr>
        <w:spacing w:before="75" w:after="0"/>
      </w:pPr>
      <w:r>
        <w:rPr/>
        <w:t xml:space="preserve">一、投资成本</w:t>
      </w:r>
    </w:p>
    <w:p>
      <w:pPr>
        <w:spacing w:before="75" w:after="0"/>
      </w:pPr>
      <w:r>
        <w:rPr/>
        <w:t xml:space="preserve">二、市场需求</w:t>
      </w:r>
    </w:p>
    <w:p>
      <w:pPr>
        <w:spacing w:before="75" w:after="0"/>
      </w:pPr>
      <w:r>
        <w:rPr/>
        <w:t xml:space="preserve">三、技术路线</w:t>
      </w:r>
    </w:p>
    <w:p>
      <w:pPr>
        <w:spacing w:before="75" w:after="0"/>
      </w:pPr>
      <w:r>
        <w:rPr/>
        <w:t xml:space="preserve">四、综合效益</w:t>
      </w:r>
    </w:p>
    <w:p>
      <w:pPr>
        <w:spacing w:before="75" w:after="0"/>
      </w:pPr>
      <w:r>
        <w:rPr/>
        <w:t xml:space="preserve">五、环境影响</w:t>
      </w:r>
    </w:p>
    <w:p>
      <w:pPr>
        <w:spacing w:before="75" w:after="0"/>
      </w:pPr>
      <w:r>
        <w:rPr/>
        <w:t xml:space="preserve">第二节 领域a投资机会评估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t xml:space="preserve">第三节 领域b投资机会评估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t xml:space="preserve">第四节 领域c投资机会评估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b w:val="1"/>
          <w:bCs w:val="1"/>
        </w:rPr>
        <w:t xml:space="preserve">第六章 城际出行企业产业链投资机会分析</w:t>
      </w:r>
    </w:p>
    <w:p>
      <w:pPr>
        <w:spacing w:before="75" w:after="0"/>
      </w:pPr>
      <w:r>
        <w:rPr/>
        <w:t xml:space="preserve">第一节 城际出行行业产业链分析</w:t>
      </w:r>
    </w:p>
    <w:p>
      <w:pPr>
        <w:spacing w:before="75" w:after="0"/>
      </w:pPr>
      <w:r>
        <w:rPr/>
        <w:t xml:space="preserve">一、城际出行产业链概述</w:t>
      </w:r>
    </w:p>
    <w:p>
      <w:pPr>
        <w:spacing w:before="75" w:after="0"/>
      </w:pPr>
      <w:r>
        <w:rPr/>
        <w:t xml:space="preserve">二、城际出行上游行业</w:t>
      </w:r>
    </w:p>
    <w:p>
      <w:pPr>
        <w:spacing w:before="75" w:after="0"/>
      </w:pPr>
      <w:r>
        <w:rPr/>
        <w:t xml:space="preserve">三、城际出行下游行业</w:t>
      </w:r>
    </w:p>
    <w:p>
      <w:pPr>
        <w:spacing w:before="75" w:after="0"/>
      </w:pPr>
      <w:r>
        <w:rPr/>
        <w:t xml:space="preserve">第二节 产业链上游市场投资分析</w:t>
      </w:r>
    </w:p>
    <w:p>
      <w:pPr>
        <w:spacing w:before="75" w:after="0"/>
      </w:pPr>
      <w:r>
        <w:rPr/>
        <w:t xml:space="preserve">一、市场现状</w:t>
      </w:r>
    </w:p>
    <w:p>
      <w:pPr>
        <w:spacing w:before="75" w:after="0"/>
      </w:pPr>
      <w:r>
        <w:rPr/>
        <w:t xml:space="preserve">二、需求分析</w:t>
      </w:r>
    </w:p>
    <w:p>
      <w:pPr>
        <w:spacing w:before="75" w:after="0"/>
      </w:pPr>
      <w:r>
        <w:rPr/>
        <w:t xml:space="preserve">三、产品价格</w:t>
      </w:r>
    </w:p>
    <w:p>
      <w:pPr>
        <w:spacing w:before="75" w:after="0"/>
      </w:pPr>
      <w:r>
        <w:rPr/>
        <w:t xml:space="preserve">四、前景预测</w:t>
      </w:r>
    </w:p>
    <w:p>
      <w:pPr>
        <w:spacing w:before="75" w:after="0"/>
      </w:pPr>
      <w:r>
        <w:rPr/>
        <w:t xml:space="preserve">第三节 产业链下游市场投资潜力</w:t>
      </w:r>
    </w:p>
    <w:p>
      <w:pPr>
        <w:spacing w:before="75" w:after="0"/>
      </w:pPr>
      <w:r>
        <w:rPr/>
        <w:t xml:space="preserve">一、下游领域一</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t xml:space="preserve">二、下游领域二</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t xml:space="preserve">三、下游领域三</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b w:val="1"/>
          <w:bCs w:val="1"/>
        </w:rPr>
        <w:t xml:space="preserve">第七章 城际出行企业投资目标区域机会分析</w:t>
      </w:r>
    </w:p>
    <w:p>
      <w:pPr>
        <w:spacing w:before="75" w:after="0"/>
      </w:pPr>
      <w:r>
        <w:rPr/>
        <w:t xml:space="preserve">第一节 城际出行行业企业投资目标区域</w:t>
      </w:r>
    </w:p>
    <w:p>
      <w:pPr>
        <w:spacing w:before="75" w:after="0"/>
      </w:pPr>
      <w:r>
        <w:rPr/>
        <w:t xml:space="preserve">一、资源导向</w:t>
      </w:r>
    </w:p>
    <w:p>
      <w:pPr>
        <w:spacing w:before="75" w:after="0"/>
      </w:pPr>
      <w:r>
        <w:rPr/>
        <w:t xml:space="preserve">二、区位导向</w:t>
      </w:r>
    </w:p>
    <w:p>
      <w:pPr>
        <w:spacing w:before="75" w:after="0"/>
      </w:pPr>
      <w:r>
        <w:rPr/>
        <w:t xml:space="preserve">三、市场导向</w:t>
      </w:r>
    </w:p>
    <w:p>
      <w:pPr>
        <w:spacing w:before="75" w:after="0"/>
      </w:pPr>
      <w:r>
        <w:rPr/>
        <w:t xml:space="preserve">四、政策导向</w:t>
      </w:r>
    </w:p>
    <w:p>
      <w:pPr>
        <w:spacing w:before="75" w:after="0"/>
      </w:pPr>
      <w:r>
        <w:rPr/>
        <w:t xml:space="preserve">第二节 华北地区城际出行项目投资机会分析</w:t>
      </w:r>
    </w:p>
    <w:p>
      <w:pPr>
        <w:spacing w:before="75" w:after="0"/>
      </w:pPr>
      <w:r>
        <w:rPr/>
        <w:t xml:space="preserve">一、华北投资优势分析</w:t>
      </w:r>
    </w:p>
    <w:p>
      <w:pPr>
        <w:spacing w:before="75" w:after="0"/>
      </w:pPr>
      <w:r>
        <w:rPr/>
        <w:t xml:space="preserve">二、华北产业政策分析</w:t>
      </w:r>
    </w:p>
    <w:p>
      <w:pPr>
        <w:spacing w:before="75" w:after="0"/>
      </w:pPr>
      <w:r>
        <w:rPr/>
        <w:t xml:space="preserve">三、华北市场需求规模</w:t>
      </w:r>
    </w:p>
    <w:p>
      <w:pPr>
        <w:spacing w:before="75" w:after="0"/>
      </w:pPr>
      <w:r>
        <w:rPr/>
        <w:t xml:space="preserve">四、华北地区投资机会</w:t>
      </w:r>
    </w:p>
    <w:p>
      <w:pPr>
        <w:spacing w:before="75" w:after="0"/>
      </w:pPr>
      <w:r>
        <w:rPr/>
        <w:t xml:space="preserve">第三节 东北地区城际出行项目投资机会分析</w:t>
      </w:r>
    </w:p>
    <w:p>
      <w:pPr>
        <w:spacing w:before="75" w:after="0"/>
      </w:pPr>
      <w:r>
        <w:rPr/>
        <w:t xml:space="preserve">一、东北投资优势分析</w:t>
      </w:r>
    </w:p>
    <w:p>
      <w:pPr>
        <w:spacing w:before="75" w:after="0"/>
      </w:pPr>
      <w:r>
        <w:rPr/>
        <w:t xml:space="preserve">二、东北产业政策分析</w:t>
      </w:r>
    </w:p>
    <w:p>
      <w:pPr>
        <w:spacing w:before="75" w:after="0"/>
      </w:pPr>
      <w:r>
        <w:rPr/>
        <w:t xml:space="preserve">三、东北市场需求规模</w:t>
      </w:r>
    </w:p>
    <w:p>
      <w:pPr>
        <w:spacing w:before="75" w:after="0"/>
      </w:pPr>
      <w:r>
        <w:rPr/>
        <w:t xml:space="preserve">四、东北地区投资机会</w:t>
      </w:r>
    </w:p>
    <w:p>
      <w:pPr>
        <w:spacing w:before="75" w:after="0"/>
      </w:pPr>
      <w:r>
        <w:rPr/>
        <w:t xml:space="preserve">第四节 华东地区城际出行项目投资机会分析</w:t>
      </w:r>
    </w:p>
    <w:p>
      <w:pPr>
        <w:spacing w:before="75" w:after="0"/>
      </w:pPr>
      <w:r>
        <w:rPr/>
        <w:t xml:space="preserve">一、华东投资优势分析</w:t>
      </w:r>
    </w:p>
    <w:p>
      <w:pPr>
        <w:spacing w:before="75" w:after="0"/>
      </w:pPr>
      <w:r>
        <w:rPr/>
        <w:t xml:space="preserve">二、华东产业政策分析</w:t>
      </w:r>
    </w:p>
    <w:p>
      <w:pPr>
        <w:spacing w:before="75" w:after="0"/>
      </w:pPr>
      <w:r>
        <w:rPr/>
        <w:t xml:space="preserve">三、华东市场需求规模</w:t>
      </w:r>
    </w:p>
    <w:p>
      <w:pPr>
        <w:spacing w:before="75" w:after="0"/>
      </w:pPr>
      <w:r>
        <w:rPr/>
        <w:t xml:space="preserve">四、华东地区投资机会</w:t>
      </w:r>
    </w:p>
    <w:p>
      <w:pPr>
        <w:spacing w:before="75" w:after="0"/>
      </w:pPr>
      <w:r>
        <w:rPr/>
        <w:t xml:space="preserve">第五节 华中地区城际出行项目投资机会分析</w:t>
      </w:r>
    </w:p>
    <w:p>
      <w:pPr>
        <w:spacing w:before="75" w:after="0"/>
      </w:pPr>
      <w:r>
        <w:rPr/>
        <w:t xml:space="preserve">一、华中投资优势分析</w:t>
      </w:r>
    </w:p>
    <w:p>
      <w:pPr>
        <w:spacing w:before="75" w:after="0"/>
      </w:pPr>
      <w:r>
        <w:rPr/>
        <w:t xml:space="preserve">二、华中产业政策分析</w:t>
      </w:r>
    </w:p>
    <w:p>
      <w:pPr>
        <w:spacing w:before="75" w:after="0"/>
      </w:pPr>
      <w:r>
        <w:rPr/>
        <w:t xml:space="preserve">三、华中市场需求规模</w:t>
      </w:r>
    </w:p>
    <w:p>
      <w:pPr>
        <w:spacing w:before="75" w:after="0"/>
      </w:pPr>
      <w:r>
        <w:rPr/>
        <w:t xml:space="preserve">四、华中地区投资机会</w:t>
      </w:r>
    </w:p>
    <w:p>
      <w:pPr>
        <w:spacing w:before="75" w:after="0"/>
      </w:pPr>
      <w:r>
        <w:rPr/>
        <w:t xml:space="preserve">第六节 华南地区城际出行项目投资机会分析</w:t>
      </w:r>
    </w:p>
    <w:p>
      <w:pPr>
        <w:spacing w:before="75" w:after="0"/>
      </w:pPr>
      <w:r>
        <w:rPr/>
        <w:t xml:space="preserve">一、华南投资优势分析</w:t>
      </w:r>
    </w:p>
    <w:p>
      <w:pPr>
        <w:spacing w:before="75" w:after="0"/>
      </w:pPr>
      <w:r>
        <w:rPr/>
        <w:t xml:space="preserve">二、华南产业政策分析</w:t>
      </w:r>
    </w:p>
    <w:p>
      <w:pPr>
        <w:spacing w:before="75" w:after="0"/>
      </w:pPr>
      <w:r>
        <w:rPr/>
        <w:t xml:space="preserve">三、华南市场需求规模</w:t>
      </w:r>
    </w:p>
    <w:p>
      <w:pPr>
        <w:spacing w:before="75" w:after="0"/>
      </w:pPr>
      <w:r>
        <w:rPr/>
        <w:t xml:space="preserve">四、华南地区投资机会</w:t>
      </w:r>
    </w:p>
    <w:p>
      <w:pPr>
        <w:spacing w:before="75" w:after="0"/>
      </w:pPr>
      <w:r>
        <w:rPr/>
        <w:t xml:space="preserve">第七节 西部地区城际出行项目投资机会分析</w:t>
      </w:r>
    </w:p>
    <w:p>
      <w:pPr>
        <w:spacing w:before="75" w:after="0"/>
      </w:pPr>
      <w:r>
        <w:rPr/>
        <w:t xml:space="preserve">一、西部投资优势分析</w:t>
      </w:r>
    </w:p>
    <w:p>
      <w:pPr>
        <w:spacing w:before="75" w:after="0"/>
      </w:pPr>
      <w:r>
        <w:rPr/>
        <w:t xml:space="preserve">二、西部产业政策分析</w:t>
      </w:r>
    </w:p>
    <w:p>
      <w:pPr>
        <w:spacing w:before="75" w:after="0"/>
      </w:pPr>
      <w:r>
        <w:rPr/>
        <w:t xml:space="preserve">三、西部市场需求规模</w:t>
      </w:r>
    </w:p>
    <w:p>
      <w:pPr>
        <w:spacing w:before="75" w:after="0"/>
      </w:pPr>
      <w:r>
        <w:rPr/>
        <w:t xml:space="preserve">四、西部地区投资机会</w:t>
      </w:r>
    </w:p>
    <w:p>
      <w:pPr>
        <w:spacing w:before="75" w:after="0"/>
      </w:pPr>
      <w:r>
        <w:rPr>
          <w:b w:val="1"/>
          <w:bCs w:val="1"/>
        </w:rPr>
        <w:t xml:space="preserve">第八章 城际出行行业重点企业投资竞争力分析</w:t>
      </w:r>
    </w:p>
    <w:p>
      <w:pPr>
        <w:spacing w:before="75" w:after="0"/>
      </w:pPr>
      <w:r>
        <w:rPr/>
        <w:t xml:space="preserve">第一节 第一梯队分析</w:t>
      </w:r>
    </w:p>
    <w:p>
      <w:pPr>
        <w:spacing w:before="75" w:after="0"/>
      </w:pPr>
      <w:r>
        <w:rPr/>
        <w:t xml:space="preserve">一、携程网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二、去哪儿网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三、bus365</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四、12306网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五、畅途网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第二节 第二梯队分析</w:t>
      </w:r>
    </w:p>
    <w:p>
      <w:pPr>
        <w:spacing w:before="75" w:after="0"/>
      </w:pPr>
      <w:r>
        <w:rPr/>
        <w:t xml:space="preserve">一、四川汽车票务网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二、巴士管家</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三、快巴</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四、同程网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五、巴巴快巴</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第三节 第三梯队案例分析</w:t>
      </w:r>
    </w:p>
    <w:p>
      <w:pPr>
        <w:spacing w:before="75" w:after="0"/>
      </w:pPr>
      <w:r>
        <w:rPr/>
        <w:t xml:space="preserve">一、易票购</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二、艺龙</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三、辽宁省汽车客运网上售票系统</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四、重庆市公路客运售票网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五、大巴网</w:t>
      </w:r>
    </w:p>
    <w:p>
      <w:pPr>
        <w:spacing w:before="75" w:after="0"/>
      </w:pPr>
      <w:r>
        <w:rPr/>
        <w:t xml:space="preserve">(1)平台简况分析</w:t>
      </w:r>
    </w:p>
    <w:p>
      <w:pPr>
        <w:spacing w:before="75" w:after="0"/>
      </w:pPr>
      <w:r>
        <w:rPr/>
        <w:t xml:space="preserve">(2)平台类型分析</w:t>
      </w:r>
    </w:p>
    <w:p>
      <w:pPr>
        <w:spacing w:before="75" w:after="0"/>
      </w:pPr>
      <w:r>
        <w:rPr/>
        <w:t xml:space="preserve">(3)平台网络售票业务分析</w:t>
      </w:r>
    </w:p>
    <w:p>
      <w:pPr>
        <w:spacing w:before="75" w:after="0"/>
      </w:pPr>
      <w:r>
        <w:rPr/>
        <w:t xml:space="preserve">(4)平台盈利模式分析</w:t>
      </w:r>
    </w:p>
    <w:p>
      <w:pPr>
        <w:spacing w:before="75" w:after="0"/>
      </w:pPr>
      <w:r>
        <w:rPr/>
        <w:t xml:space="preserve">(5)平台经营情况分析</w:t>
      </w:r>
    </w:p>
    <w:p>
      <w:pPr>
        <w:spacing w:before="75" w:after="0"/>
      </w:pPr>
      <w:r>
        <w:rPr/>
        <w:t xml:space="preserve">平台发展优劣势分析</w:t>
      </w:r>
    </w:p>
    <w:p>
      <w:pPr>
        <w:spacing w:before="75" w:after="0"/>
      </w:pPr>
      <w:r>
        <w:rPr/>
        <w:t xml:space="preserve">平台城际出行投融资分析</w:t>
      </w:r>
    </w:p>
    <w:p>
      <w:pPr>
        <w:spacing w:before="75" w:after="0"/>
      </w:pPr>
      <w:r>
        <w:rPr/>
        <w:t xml:space="preserve">第四节 打车软件城际出行业务布局分析</w:t>
      </w:r>
    </w:p>
    <w:p>
      <w:pPr>
        <w:spacing w:before="75" w:after="0"/>
      </w:pPr>
      <w:r>
        <w:rPr/>
        <w:t xml:space="preserve">一、滴滴出行城际出行业务布局分析</w:t>
      </w:r>
    </w:p>
    <w:p>
      <w:pPr>
        <w:spacing w:before="75" w:after="0"/>
      </w:pPr>
      <w:r>
        <w:rPr/>
        <w:t xml:space="preserve">二、神州专车城际出行业务布局分析</w:t>
      </w:r>
    </w:p>
    <w:p>
      <w:pPr>
        <w:spacing w:before="75" w:after="0"/>
      </w:pPr>
      <w:r>
        <w:rPr/>
        <w:t xml:space="preserve">三、uber城际出行业务布局分析</w:t>
      </w:r>
    </w:p>
    <w:p>
      <w:pPr>
        <w:spacing w:before="75" w:after="0"/>
      </w:pPr>
      <w:r>
        <w:rPr/>
        <w:t xml:space="preserve">四、包子拼车城际出行业务布局分析</w:t>
      </w:r>
    </w:p>
    <w:p>
      <w:pPr>
        <w:spacing w:before="75" w:after="0"/>
      </w:pPr>
      <w:r>
        <w:rPr>
          <w:b w:val="1"/>
          <w:bCs w:val="1"/>
        </w:rPr>
        <w:t xml:space="preserve">第九章 城际出行行业企业投资成本及效益分析</w:t>
      </w:r>
    </w:p>
    <w:p>
      <w:pPr>
        <w:spacing w:before="75" w:after="0"/>
      </w:pPr>
      <w:r>
        <w:rPr/>
        <w:t xml:space="preserve">第一节 城际出行项目投资成本构成</w:t>
      </w:r>
    </w:p>
    <w:p>
      <w:pPr>
        <w:spacing w:before="75" w:after="0"/>
      </w:pPr>
      <w:r>
        <w:rPr/>
        <w:t xml:space="preserve">一、成本构成</w:t>
      </w:r>
    </w:p>
    <w:p>
      <w:pPr>
        <w:spacing w:before="75" w:after="0"/>
      </w:pPr>
      <w:r>
        <w:rPr/>
        <w:t xml:space="preserve">二、土地成本</w:t>
      </w:r>
    </w:p>
    <w:p>
      <w:pPr>
        <w:spacing w:before="75" w:after="0"/>
      </w:pPr>
      <w:r>
        <w:rPr/>
        <w:t xml:space="preserve">三、人力成本</w:t>
      </w:r>
    </w:p>
    <w:p>
      <w:pPr>
        <w:spacing w:before="75" w:after="0"/>
      </w:pPr>
      <w:r>
        <w:rPr/>
        <w:t xml:space="preserve">四、原料成本</w:t>
      </w:r>
    </w:p>
    <w:p>
      <w:pPr>
        <w:spacing w:before="75" w:after="0"/>
      </w:pPr>
      <w:r>
        <w:rPr/>
        <w:t xml:space="preserve">五、动力成本</w:t>
      </w:r>
    </w:p>
    <w:p>
      <w:pPr>
        <w:spacing w:before="75" w:after="0"/>
      </w:pPr>
      <w:r>
        <w:rPr/>
        <w:t xml:space="preserve">第二节 城际出行项目综合效益分析</w:t>
      </w:r>
    </w:p>
    <w:p>
      <w:pPr>
        <w:spacing w:before="75" w:after="0"/>
      </w:pPr>
      <w:r>
        <w:rPr/>
        <w:t xml:space="preserve">一、经济效益</w:t>
      </w:r>
    </w:p>
    <w:p>
      <w:pPr>
        <w:spacing w:before="75" w:after="0"/>
      </w:pPr>
      <w:r>
        <w:rPr/>
        <w:t xml:space="preserve">二、社会效益</w:t>
      </w:r>
    </w:p>
    <w:p>
      <w:pPr>
        <w:spacing w:before="75" w:after="0"/>
      </w:pPr>
      <w:r>
        <w:rPr/>
        <w:t xml:space="preserve">三、环境效益</w:t>
      </w:r>
    </w:p>
    <w:p>
      <w:pPr>
        <w:spacing w:before="75" w:after="0"/>
      </w:pPr>
      <w:r>
        <w:rPr/>
        <w:t xml:space="preserve">第三节 城际出行项目投资经济性分析</w:t>
      </w:r>
    </w:p>
    <w:p>
      <w:pPr>
        <w:spacing w:before="75" w:after="0"/>
      </w:pPr>
      <w:r>
        <w:rPr>
          <w:b w:val="1"/>
          <w:bCs w:val="1"/>
        </w:rPr>
        <w:t xml:space="preserve">第十章 城际出行行业企业投资风险及策略</w:t>
      </w:r>
    </w:p>
    <w:p>
      <w:pPr>
        <w:spacing w:before="75" w:after="0"/>
      </w:pPr>
      <w:r>
        <w:rPr/>
        <w:t xml:space="preserve">第一节 城际出行行业投资进入壁垒</w:t>
      </w:r>
    </w:p>
    <w:p>
      <w:pPr>
        <w:spacing w:before="75" w:after="0"/>
      </w:pPr>
      <w:r>
        <w:rPr/>
        <w:t xml:space="preserve">一、政策壁垒</w:t>
      </w:r>
    </w:p>
    <w:p>
      <w:pPr>
        <w:spacing w:before="75" w:after="0"/>
      </w:pPr>
      <w:r>
        <w:rPr/>
        <w:t xml:space="preserve">二、资金壁垒</w:t>
      </w:r>
    </w:p>
    <w:p>
      <w:pPr>
        <w:spacing w:before="75" w:after="0"/>
      </w:pPr>
      <w:r>
        <w:rPr/>
        <w:t xml:space="preserve">三、技术壁垒</w:t>
      </w:r>
    </w:p>
    <w:p>
      <w:pPr>
        <w:spacing w:before="75" w:after="0"/>
      </w:pPr>
      <w:r>
        <w:rPr/>
        <w:t xml:space="preserve">四、地域壁垒</w:t>
      </w:r>
    </w:p>
    <w:p>
      <w:pPr>
        <w:spacing w:before="75" w:after="0"/>
      </w:pPr>
      <w:r>
        <w:rPr/>
        <w:t xml:space="preserve">第二节 城际出行行业投资外部风险预警</w:t>
      </w:r>
    </w:p>
    <w:p>
      <w:pPr>
        <w:spacing w:before="75" w:after="0"/>
      </w:pPr>
      <w:r>
        <w:rPr/>
        <w:t xml:space="preserve">一、宏观经济风险</w:t>
      </w:r>
    </w:p>
    <w:p>
      <w:pPr>
        <w:spacing w:before="75" w:after="0"/>
      </w:pPr>
      <w:r>
        <w:rPr/>
        <w:t xml:space="preserve">二、产业政策风险</w:t>
      </w:r>
    </w:p>
    <w:p>
      <w:pPr>
        <w:spacing w:before="75" w:after="0"/>
      </w:pPr>
      <w:r>
        <w:rPr/>
        <w:t xml:space="preserve">三、环保相关风险</w:t>
      </w:r>
    </w:p>
    <w:p>
      <w:pPr>
        <w:spacing w:before="75" w:after="0"/>
      </w:pPr>
      <w:r>
        <w:rPr/>
        <w:t xml:space="preserve">四、技术方面风险</w:t>
      </w:r>
    </w:p>
    <w:p>
      <w:pPr>
        <w:spacing w:before="75" w:after="0"/>
      </w:pPr>
      <w:r>
        <w:rPr/>
        <w:t xml:space="preserve">第三节 城际出行企业投资内部风险预警</w:t>
      </w:r>
    </w:p>
    <w:p>
      <w:pPr>
        <w:spacing w:before="75" w:after="0"/>
      </w:pPr>
      <w:r>
        <w:rPr/>
        <w:t xml:space="preserve">一、企业融资风险</w:t>
      </w:r>
    </w:p>
    <w:p>
      <w:pPr>
        <w:spacing w:before="75" w:after="0"/>
      </w:pPr>
      <w:r>
        <w:rPr/>
        <w:t xml:space="preserve">二、市场价格风险</w:t>
      </w:r>
    </w:p>
    <w:p>
      <w:pPr>
        <w:spacing w:before="75" w:after="0"/>
      </w:pPr>
      <w:r>
        <w:rPr/>
        <w:t xml:space="preserve">三、市场竞争风险</w:t>
      </w:r>
    </w:p>
    <w:p>
      <w:pPr>
        <w:spacing w:before="75" w:after="0"/>
      </w:pPr>
      <w:r>
        <w:rPr/>
        <w:t xml:space="preserve">四、产品盈利风险</w:t>
      </w:r>
    </w:p>
    <w:p>
      <w:pPr>
        <w:spacing w:before="75" w:after="0"/>
      </w:pPr>
      <w:r>
        <w:rPr/>
        <w:t xml:space="preserve">五、人才方面风险</w:t>
      </w:r>
    </w:p>
    <w:p>
      <w:pPr>
        <w:spacing w:before="75" w:after="0"/>
      </w:pPr>
      <w:r>
        <w:rPr>
          <w:b w:val="1"/>
          <w:bCs w:val="1"/>
        </w:rPr>
        <w:t xml:space="preserve">第十一章 2026-2031年城际出行行业企业投资策略建议</w:t>
      </w:r>
    </w:p>
    <w:p>
      <w:pPr>
        <w:spacing w:before="75" w:after="0"/>
      </w:pPr>
      <w:r>
        <w:rPr/>
        <w:t xml:space="preserve">第一节 城际出行行业企业投资建议</w:t>
      </w:r>
    </w:p>
    <w:p>
      <w:pPr>
        <w:spacing w:before="75" w:after="0"/>
      </w:pPr>
      <w:r>
        <w:rPr/>
        <w:t xml:space="preserve">一、区域选择建议</w:t>
      </w:r>
    </w:p>
    <w:p>
      <w:pPr>
        <w:spacing w:before="75" w:after="0"/>
      </w:pPr>
      <w:r>
        <w:rPr/>
        <w:t xml:space="preserve">二、项目选择建议</w:t>
      </w:r>
    </w:p>
    <w:p>
      <w:pPr>
        <w:spacing w:before="75" w:after="0"/>
      </w:pPr>
      <w:r>
        <w:rPr/>
        <w:t xml:space="preserve">三、企业合作建议</w:t>
      </w:r>
    </w:p>
    <w:p>
      <w:pPr>
        <w:spacing w:before="75" w:after="0"/>
      </w:pPr>
      <w:r>
        <w:rPr/>
        <w:t xml:space="preserve">第二节 企业项目融资和政策融资模式</w:t>
      </w:r>
    </w:p>
    <w:p>
      <w:pPr>
        <w:spacing w:before="75" w:after="0"/>
      </w:pPr>
      <w:r>
        <w:rPr/>
        <w:t xml:space="preserve">一、项目包装融资</w:t>
      </w:r>
    </w:p>
    <w:p>
      <w:pPr>
        <w:spacing w:before="75" w:after="0"/>
      </w:pPr>
      <w:r>
        <w:rPr/>
        <w:t xml:space="preserve">二、高新技术融资</w:t>
      </w:r>
    </w:p>
    <w:p>
      <w:pPr>
        <w:spacing w:before="75" w:after="0"/>
      </w:pPr>
      <w:r>
        <w:rPr/>
        <w:t xml:space="preserve">三、bot项目融资</w:t>
      </w:r>
    </w:p>
    <w:p>
      <w:pPr>
        <w:spacing w:before="75" w:after="0"/>
      </w:pPr>
      <w:r>
        <w:rPr/>
        <w:t xml:space="preserve">四、ifc国际融资</w:t>
      </w:r>
    </w:p>
    <w:p>
      <w:pPr>
        <w:spacing w:before="75" w:after="0"/>
      </w:pPr>
      <w:r>
        <w:rPr/>
        <w:t xml:space="preserve">五、专项资金融资</w:t>
      </w:r>
    </w:p>
    <w:p>
      <w:pPr>
        <w:spacing w:before="75" w:after="0"/>
      </w:pPr>
      <w:r>
        <w:rPr/>
        <w:t xml:space="preserve">六、产业政策融资</w:t>
      </w:r>
    </w:p>
    <w:p>
      <w:pPr>
        <w:spacing w:before="75" w:after="0"/>
      </w:pPr>
      <w:r>
        <w:rPr/>
        <w:t xml:space="preserve">第三节 城际出行行业企业招商引资策略建议</w:t>
      </w:r>
    </w:p>
    <w:p>
      <w:pPr>
        <w:spacing w:before="75" w:after="0"/>
      </w:pPr>
      <w:r>
        <w:rPr/>
        <w:t xml:space="preserve">一、广泛搜集各方资料</w:t>
      </w:r>
    </w:p>
    <w:p>
      <w:pPr>
        <w:spacing w:before="75" w:after="0"/>
      </w:pPr>
      <w:r>
        <w:rPr/>
        <w:t xml:space="preserve">二、制订各类招商方案</w:t>
      </w:r>
    </w:p>
    <w:p>
      <w:pPr>
        <w:spacing w:before="75" w:after="0"/>
      </w:pPr>
      <w:r>
        <w:rPr/>
        <w:t xml:space="preserve">三、比较选择招商方案</w:t>
      </w:r>
    </w:p>
    <w:p>
      <w:pPr>
        <w:spacing w:before="75" w:after="0"/>
      </w:pPr>
      <w:r>
        <w:rPr/>
        <w:t xml:space="preserve">四、招商方案具体实施</w:t>
      </w:r>
    </w:p>
    <w:p>
      <w:pPr>
        <w:spacing w:before="75" w:after="0"/>
      </w:pPr>
      <w:r>
        <w:rPr/>
        <w:t xml:space="preserve">五、方案的跟踪和反馈</w:t>
      </w:r>
    </w:p>
    <w:p>
      <w:pPr>
        <w:spacing w:before="75" w:after="0"/>
      </w:pPr>
      <w:r>
        <w:rPr/>
        <w:t xml:space="preserve">第四节 城际出行项目运营策略分析</w:t>
      </w:r>
    </w:p>
    <w:p>
      <w:pPr>
        <w:spacing w:before="75" w:after="0"/>
      </w:pPr>
      <w:r>
        <w:rPr/>
        <w:t xml:space="preserve">一、争取政策支持</w:t>
      </w:r>
    </w:p>
    <w:p>
      <w:pPr>
        <w:spacing w:before="75" w:after="0"/>
      </w:pPr>
      <w:r>
        <w:rPr/>
        <w:t xml:space="preserve">二、深化战略合作</w:t>
      </w:r>
    </w:p>
    <w:p>
      <w:pPr>
        <w:spacing w:before="75" w:after="0"/>
      </w:pPr>
      <w:r>
        <w:rPr/>
        <w:t xml:space="preserve">三、优化工艺设计</w:t>
      </w:r>
    </w:p>
    <w:p>
      <w:pPr>
        <w:spacing w:before="75" w:after="0"/>
      </w:pPr>
      <w:r>
        <w:rPr/>
        <w:t xml:space="preserve">四、调整资本结构</w:t>
      </w:r>
    </w:p>
    <w:p>
      <w:pPr>
        <w:spacing w:before="75" w:after="0"/>
      </w:pPr>
      <w:r>
        <w:rPr/>
        <w:t xml:space="preserve">五、资源综合利用</w:t>
      </w:r>
    </w:p>
    <w:p>
      <w:pPr>
        <w:spacing w:before="75" w:after="0"/>
      </w:pPr>
      <w:r>
        <w:rPr>
          <w:b w:val="1"/>
          <w:bCs w:val="1"/>
        </w:rPr>
        <w:t xml:space="preserve">第十二章 城际出行企业ipo运作策略及建议</w:t>
      </w:r>
    </w:p>
    <w:p>
      <w:pPr>
        <w:spacing w:before="75" w:after="0"/>
      </w:pPr>
      <w:r>
        <w:rPr/>
        <w:t xml:space="preserve">第一节 国内企业境内ipo上市目的及条件</w:t>
      </w:r>
    </w:p>
    <w:p>
      <w:pPr>
        <w:spacing w:before="75" w:after="0"/>
      </w:pPr>
      <w:r>
        <w:rPr/>
        <w:t xml:space="preserve">一、国内企业境内上市主要目的</w:t>
      </w:r>
    </w:p>
    <w:p>
      <w:pPr>
        <w:spacing w:before="75" w:after="0"/>
      </w:pPr>
      <w:r>
        <w:rPr/>
        <w:t xml:space="preserve">二、国内企业上市需满足的条件</w:t>
      </w:r>
    </w:p>
    <w:p>
      <w:pPr>
        <w:spacing w:before="75" w:after="0"/>
      </w:pPr>
      <w:r>
        <w:rPr/>
        <w:t xml:space="preserve">1、企业境内主板ipo主要条件</w:t>
      </w:r>
    </w:p>
    <w:p>
      <w:pPr>
        <w:spacing w:before="75" w:after="0"/>
      </w:pPr>
      <w:r>
        <w:rPr/>
        <w:t xml:space="preserve">2、企业境内中小板ipo主要条件</w:t>
      </w:r>
    </w:p>
    <w:p>
      <w:pPr>
        <w:spacing w:before="75" w:after="0"/>
      </w:pPr>
      <w:r>
        <w:rPr/>
        <w:t xml:space="preserve">3、企业境内创业板ipo主要条件</w:t>
      </w:r>
    </w:p>
    <w:p>
      <w:pPr>
        <w:spacing w:before="75" w:after="0"/>
      </w:pPr>
      <w:r>
        <w:rPr/>
        <w:t xml:space="preserve">三、企业改制上市中的关键问题</w:t>
      </w:r>
    </w:p>
    <w:p>
      <w:pPr>
        <w:spacing w:before="75" w:after="0"/>
      </w:pPr>
      <w:r>
        <w:rPr/>
        <w:t xml:space="preserve">第二节 国内企业ipo上市的相关准备</w:t>
      </w:r>
    </w:p>
    <w:p>
      <w:pPr>
        <w:spacing w:before="75" w:after="0"/>
      </w:pPr>
      <w:r>
        <w:rPr/>
        <w:t xml:space="preserve">一、企业该不该上市</w:t>
      </w:r>
    </w:p>
    <w:p>
      <w:pPr>
        <w:spacing w:before="75" w:after="0"/>
      </w:pPr>
      <w:r>
        <w:rPr/>
        <w:t xml:space="preserve">二、企业应何时上市</w:t>
      </w:r>
    </w:p>
    <w:p>
      <w:pPr>
        <w:spacing w:before="75" w:after="0"/>
      </w:pPr>
      <w:r>
        <w:rPr/>
        <w:t xml:space="preserve">三、企业应何地上市</w:t>
      </w:r>
    </w:p>
    <w:p>
      <w:pPr>
        <w:spacing w:before="75" w:after="0"/>
      </w:pPr>
      <w:r>
        <w:rPr/>
        <w:t xml:space="preserve">四、企业上市前准备</w:t>
      </w:r>
    </w:p>
    <w:p>
      <w:pPr>
        <w:spacing w:before="75" w:after="0"/>
      </w:pPr>
      <w:r>
        <w:rPr/>
        <w:t xml:space="preserve">1、企业上市前综合评估</w:t>
      </w:r>
    </w:p>
    <w:p>
      <w:pPr>
        <w:spacing w:before="75" w:after="0"/>
      </w:pPr>
      <w:r>
        <w:rPr/>
        <w:t xml:space="preserve">2、企业的内部规范重组</w:t>
      </w:r>
    </w:p>
    <w:p>
      <w:pPr>
        <w:spacing w:before="75" w:after="0"/>
      </w:pPr>
      <w:r>
        <w:rPr/>
        <w:t xml:space="preserve">3、选择并配合中介机构</w:t>
      </w:r>
    </w:p>
    <w:p>
      <w:pPr>
        <w:spacing w:before="75" w:after="0"/>
      </w:pPr>
      <w:r>
        <w:rPr/>
        <w:t xml:space="preserve">4、应如何选择中介机构</w:t>
      </w:r>
    </w:p>
    <w:p>
      <w:pPr>
        <w:spacing w:before="75" w:after="0"/>
      </w:pPr>
      <w:r>
        <w:rPr>
          <w:b w:val="1"/>
          <w:bCs w:val="1"/>
        </w:rPr>
        <w:t xml:space="preserve">图表目录</w:t>
      </w:r>
    </w:p>
    <w:p>
      <w:pPr>
        <w:spacing w:before="75" w:after="0"/>
      </w:pPr>
      <w:r>
        <w:rPr/>
        <w:t xml:space="preserve">图表：2021-2026年中国公路客运量及其增长情况(单位：亿人，%)</w:t>
      </w:r>
    </w:p>
    <w:p>
      <w:pPr>
        <w:spacing w:before="75" w:after="0"/>
      </w:pPr>
      <w:r>
        <w:rPr/>
        <w:t xml:space="preserve">图表：2021-2026年公路旅客周转量及其增长情况(单位：亿人公里，%)</w:t>
      </w:r>
    </w:p>
    <w:p>
      <w:pPr>
        <w:spacing w:before="75" w:after="0"/>
      </w:pPr>
      <w:r>
        <w:rPr/>
        <w:t xml:space="preserve">图表：2021-2026年全国公路旅客运输量分地区情况(单位：亿人)</w:t>
      </w:r>
    </w:p>
    <w:p>
      <w:pPr>
        <w:spacing w:before="75" w:after="0"/>
      </w:pPr>
      <w:r>
        <w:rPr/>
        <w:t xml:space="preserve">图表：2021-2026年全国公路旅客运输量地区分布(单位：%)</w:t>
      </w:r>
    </w:p>
    <w:p>
      <w:pPr>
        <w:spacing w:before="75" w:after="0"/>
      </w:pPr>
      <w:r>
        <w:rPr/>
        <w:t xml:space="preserve">图表：2021-2026年全国公路旅客周转量分地区情况(单位：亿人公里)</w:t>
      </w:r>
    </w:p>
    <w:p>
      <w:pPr>
        <w:spacing w:before="75" w:after="0"/>
      </w:pPr>
      <w:r>
        <w:rPr/>
        <w:t xml:space="preserve">图表：2021-2026年全国公路旅客周转量地区分布(单位：%)</w:t>
      </w:r>
    </w:p>
    <w:p>
      <w:pPr>
        <w:spacing w:before="75" w:after="0"/>
      </w:pPr>
      <w:r>
        <w:rPr/>
        <w:t xml:space="preserve">图表：2021-2026年旅客运输量最大的前十省份(单位：万人)</w:t>
      </w:r>
    </w:p>
    <w:p>
      <w:pPr>
        <w:spacing w:before="75" w:after="0"/>
      </w:pPr>
      <w:r>
        <w:rPr/>
        <w:t xml:space="preserve">图表：2021-2026年旅客周转量最大的前十省份(单位：亿人公里)</w:t>
      </w:r>
    </w:p>
    <w:p>
      <w:pPr>
        <w:spacing w:before="75" w:after="0"/>
      </w:pPr>
      <w:r>
        <w:rPr/>
        <w:t xml:space="preserve">图表：2021-2026年中国城际公路客运量及其增长情况</w:t>
      </w:r>
    </w:p>
    <w:p>
      <w:pPr>
        <w:spacing w:before="75" w:after="0"/>
      </w:pPr>
      <w:r>
        <w:rPr/>
        <w:t xml:space="preserve">图表：中国城际出行市场规模测算(单位：亿元)</w:t>
      </w:r>
    </w:p>
    <w:p>
      <w:pPr>
        <w:spacing w:before="75" w:after="0"/>
      </w:pPr>
      <w:r>
        <w:rPr/>
        <w:t xml:space="preserve">图表：2021-2026年中国公路客运汽车总保有量及其增长情况(单位：万辆，%)</w:t>
      </w:r>
    </w:p>
    <w:p>
      <w:pPr>
        <w:spacing w:before="75" w:after="0"/>
      </w:pPr>
      <w:r>
        <w:rPr/>
        <w:t xml:space="preserve">图表：2021-2026年中国公路客运大型客车保有量(单位：万辆)</w:t>
      </w:r>
    </w:p>
    <w:p>
      <w:pPr>
        <w:spacing w:before="75" w:after="0"/>
      </w:pPr>
      <w:r>
        <w:rPr/>
        <w:t xml:space="preserve">图表：2021-2026年中国公路客运中型客车保有量(单位：万辆)</w:t>
      </w:r>
    </w:p>
    <w:p>
      <w:pPr>
        <w:spacing w:before="75" w:after="0"/>
      </w:pPr>
      <w:r>
        <w:rPr/>
        <w:t xml:space="preserve">图表：2021-2026年中国公路客运小型客车保有量(单位：万辆)</w:t>
      </w:r>
    </w:p>
    <w:p>
      <w:pPr>
        <w:spacing w:before="75" w:after="0"/>
      </w:pPr>
      <w:r>
        <w:rPr/>
        <w:t xml:space="preserve">图表：2021-2026年公路客运微型客车保有量(单位：万辆)</w:t>
      </w:r>
    </w:p>
    <w:p>
      <w:pPr>
        <w:spacing w:before="75" w:after="0"/>
      </w:pPr>
      <w:r>
        <w:rPr/>
        <w:t xml:space="preserve">图表：中国网络售票市场发展历程</w:t>
      </w:r>
    </w:p>
    <w:p>
      <w:pPr>
        <w:spacing w:before="75" w:after="0"/>
      </w:pPr>
      <w:r>
        <w:rPr/>
        <w:t xml:space="preserve">图表：2021-2026年中国网络售票市场规模测算</w:t>
      </w:r>
    </w:p>
    <w:p>
      <w:pPr>
        <w:spacing w:before="75" w:after="0"/>
      </w:pPr>
      <w:r>
        <w:rPr/>
        <w:t xml:space="preserve">图表：中国城际巴士网络化发展历程</w:t>
      </w:r>
    </w:p>
    <w:p>
      <w:pPr>
        <w:spacing w:before="75" w:after="0"/>
      </w:pPr>
      <w:r>
        <w:rPr/>
        <w:t xml:space="preserve">图表：携程网基本信息简介</w:t>
      </w:r>
    </w:p>
    <w:p>
      <w:pPr>
        <w:spacing w:before="75" w:after="0"/>
      </w:pPr>
      <w:r>
        <w:rPr/>
        <w:t xml:space="preserve">图表：携程网发展优劣势分析</w:t>
      </w:r>
    </w:p>
    <w:p>
      <w:pPr>
        <w:spacing w:before="75" w:after="0"/>
      </w:pPr>
      <w:r>
        <w:rPr/>
        <w:t xml:space="preserve">图表：去哪儿网基本信息简介</w:t>
      </w:r>
    </w:p>
    <w:p>
      <w:pPr>
        <w:spacing w:before="75" w:after="0"/>
      </w:pPr>
      <w:r>
        <w:rPr/>
        <w:t xml:space="preserve">图表：去哪儿网发展优劣势分析</w:t>
      </w:r>
    </w:p>
    <w:p>
      <w:pPr>
        <w:spacing w:before="75" w:after="0"/>
      </w:pPr>
      <w:r>
        <w:rPr/>
        <w:t xml:space="preserve">图表：bus365基本信息简介</w:t>
      </w:r>
    </w:p>
    <w:p>
      <w:pPr>
        <w:spacing w:before="75" w:after="0"/>
      </w:pPr>
      <w:r>
        <w:rPr/>
        <w:t xml:space="preserve">图表：bus365发展优劣势分析</w:t>
      </w:r>
    </w:p>
    <w:p>
      <w:pPr>
        <w:spacing w:before="75" w:after="0"/>
      </w:pPr>
      <w:r>
        <w:rPr/>
        <w:t xml:space="preserve">图表：12308网基本信息简介</w:t>
      </w:r>
    </w:p>
    <w:p>
      <w:pPr>
        <w:spacing w:before="75" w:after="0"/>
      </w:pPr>
      <w:r>
        <w:rPr/>
        <w:t xml:space="preserve">图表：12308网发展优劣势分析</w:t>
      </w:r>
    </w:p>
    <w:p>
      <w:pPr>
        <w:spacing w:before="75" w:after="0"/>
      </w:pPr>
      <w:r>
        <w:rPr/>
        <w:t xml:space="preserve">图表：畅途网基本信息简介</w:t>
      </w:r>
    </w:p>
    <w:p>
      <w:pPr>
        <w:spacing w:before="75" w:after="0"/>
      </w:pPr>
      <w:r>
        <w:rPr/>
        <w:t xml:space="preserve">图表：畅途网发展优劣势分析</w:t>
      </w:r>
    </w:p>
    <w:p>
      <w:pPr>
        <w:spacing w:before="75" w:after="0"/>
      </w:pPr>
      <w:r>
        <w:rPr/>
        <w:t xml:space="preserve">图表：四川汽车票务网基本信息简介</w:t>
      </w:r>
    </w:p>
    <w:p>
      <w:pPr>
        <w:spacing w:before="75" w:after="0"/>
      </w:pPr>
      <w:r>
        <w:rPr/>
        <w:t xml:space="preserve">图表：四川汽车票务网发展优劣势分析</w:t>
      </w:r>
    </w:p>
    <w:p>
      <w:pPr>
        <w:spacing w:before="75" w:after="0"/>
      </w:pPr>
      <w:r>
        <w:rPr/>
        <w:t xml:space="preserve">图表：巴士管家基本信息简介</w:t>
      </w:r>
    </w:p>
    <w:p>
      <w:pPr>
        <w:spacing w:before="75" w:after="0"/>
      </w:pPr>
      <w:r>
        <w:rPr/>
        <w:t xml:space="preserve">图表：巴士管家发展优劣势分析</w:t>
      </w:r>
    </w:p>
    <w:p>
      <w:pPr>
        <w:spacing w:before="75" w:after="0"/>
      </w:pPr>
      <w:r>
        <w:rPr/>
        <w:t xml:space="preserve">图表：快巴网基本信息简介</w:t>
      </w:r>
    </w:p>
    <w:p>
      <w:pPr>
        <w:spacing w:before="75" w:after="0"/>
      </w:pPr>
      <w:r>
        <w:rPr/>
        <w:t xml:space="preserve">图表：快巴网发展优劣势分析</w:t>
      </w:r>
    </w:p>
    <w:p>
      <w:pPr>
        <w:spacing w:before="75" w:after="0"/>
      </w:pPr>
      <w:r>
        <w:rPr/>
        <w:t xml:space="preserve">图表：同程网基本信息简介</w:t>
      </w:r>
    </w:p>
    <w:p>
      <w:pPr>
        <w:spacing w:before="75" w:after="0"/>
      </w:pPr>
      <w:r>
        <w:rPr/>
        <w:t xml:space="preserve">图表：同程网发展优劣势分析</w:t>
      </w:r>
    </w:p>
    <w:p>
      <w:pPr>
        <w:spacing w:before="75" w:after="0"/>
      </w:pPr>
      <w:r>
        <w:rPr/>
        <w:t xml:space="preserve">图表：巴巴快巴基本信息简介</w:t>
      </w:r>
    </w:p>
    <w:p>
      <w:pPr>
        <w:spacing w:before="75" w:after="0"/>
      </w:pPr>
      <w:r>
        <w:rPr/>
        <w:t xml:space="preserve">图表：巴巴快巴发展优劣势分析</w:t>
      </w:r>
    </w:p>
    <w:p>
      <w:pPr>
        <w:spacing w:before="75" w:after="0"/>
      </w:pPr>
      <w:r>
        <w:rPr/>
        <w:t xml:space="preserve">图表：易票购基本信息简介</w:t>
      </w:r>
    </w:p>
    <w:p>
      <w:pPr>
        <w:spacing w:before="75" w:after="0"/>
      </w:pPr>
      <w:r>
        <w:rPr/>
        <w:t xml:space="preserve">图表：易票购发展优劣势分析</w:t>
      </w:r>
    </w:p>
    <w:p>
      <w:pPr>
        <w:spacing w:before="75" w:after="0"/>
      </w:pPr>
      <w:r>
        <w:rPr/>
        <w:t xml:space="preserve">图表：艺龙旅行网基本信息简介</w:t>
      </w:r>
    </w:p>
    <w:p>
      <w:pPr>
        <w:spacing w:before="75" w:after="0"/>
      </w:pPr>
      <w:r>
        <w:rPr/>
        <w:t xml:space="preserve">图表：艺龙旅行网发展优劣势分析</w:t>
      </w:r>
    </w:p>
    <w:p>
      <w:pPr>
        <w:spacing w:before="75" w:after="0"/>
      </w:pPr>
      <w:r>
        <w:rPr/>
        <w:t xml:space="preserve">图表：辽宁省汽车客运网上售票系统基本信息简介</w:t>
      </w:r>
    </w:p>
    <w:p>
      <w:pPr>
        <w:spacing w:before="75" w:after="0"/>
      </w:pPr>
      <w:r>
        <w:rPr/>
        <w:t xml:space="preserve">图表：辽宁省汽车客运网上售票系统发展优劣势分析</w:t>
      </w:r>
    </w:p>
    <w:p>
      <w:pPr>
        <w:spacing w:before="75" w:after="0"/>
      </w:pPr>
      <w:r>
        <w:rPr/>
        <w:t xml:space="preserve">图表：重庆市公路客运售票网基本信息简介</w:t>
      </w:r>
    </w:p>
    <w:p>
      <w:pPr>
        <w:spacing w:before="75" w:after="0"/>
      </w:pPr>
      <w:r>
        <w:rPr/>
        <w:t xml:space="preserve">图表：重庆市公路客运售票网发展优劣势分析</w:t>
      </w:r>
    </w:p>
    <w:p>
      <w:pPr>
        <w:spacing w:before="75" w:after="0"/>
      </w:pPr>
      <w:r>
        <w:rPr/>
        <w:t xml:space="preserve">图表：大巴网基本信息简介</w:t>
      </w:r>
    </w:p>
    <w:p>
      <w:pPr>
        <w:spacing w:before="75" w:after="0"/>
      </w:pPr>
      <w:r>
        <w:rPr/>
        <w:t xml:space="preserve">图表：大巴网发展优劣势分析</w:t>
      </w:r>
    </w:p>
    <w:p>
      <w:pPr>
        <w:spacing w:before="75" w:after="0"/>
      </w:pPr>
      <w:r>
        <w:rPr/>
        <w:t xml:space="preserve">图表：2026-2031年中国城际出行市场前景预测</w:t>
      </w:r>
    </w:p>
    <w:p>
      <w:pPr>
        <w:spacing w:before="75" w:after="0"/>
      </w:pPr>
      <w:r>
        <w:rPr/>
        <w:t xml:space="preserve">图表：城际出行市场投资主体结构示意图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中国城际出行行业市场发展分析及前景预测与投资研究报告(2026-2031版)</dc:title>
  <dc:description>中国城际出行行业市场发展分析及前景预测与投资研究报告(2026-2031版)</dc:description>
  <dc:subject>中国城际出行行业市场发展分析及前景预测与投资研究报告(2026-2031版)</dc:subject>
  <cp:keywords>研究报告</cp:keywords>
  <cp:category>研究报告</cp:category>
  <cp:lastModifiedBy>北京中道泰和信息咨询有限公司</cp:lastModifiedBy>
  <dcterms:created xsi:type="dcterms:W3CDTF">2026-04-04T07:39:19+08:00</dcterms:created>
  <dcterms:modified xsi:type="dcterms:W3CDTF">2026-04-04T07:39:19+08:00</dcterms:modified>
</cp:coreProperties>
</file>

<file path=docProps/custom.xml><?xml version="1.0" encoding="utf-8"?>
<Properties xmlns="http://schemas.openxmlformats.org/officeDocument/2006/custom-properties" xmlns:vt="http://schemas.openxmlformats.org/officeDocument/2006/docPropsVTypes"/>
</file>