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工程造价咨询项目商业计划书(2024-2029版)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工程造价咨询项目商业计划书》由北京中道泰和信息咨询有限公司领衔撰写，依托中道泰和庞大的细分市场数据库，在大量周密的市场调研基础上，主要依据了国家统计局、国家商务部、国务院发展研究中心、工程造价咨询相关行业协会、51行业报告网的基础信息，对我国工程造价咨询行业的供给与需求状况、市场格局与分布等多方面进行了分析，并紧密结合项目情况对工程造价咨询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after="150"/>
      </w:pPr>
      <w:r>
        <w:rPr>
          <w:b w:val="1"/>
          <w:bCs w:val="1"/>
        </w:rPr>
        <w:t xml:space="preserve">第一章 项目摘要</w:t>
      </w:r>
    </w:p>
    <w:p>
      <w:pPr>
        <w:spacing w:after="150"/>
      </w:pPr>
      <w:r>
        <w:rPr/>
        <w:t xml:space="preserve">第一节 项目背景</w:t>
      </w:r>
    </w:p>
    <w:p>
      <w:pPr>
        <w:spacing w:after="150"/>
      </w:pPr>
      <w:r>
        <w:rPr/>
        <w:t xml:space="preserve">一、项目行业发展背景</w:t>
      </w:r>
    </w:p>
    <w:p>
      <w:pPr>
        <w:spacing w:after="150"/>
      </w:pPr>
      <w:r>
        <w:rPr/>
        <w:t xml:space="preserve">二、项目建设的必要性</w:t>
      </w:r>
    </w:p>
    <w:p>
      <w:pPr>
        <w:spacing w:after="150"/>
      </w:pPr>
      <w:r>
        <w:rPr/>
        <w:t xml:space="preserve">三、项目公司基本资料</w:t>
      </w:r>
    </w:p>
    <w:p>
      <w:pPr>
        <w:spacing w:after="150"/>
      </w:pPr>
      <w:r>
        <w:rPr/>
        <w:t xml:space="preserve">第二节 项目概述</w:t>
      </w:r>
    </w:p>
    <w:p>
      <w:pPr>
        <w:spacing w:after="150"/>
      </w:pPr>
      <w:r>
        <w:rPr/>
        <w:t xml:space="preserve">一、项目名称</w:t>
      </w:r>
    </w:p>
    <w:p>
      <w:pPr>
        <w:spacing w:after="150"/>
      </w:pPr>
      <w:r>
        <w:rPr/>
        <w:t xml:space="preserve">二、项目亮点</w:t>
      </w:r>
    </w:p>
    <w:p>
      <w:pPr>
        <w:spacing w:after="150"/>
      </w:pPr>
      <w:r>
        <w:rPr/>
        <w:t xml:space="preserve">三、项目内容</w:t>
      </w:r>
    </w:p>
    <w:p>
      <w:pPr>
        <w:spacing w:after="150"/>
      </w:pPr>
      <w:r>
        <w:rPr/>
        <w:t xml:space="preserve">四、投资估算</w:t>
      </w:r>
    </w:p>
    <w:p>
      <w:pPr>
        <w:spacing w:after="150"/>
      </w:pPr>
      <w:r>
        <w:rPr/>
        <w:t xml:space="preserve">五、融资计划</w:t>
      </w:r>
    </w:p>
    <w:p>
      <w:pPr>
        <w:spacing w:after="150"/>
      </w:pPr>
      <w:r>
        <w:rPr/>
        <w:t xml:space="preserve">六、战略规划</w:t>
      </w:r>
    </w:p>
    <w:p>
      <w:pPr>
        <w:spacing w:after="150"/>
      </w:pPr>
      <w:r>
        <w:rPr/>
        <w:t xml:space="preserve">七、财务分析</w:t>
      </w:r>
    </w:p>
    <w:p>
      <w:pPr>
        <w:spacing w:after="150"/>
      </w:pPr>
      <w:r>
        <w:rPr/>
        <w:t xml:space="preserve">第三节 项目拟建计划</w:t>
      </w:r>
    </w:p>
    <w:p>
      <w:pPr>
        <w:spacing w:after="150"/>
      </w:pPr>
      <w:r>
        <w:rPr/>
        <w:t xml:space="preserve">一、地区(地区发展指标)</w:t>
      </w:r>
    </w:p>
    <w:p>
      <w:pPr>
        <w:spacing w:after="150"/>
      </w:pPr>
      <w:r>
        <w:rPr/>
        <w:t xml:space="preserve">二、地点(地址环境评估)</w:t>
      </w:r>
    </w:p>
    <w:p>
      <w:pPr>
        <w:spacing w:after="150"/>
      </w:pPr>
      <w:r>
        <w:rPr/>
        <w:t xml:space="preserve">第四节 项目竞争优势</w:t>
      </w:r>
    </w:p>
    <w:p>
      <w:pPr>
        <w:spacing w:after="150"/>
      </w:pPr>
      <w:r>
        <w:rPr/>
        <w:t xml:space="preserve">第五节 投资发展及建议</w:t>
      </w:r>
    </w:p>
    <w:p>
      <w:pPr>
        <w:spacing w:after="150"/>
      </w:pPr>
      <w:r>
        <w:rPr/>
        <w:t xml:space="preserve">一、投资回报期预估</w:t>
      </w:r>
    </w:p>
    <w:p>
      <w:pPr>
        <w:spacing w:after="150"/>
      </w:pPr>
      <w:r>
        <w:rPr/>
        <w:t xml:space="preserve">二、专家建议</w:t>
      </w:r>
    </w:p>
    <w:p>
      <w:pPr>
        <w:spacing w:after="150"/>
      </w:pPr>
      <w:r>
        <w:rPr>
          <w:b w:val="1"/>
          <w:bCs w:val="1"/>
        </w:rPr>
        <w:t xml:space="preserve">第二章 项目工程造价咨询市场分析</w:t>
      </w:r>
    </w:p>
    <w:p>
      <w:pPr>
        <w:spacing w:after="150"/>
      </w:pPr>
      <w:r>
        <w:rPr/>
        <w:t xml:space="preserve">第一节 工程造价咨询市场现状及趋势</w:t>
      </w:r>
    </w:p>
    <w:p>
      <w:pPr>
        <w:spacing w:after="150"/>
      </w:pPr>
      <w:r>
        <w:rPr/>
        <w:t xml:space="preserve">一、工程造价咨询国际市场现状及趋势</w:t>
      </w:r>
    </w:p>
    <w:p>
      <w:pPr>
        <w:spacing w:after="150"/>
      </w:pPr>
      <w:r>
        <w:rPr/>
        <w:t xml:space="preserve">二、工程造价咨询国内市场现状及趋势</w:t>
      </w:r>
    </w:p>
    <w:p>
      <w:pPr>
        <w:spacing w:after="150"/>
      </w:pPr>
      <w:r>
        <w:rPr/>
        <w:t xml:space="preserve">三、工程造价咨询市场供需格局预测</w:t>
      </w:r>
    </w:p>
    <w:p>
      <w:pPr>
        <w:spacing w:after="150"/>
      </w:pPr>
      <w:r>
        <w:rPr/>
        <w:t xml:space="preserve">第二节 工程造价咨询行业市场前景分析</w:t>
      </w:r>
    </w:p>
    <w:p>
      <w:pPr>
        <w:spacing w:after="150"/>
      </w:pPr>
      <w:r>
        <w:rPr/>
        <w:t xml:space="preserve">一、工程造价咨询行业发展情况</w:t>
      </w:r>
    </w:p>
    <w:p>
      <w:pPr>
        <w:spacing w:after="150"/>
      </w:pPr>
      <w:r>
        <w:rPr/>
        <w:t xml:space="preserve">二、工程造价咨询行业发展问题分析</w:t>
      </w:r>
    </w:p>
    <w:p>
      <w:pPr>
        <w:spacing w:after="150"/>
      </w:pPr>
      <w:r>
        <w:rPr/>
        <w:t xml:space="preserve">三、工程造价咨询行业市场前景展望</w:t>
      </w:r>
    </w:p>
    <w:p>
      <w:pPr>
        <w:spacing w:after="150"/>
      </w:pPr>
      <w:r>
        <w:rPr/>
        <w:t xml:space="preserve">四、工程造价咨询行业市场需求预测</w:t>
      </w:r>
    </w:p>
    <w:p>
      <w:pPr>
        <w:spacing w:after="150"/>
      </w:pPr>
      <w:r>
        <w:rPr/>
        <w:t xml:space="preserve">第三节 工程造价咨询目标市场分析研究</w:t>
      </w:r>
    </w:p>
    <w:p>
      <w:pPr>
        <w:spacing w:after="150"/>
      </w:pPr>
      <w:r>
        <w:rPr/>
        <w:t xml:space="preserve">一、工程造价咨询市场规模分析及预测</w:t>
      </w:r>
    </w:p>
    <w:p>
      <w:pPr>
        <w:spacing w:after="150"/>
      </w:pPr>
      <w:r>
        <w:rPr/>
        <w:t xml:space="preserve">二、工程造价咨询细分市场分析研究</w:t>
      </w:r>
    </w:p>
    <w:p>
      <w:pPr>
        <w:spacing w:after="150"/>
      </w:pPr>
      <w:r>
        <w:rPr/>
        <w:t xml:space="preserve">三、工程造价咨询项目计划占有目标市场的份额</w:t>
      </w:r>
    </w:p>
    <w:p>
      <w:pPr>
        <w:spacing w:after="150"/>
      </w:pPr>
      <w:r>
        <w:rPr/>
        <w:t xml:space="preserve">第四节 企业在目标市场的竞争力研究</w:t>
      </w:r>
    </w:p>
    <w:p>
      <w:pPr>
        <w:spacing w:after="150"/>
      </w:pPr>
      <w:r>
        <w:rPr/>
        <w:t xml:space="preserve">一、企业在行业中的地位</w:t>
      </w:r>
    </w:p>
    <w:p>
      <w:pPr>
        <w:spacing w:after="150"/>
      </w:pPr>
      <w:r>
        <w:rPr/>
        <w:t xml:space="preserve">二、与行业内企业对比分析</w:t>
      </w:r>
    </w:p>
    <w:p>
      <w:pPr>
        <w:spacing w:after="150"/>
      </w:pPr>
      <w:r>
        <w:rPr/>
        <w:t xml:space="preserve">三、竞争对手分析</w:t>
      </w:r>
    </w:p>
    <w:p>
      <w:pPr>
        <w:spacing w:after="150"/>
      </w:pPr>
      <w:r>
        <w:rPr/>
        <w:t xml:space="preserve">四、swot分析</w:t>
      </w:r>
    </w:p>
    <w:p>
      <w:pPr>
        <w:spacing w:after="150"/>
      </w:pPr>
      <w:r>
        <w:rPr/>
        <w:t xml:space="preserve">五、企业核心竞争优势</w:t>
      </w:r>
    </w:p>
    <w:p>
      <w:pPr>
        <w:spacing w:after="150"/>
      </w:pPr>
      <w:r>
        <w:rPr/>
        <w:t xml:space="preserve">第五节 市场研究结论</w:t>
      </w:r>
    </w:p>
    <w:p>
      <w:pPr>
        <w:spacing w:after="150"/>
      </w:pPr>
      <w:r>
        <w:rPr>
          <w:b w:val="1"/>
          <w:bCs w:val="1"/>
        </w:rPr>
        <w:t xml:space="preserve">第三章 公司运营与管理</w:t>
      </w:r>
    </w:p>
    <w:p>
      <w:pPr>
        <w:spacing w:after="150"/>
      </w:pPr>
      <w:r>
        <w:rPr/>
        <w:t xml:space="preserve">第一节 公司概况</w:t>
      </w:r>
    </w:p>
    <w:p>
      <w:pPr>
        <w:spacing w:after="150"/>
      </w:pPr>
      <w:r>
        <w:rPr/>
        <w:t xml:space="preserve">一、公司简介</w:t>
      </w:r>
    </w:p>
    <w:p>
      <w:pPr>
        <w:spacing w:after="150"/>
      </w:pPr>
      <w:r>
        <w:rPr/>
        <w:t xml:space="preserve">二、公司业务范围</w:t>
      </w:r>
    </w:p>
    <w:p>
      <w:pPr>
        <w:spacing w:after="150"/>
      </w:pPr>
      <w:r>
        <w:rPr/>
        <w:t xml:space="preserve">三、公司雇员数量</w:t>
      </w:r>
    </w:p>
    <w:p>
      <w:pPr>
        <w:spacing w:after="150"/>
      </w:pPr>
      <w:r>
        <w:rPr/>
        <w:t xml:space="preserve">第二节 公司发展历程</w:t>
      </w:r>
    </w:p>
    <w:p>
      <w:pPr>
        <w:spacing w:after="150"/>
      </w:pPr>
      <w:r>
        <w:rPr/>
        <w:t xml:space="preserve">一、公司创立以来的历程</w:t>
      </w:r>
    </w:p>
    <w:p>
      <w:pPr>
        <w:spacing w:after="150"/>
      </w:pPr>
      <w:r>
        <w:rPr/>
        <w:t xml:space="preserve">二、公司大事件回顾</w:t>
      </w:r>
    </w:p>
    <w:p>
      <w:pPr>
        <w:spacing w:after="150"/>
      </w:pPr>
      <w:r>
        <w:rPr/>
        <w:t xml:space="preserve">第三节 公司管理架构</w:t>
      </w:r>
    </w:p>
    <w:p>
      <w:pPr>
        <w:spacing w:after="150"/>
      </w:pPr>
      <w:r>
        <w:rPr/>
        <w:t xml:space="preserve">一、公司组织架构</w:t>
      </w:r>
    </w:p>
    <w:p>
      <w:pPr>
        <w:spacing w:after="150"/>
      </w:pPr>
      <w:r>
        <w:rPr/>
        <w:t xml:space="preserve">二、公司管理人员</w:t>
      </w:r>
    </w:p>
    <w:p>
      <w:pPr>
        <w:spacing w:after="150"/>
      </w:pPr>
      <w:r>
        <w:rPr/>
        <w:t xml:space="preserve">第四节 公司股权结构</w:t>
      </w:r>
    </w:p>
    <w:p>
      <w:pPr>
        <w:spacing w:after="150"/>
      </w:pPr>
      <w:r>
        <w:rPr/>
        <w:t xml:space="preserve">一、公司股权及变动</w:t>
      </w:r>
    </w:p>
    <w:p>
      <w:pPr>
        <w:spacing w:after="150"/>
      </w:pPr>
      <w:r>
        <w:rPr/>
        <w:t xml:space="preserve">二、公司股权分配方式</w:t>
      </w:r>
    </w:p>
    <w:p>
      <w:pPr>
        <w:spacing w:after="150"/>
      </w:pPr>
      <w:r>
        <w:rPr/>
        <w:t xml:space="preserve">三、公司拟出让股份</w:t>
      </w:r>
    </w:p>
    <w:p>
      <w:pPr>
        <w:spacing w:after="150"/>
      </w:pPr>
      <w:r>
        <w:rPr/>
        <w:t xml:space="preserve">四、融资后股权结构设计</w:t>
      </w:r>
    </w:p>
    <w:p>
      <w:pPr>
        <w:spacing w:after="150"/>
      </w:pPr>
      <w:r>
        <w:rPr/>
        <w:t xml:space="preserve">第五节 人力资源规划</w:t>
      </w:r>
    </w:p>
    <w:p>
      <w:pPr>
        <w:spacing w:after="150"/>
      </w:pPr>
      <w:r>
        <w:rPr/>
        <w:t xml:space="preserve">一、人员招聘计划</w:t>
      </w:r>
    </w:p>
    <w:p>
      <w:pPr>
        <w:spacing w:after="150"/>
      </w:pPr>
      <w:r>
        <w:rPr/>
        <w:t xml:space="preserve">二、人才发展计划</w:t>
      </w:r>
    </w:p>
    <w:p>
      <w:pPr>
        <w:spacing w:after="150"/>
      </w:pPr>
      <w:r>
        <w:rPr/>
        <w:t xml:space="preserve">三、薪酬福利制度</w:t>
      </w:r>
    </w:p>
    <w:p>
      <w:pPr>
        <w:spacing w:after="150"/>
      </w:pPr>
      <w:r>
        <w:rPr/>
        <w:t xml:space="preserve">四、部门培训计划</w:t>
      </w:r>
    </w:p>
    <w:p>
      <w:pPr>
        <w:spacing w:after="150"/>
      </w:pPr>
      <w:r>
        <w:rPr/>
        <w:t xml:space="preserve">五、员工激励计划</w:t>
      </w:r>
    </w:p>
    <w:p>
      <w:pPr>
        <w:spacing w:after="150"/>
      </w:pPr>
      <w:r>
        <w:rPr/>
        <w:t xml:space="preserve">第六节 各部门职能及公司发展规划</w:t>
      </w:r>
    </w:p>
    <w:p>
      <w:pPr>
        <w:spacing w:after="150"/>
      </w:pPr>
      <w:r>
        <w:rPr/>
        <w:t xml:space="preserve">一、部门职能简介</w:t>
      </w:r>
    </w:p>
    <w:p>
      <w:pPr>
        <w:spacing w:after="150"/>
      </w:pPr>
      <w:r>
        <w:rPr/>
        <w:t xml:space="preserve">二、公司经营目标</w:t>
      </w:r>
    </w:p>
    <w:p>
      <w:pPr>
        <w:spacing w:after="150"/>
      </w:pPr>
      <w:r>
        <w:rPr/>
        <w:t xml:space="preserve">三、公司发展规划</w:t>
      </w:r>
    </w:p>
    <w:p>
      <w:pPr>
        <w:spacing w:after="150"/>
      </w:pPr>
      <w:r>
        <w:rPr/>
        <w:t xml:space="preserve">四、公司战略方向</w:t>
      </w:r>
    </w:p>
    <w:p>
      <w:pPr>
        <w:spacing w:after="150"/>
      </w:pPr>
      <w:r>
        <w:rPr>
          <w:b w:val="1"/>
          <w:bCs w:val="1"/>
        </w:rPr>
        <w:t xml:space="preserve">第四章 项目建设计划</w:t>
      </w:r>
    </w:p>
    <w:p>
      <w:pPr>
        <w:spacing w:after="150"/>
      </w:pPr>
      <w:r>
        <w:rPr/>
        <w:t xml:space="preserve">第一节 项目建设主要内容</w:t>
      </w:r>
    </w:p>
    <w:p>
      <w:pPr>
        <w:spacing w:after="150"/>
      </w:pPr>
      <w:r>
        <w:rPr/>
        <w:t xml:space="preserve">一、建设规模与目标</w:t>
      </w:r>
    </w:p>
    <w:p>
      <w:pPr>
        <w:spacing w:after="150"/>
      </w:pPr>
      <w:r>
        <w:rPr/>
        <w:t xml:space="preserve">二、项目建设内容</w:t>
      </w:r>
    </w:p>
    <w:p>
      <w:pPr>
        <w:spacing w:after="150"/>
      </w:pPr>
      <w:r>
        <w:rPr/>
        <w:t xml:space="preserve">三、项目建设布局与进度安排</w:t>
      </w:r>
    </w:p>
    <w:p>
      <w:pPr>
        <w:spacing w:after="150"/>
      </w:pPr>
      <w:r>
        <w:rPr/>
        <w:t xml:space="preserve">第二节 厂址选择</w:t>
      </w:r>
    </w:p>
    <w:p>
      <w:pPr>
        <w:spacing w:after="150"/>
      </w:pPr>
      <w:r>
        <w:rPr/>
        <w:t xml:space="preserve">一、项目建设地点</w:t>
      </w:r>
    </w:p>
    <w:p>
      <w:pPr>
        <w:spacing w:after="150"/>
      </w:pPr>
      <w:r>
        <w:rPr/>
        <w:t xml:space="preserve">二、区位优势分析</w:t>
      </w:r>
    </w:p>
    <w:p>
      <w:pPr>
        <w:spacing w:after="150"/>
      </w:pPr>
      <w:r>
        <w:rPr/>
        <w:t xml:space="preserve">三、厂址选择及理由</w:t>
      </w:r>
    </w:p>
    <w:p>
      <w:pPr>
        <w:spacing w:after="150"/>
      </w:pPr>
      <w:r>
        <w:rPr/>
        <w:t xml:space="preserve">第三节 原材料保证</w:t>
      </w:r>
    </w:p>
    <w:p>
      <w:pPr>
        <w:spacing w:after="150"/>
      </w:pPr>
      <w:r>
        <w:rPr/>
        <w:t xml:space="preserve">第四节 建设工期计划</w:t>
      </w:r>
    </w:p>
    <w:p>
      <w:pPr>
        <w:spacing w:after="150"/>
      </w:pPr>
      <w:r>
        <w:rPr/>
        <w:t xml:space="preserve">第五节 主要设备选型</w:t>
      </w:r>
    </w:p>
    <w:p>
      <w:pPr>
        <w:spacing w:after="150"/>
      </w:pPr>
      <w:r>
        <w:rPr>
          <w:b w:val="1"/>
          <w:bCs w:val="1"/>
        </w:rPr>
        <w:t xml:space="preserve">第五章 项目产品/服务及营销策略</w:t>
      </w:r>
    </w:p>
    <w:p>
      <w:pPr>
        <w:spacing w:after="150"/>
      </w:pPr>
      <w:r>
        <w:rPr/>
        <w:t xml:space="preserve">第一节 项目产品与服务需求</w:t>
      </w:r>
    </w:p>
    <w:p>
      <w:pPr>
        <w:spacing w:after="150"/>
      </w:pPr>
      <w:r>
        <w:rPr/>
        <w:t xml:space="preserve">一、工程造价咨询产品市场需求特征</w:t>
      </w:r>
    </w:p>
    <w:p>
      <w:pPr>
        <w:spacing w:after="150"/>
      </w:pPr>
      <w:r>
        <w:rPr/>
        <w:t xml:space="preserve">二、工程造价咨询产品客户群体分析</w:t>
      </w:r>
    </w:p>
    <w:p>
      <w:pPr>
        <w:spacing w:after="150"/>
      </w:pPr>
      <w:r>
        <w:rPr/>
        <w:t xml:space="preserve">三、工程造价咨询产品市场需求总规模</w:t>
      </w:r>
    </w:p>
    <w:p>
      <w:pPr>
        <w:spacing w:after="150"/>
      </w:pPr>
      <w:r>
        <w:rPr/>
        <w:t xml:space="preserve">四、工程造价咨询项目产品与服务介绍</w:t>
      </w:r>
    </w:p>
    <w:p>
      <w:pPr>
        <w:spacing w:after="150"/>
      </w:pPr>
      <w:r>
        <w:rPr/>
        <w:t xml:space="preserve">五、工程造价咨询项目产品技术水平</w:t>
      </w:r>
    </w:p>
    <w:p>
      <w:pPr>
        <w:spacing w:after="150"/>
      </w:pPr>
      <w:r>
        <w:rPr/>
        <w:t xml:space="preserve">1、拥有技术专利数量</w:t>
      </w:r>
    </w:p>
    <w:p>
      <w:pPr>
        <w:spacing w:after="150"/>
      </w:pPr>
      <w:r>
        <w:rPr/>
        <w:t xml:space="preserve">2、产品质量管理保证</w:t>
      </w:r>
    </w:p>
    <w:p>
      <w:pPr>
        <w:spacing w:after="150"/>
      </w:pPr>
      <w:r>
        <w:rPr/>
        <w:t xml:space="preserve">3、产品成本控制</w:t>
      </w:r>
    </w:p>
    <w:p>
      <w:pPr>
        <w:spacing w:after="150"/>
      </w:pPr>
      <w:r>
        <w:rPr/>
        <w:t xml:space="preserve">第二节 营销策略定位</w:t>
      </w:r>
    </w:p>
    <w:p>
      <w:pPr>
        <w:spacing w:after="150"/>
      </w:pPr>
      <w:r>
        <w:rPr/>
        <w:t xml:space="preserve">一、产品策略</w:t>
      </w:r>
    </w:p>
    <w:p>
      <w:pPr>
        <w:spacing w:after="150"/>
      </w:pPr>
      <w:r>
        <w:rPr/>
        <w:t xml:space="preserve">二、定价策略</w:t>
      </w:r>
    </w:p>
    <w:p>
      <w:pPr>
        <w:spacing w:after="150"/>
      </w:pPr>
      <w:r>
        <w:rPr/>
        <w:t xml:space="preserve">三、渠道策略</w:t>
      </w:r>
    </w:p>
    <w:p>
      <w:pPr>
        <w:spacing w:after="150"/>
      </w:pPr>
      <w:r>
        <w:rPr/>
        <w:t xml:space="preserve">四、促销策略</w:t>
      </w:r>
    </w:p>
    <w:p>
      <w:pPr>
        <w:spacing w:after="150"/>
      </w:pPr>
      <w:r>
        <w:rPr/>
        <w:t xml:space="preserve">五、公共关系策略</w:t>
      </w:r>
    </w:p>
    <w:p>
      <w:pPr>
        <w:spacing w:after="150"/>
      </w:pPr>
      <w:r>
        <w:rPr/>
        <w:t xml:space="preserve">第三节 企业营销战略</w:t>
      </w:r>
    </w:p>
    <w:p>
      <w:pPr>
        <w:spacing w:after="150"/>
      </w:pPr>
      <w:r>
        <w:rPr/>
        <w:t xml:space="preserve">一、整体营销战略</w:t>
      </w:r>
    </w:p>
    <w:p>
      <w:pPr>
        <w:spacing w:after="150"/>
      </w:pPr>
      <w:r>
        <w:rPr/>
        <w:t xml:space="preserve">二、精细化战略规划</w:t>
      </w:r>
    </w:p>
    <w:p>
      <w:pPr>
        <w:spacing w:after="150"/>
      </w:pPr>
      <w:r>
        <w:rPr/>
        <w:t xml:space="preserve">三、营销战略实施步骤</w:t>
      </w:r>
    </w:p>
    <w:p>
      <w:pPr>
        <w:spacing w:after="150"/>
      </w:pPr>
      <w:r>
        <w:rPr/>
        <w:t xml:space="preserve">第四节 市场推广方式</w:t>
      </w:r>
    </w:p>
    <w:p>
      <w:pPr>
        <w:spacing w:after="150"/>
      </w:pPr>
      <w:r>
        <w:rPr>
          <w:b w:val="1"/>
          <w:bCs w:val="1"/>
        </w:rPr>
        <w:t xml:space="preserve">第六章 财务分析与预测</w:t>
      </w:r>
    </w:p>
    <w:p>
      <w:pPr>
        <w:spacing w:after="150"/>
      </w:pPr>
      <w:r>
        <w:rPr/>
        <w:t xml:space="preserve">第一节 基本财务数据假设</w:t>
      </w:r>
    </w:p>
    <w:p>
      <w:pPr>
        <w:spacing w:after="150"/>
      </w:pPr>
      <w:r>
        <w:rPr/>
        <w:t xml:space="preserve">一、2019-2023年基本财务数据</w:t>
      </w:r>
    </w:p>
    <w:p>
      <w:pPr>
        <w:spacing w:after="150"/>
      </w:pPr>
      <w:r>
        <w:rPr/>
        <w:t xml:space="preserve">一、2024-2029年财务数据预测</w:t>
      </w:r>
    </w:p>
    <w:p>
      <w:pPr>
        <w:spacing w:after="150"/>
      </w:pPr>
      <w:r>
        <w:rPr/>
        <w:t xml:space="preserve">二、销售收入预测与成本费用估算</w:t>
      </w:r>
    </w:p>
    <w:p>
      <w:pPr>
        <w:spacing w:after="150"/>
      </w:pPr>
      <w:r>
        <w:rPr/>
        <w:t xml:space="preserve">第二节 盈利能力分析及预测</w:t>
      </w:r>
    </w:p>
    <w:p>
      <w:pPr>
        <w:spacing w:after="150"/>
      </w:pPr>
      <w:r>
        <w:rPr/>
        <w:t xml:space="preserve">一、损益和利润分配表</w:t>
      </w:r>
    </w:p>
    <w:p>
      <w:pPr>
        <w:spacing w:after="150"/>
      </w:pPr>
      <w:r>
        <w:rPr/>
        <w:t xml:space="preserve">二、现金流量表</w:t>
      </w:r>
    </w:p>
    <w:p>
      <w:pPr>
        <w:spacing w:after="150"/>
      </w:pPr>
      <w:r>
        <w:rPr/>
        <w:t xml:space="preserve">1、经营活动产生的现金流量</w:t>
      </w:r>
    </w:p>
    <w:p>
      <w:pPr>
        <w:spacing w:after="150"/>
      </w:pPr>
      <w:r>
        <w:rPr/>
        <w:t xml:space="preserve">2、投资活动产生的现金流量</w:t>
      </w:r>
    </w:p>
    <w:p>
      <w:pPr>
        <w:spacing w:after="150"/>
      </w:pPr>
      <w:r>
        <w:rPr/>
        <w:t xml:space="preserve">3、筹资活动产生的现金流量</w:t>
      </w:r>
    </w:p>
    <w:p>
      <w:pPr>
        <w:spacing w:after="150"/>
      </w:pPr>
      <w:r>
        <w:rPr/>
        <w:t xml:space="preserve">三、相关财务指标</w:t>
      </w:r>
    </w:p>
    <w:p>
      <w:pPr>
        <w:spacing w:after="150"/>
      </w:pPr>
      <w:r>
        <w:rPr/>
        <w:t xml:space="preserve">第三节 敏感性分析</w:t>
      </w:r>
    </w:p>
    <w:p>
      <w:pPr>
        <w:spacing w:after="150"/>
      </w:pPr>
      <w:r>
        <w:rPr/>
        <w:t xml:space="preserve">第四节 盈亏平衡分析</w:t>
      </w:r>
    </w:p>
    <w:p>
      <w:pPr>
        <w:spacing w:after="150"/>
      </w:pPr>
      <w:r>
        <w:rPr/>
        <w:t xml:space="preserve">第五节 财务评价结论</w:t>
      </w:r>
    </w:p>
    <w:p>
      <w:pPr>
        <w:spacing w:after="150"/>
      </w:pPr>
      <w:r>
        <w:rPr>
          <w:b w:val="1"/>
          <w:bCs w:val="1"/>
        </w:rPr>
        <w:t xml:space="preserve">第七章 工程造价咨询项目投融资与效益分析</w:t>
      </w:r>
    </w:p>
    <w:p>
      <w:pPr>
        <w:spacing w:after="150"/>
      </w:pPr>
      <w:r>
        <w:rPr/>
        <w:t xml:space="preserve">第一节 项目资金需求及融资方案</w:t>
      </w:r>
    </w:p>
    <w:p>
      <w:pPr>
        <w:spacing w:after="150"/>
      </w:pPr>
      <w:r>
        <w:rPr/>
        <w:t xml:space="preserve">一、总投资构成</w:t>
      </w:r>
    </w:p>
    <w:p>
      <w:pPr>
        <w:spacing w:after="150"/>
      </w:pPr>
      <w:r>
        <w:rPr/>
        <w:t xml:space="preserve">二、项目融资计划</w:t>
      </w:r>
    </w:p>
    <w:p>
      <w:pPr>
        <w:spacing w:after="150"/>
      </w:pPr>
      <w:r>
        <w:rPr/>
        <w:t xml:space="preserve">三、项目融资需求</w:t>
      </w:r>
    </w:p>
    <w:p>
      <w:pPr>
        <w:spacing w:after="150"/>
      </w:pPr>
      <w:r>
        <w:rPr/>
        <w:t xml:space="preserve">第二节 项目的商业模式及盈利预测</w:t>
      </w:r>
    </w:p>
    <w:p>
      <w:pPr>
        <w:spacing w:after="150"/>
      </w:pPr>
      <w:r>
        <w:rPr/>
        <w:t xml:space="preserve">一、项目商业模式</w:t>
      </w:r>
    </w:p>
    <w:p>
      <w:pPr>
        <w:spacing w:after="150"/>
      </w:pPr>
      <w:r>
        <w:rPr/>
        <w:t xml:space="preserve">二、盈利水平预测</w:t>
      </w:r>
    </w:p>
    <w:p>
      <w:pPr>
        <w:spacing w:after="150"/>
      </w:pPr>
      <w:r>
        <w:rPr/>
        <w:t xml:space="preserve">第三节 项目的效益评价</w:t>
      </w:r>
    </w:p>
    <w:p>
      <w:pPr>
        <w:spacing w:after="150"/>
      </w:pPr>
      <w:r>
        <w:rPr/>
        <w:t xml:space="preserve">一、工程造价咨询项目的经济效益分析</w:t>
      </w:r>
    </w:p>
    <w:p>
      <w:pPr>
        <w:spacing w:after="150"/>
      </w:pPr>
      <w:r>
        <w:rPr/>
        <w:t xml:space="preserve">二、工程造价咨询项目的社会效益分析</w:t>
      </w:r>
    </w:p>
    <w:p>
      <w:pPr>
        <w:spacing w:after="150"/>
      </w:pPr>
      <w:r>
        <w:rPr/>
        <w:t xml:space="preserve">三、工程造价咨询项目社会评价结论</w:t>
      </w:r>
    </w:p>
    <w:p>
      <w:pPr>
        <w:spacing w:after="150"/>
      </w:pPr>
      <w:r>
        <w:rPr>
          <w:b w:val="1"/>
          <w:bCs w:val="1"/>
        </w:rPr>
        <w:t xml:space="preserve">第八章 资金筹集与退出</w:t>
      </w:r>
    </w:p>
    <w:p>
      <w:pPr>
        <w:spacing w:after="150"/>
      </w:pPr>
      <w:r>
        <w:rPr/>
        <w:t xml:space="preserve">第一节 资金筹集</w:t>
      </w:r>
    </w:p>
    <w:p>
      <w:pPr>
        <w:spacing w:after="150"/>
      </w:pPr>
      <w:r>
        <w:rPr/>
        <w:t xml:space="preserve">一、本项目拟采用的融资方式</w:t>
      </w:r>
    </w:p>
    <w:p>
      <w:pPr>
        <w:spacing w:after="150"/>
      </w:pPr>
      <w:r>
        <w:rPr/>
        <w:t xml:space="preserve">二、本项目融资方案详细说明</w:t>
      </w:r>
    </w:p>
    <w:p>
      <w:pPr>
        <w:spacing w:after="150"/>
      </w:pPr>
      <w:r>
        <w:rPr/>
        <w:t xml:space="preserve">三、募集资金来源的补充说明</w:t>
      </w:r>
    </w:p>
    <w:p>
      <w:pPr>
        <w:spacing w:after="150"/>
      </w:pPr>
      <w:r>
        <w:rPr/>
        <w:t xml:space="preserve">第二节 资金进入与退出</w:t>
      </w:r>
    </w:p>
    <w:p>
      <w:pPr>
        <w:spacing w:after="150"/>
      </w:pPr>
      <w:r>
        <w:rPr/>
        <w:t xml:space="preserve">一、资金进入、退出方式</w:t>
      </w:r>
    </w:p>
    <w:p>
      <w:pPr>
        <w:spacing w:after="150"/>
      </w:pPr>
      <w:r>
        <w:rPr/>
        <w:t xml:space="preserve">二、退出方式可行性</w:t>
      </w:r>
    </w:p>
    <w:p>
      <w:pPr>
        <w:spacing w:after="150"/>
      </w:pPr>
      <w:r>
        <w:rPr/>
        <w:t xml:space="preserve">三、投资退出方案</w:t>
      </w:r>
    </w:p>
    <w:p>
      <w:pPr>
        <w:spacing w:after="150"/>
      </w:pPr>
      <w:r>
        <w:rPr/>
        <w:t xml:space="preserve">1、股权融资退出方案</w:t>
      </w:r>
    </w:p>
    <w:p>
      <w:pPr>
        <w:spacing w:after="150"/>
      </w:pPr>
      <w:r>
        <w:rPr/>
        <w:t xml:space="preserve">2、债权融资退出方式</w:t>
      </w:r>
    </w:p>
    <w:p>
      <w:pPr>
        <w:spacing w:after="150"/>
      </w:pPr>
      <w:r>
        <w:rPr/>
        <w:t xml:space="preserve">第三节 资金需求及使用规划</w:t>
      </w:r>
    </w:p>
    <w:p>
      <w:pPr>
        <w:spacing w:after="150"/>
      </w:pPr>
      <w:r>
        <w:rPr/>
        <w:t xml:space="preserve">第四节 投资期间费用预估</w:t>
      </w:r>
    </w:p>
    <w:p>
      <w:pPr>
        <w:spacing w:after="150"/>
      </w:pPr>
      <w:r>
        <w:rPr/>
        <w:t xml:space="preserve">一、销售费用</w:t>
      </w:r>
    </w:p>
    <w:p>
      <w:pPr>
        <w:spacing w:after="150"/>
      </w:pPr>
      <w:r>
        <w:rPr/>
        <w:t xml:space="preserve">二、管理费用</w:t>
      </w:r>
    </w:p>
    <w:p>
      <w:pPr>
        <w:spacing w:after="150"/>
      </w:pPr>
      <w:r>
        <w:rPr/>
        <w:t xml:space="preserve">三、财务费用</w:t>
      </w:r>
    </w:p>
    <w:p>
      <w:pPr>
        <w:spacing w:after="150"/>
      </w:pPr>
      <w:r>
        <w:rPr/>
        <w:t xml:space="preserve">第五节 投资回报预估</w:t>
      </w:r>
    </w:p>
    <w:p>
      <w:pPr>
        <w:spacing w:after="150"/>
      </w:pPr>
      <w:r>
        <w:rPr/>
        <w:t xml:space="preserve">一、投资回报期</w:t>
      </w:r>
    </w:p>
    <w:p>
      <w:pPr>
        <w:spacing w:after="150"/>
      </w:pPr>
      <w:r>
        <w:rPr/>
        <w:t xml:space="preserve">二、投资回报率</w:t>
      </w:r>
    </w:p>
    <w:p>
      <w:pPr>
        <w:spacing w:after="150"/>
      </w:pPr>
      <w:r>
        <w:rPr/>
        <w:t xml:space="preserve">第六节 投资者权利</w:t>
      </w:r>
    </w:p>
    <w:p>
      <w:pPr>
        <w:spacing w:after="150"/>
      </w:pPr>
      <w:r>
        <w:rPr>
          <w:b w:val="1"/>
          <w:bCs w:val="1"/>
        </w:rPr>
        <w:t xml:space="preserve">第九章 项目风险总结</w:t>
      </w:r>
    </w:p>
    <w:p>
      <w:pPr>
        <w:spacing w:after="150"/>
      </w:pPr>
      <w:r>
        <w:rPr/>
        <w:t xml:space="preserve">第一节 项目进展</w:t>
      </w:r>
    </w:p>
    <w:p>
      <w:pPr>
        <w:spacing w:after="150"/>
      </w:pPr>
      <w:r>
        <w:rPr/>
        <w:t xml:space="preserve">一、项目投资估算</w:t>
      </w:r>
    </w:p>
    <w:p>
      <w:pPr>
        <w:spacing w:after="150"/>
      </w:pPr>
      <w:r>
        <w:rPr/>
        <w:t xml:space="preserve">二、项目实施计划</w:t>
      </w:r>
    </w:p>
    <w:p>
      <w:pPr>
        <w:spacing w:after="150"/>
      </w:pPr>
      <w:r>
        <w:rPr/>
        <w:t xml:space="preserve">三、项目进展阶段</w:t>
      </w:r>
    </w:p>
    <w:p>
      <w:pPr>
        <w:spacing w:after="150"/>
      </w:pPr>
      <w:r>
        <w:rPr/>
        <w:t xml:space="preserve">四、项目完成情况</w:t>
      </w:r>
    </w:p>
    <w:p>
      <w:pPr>
        <w:spacing w:after="150"/>
      </w:pPr>
      <w:r>
        <w:rPr/>
        <w:t xml:space="preserve">第二节 风险来源分析</w:t>
      </w:r>
    </w:p>
    <w:p>
      <w:pPr>
        <w:spacing w:after="150"/>
      </w:pPr>
      <w:r>
        <w:rPr/>
        <w:t xml:space="preserve">一、政策与经济风险</w:t>
      </w:r>
    </w:p>
    <w:p>
      <w:pPr>
        <w:spacing w:after="150"/>
      </w:pPr>
      <w:r>
        <w:rPr/>
        <w:t xml:space="preserve">二、建设与开发风险</w:t>
      </w:r>
    </w:p>
    <w:p>
      <w:pPr>
        <w:spacing w:after="150"/>
      </w:pPr>
      <w:r>
        <w:rPr/>
        <w:t xml:space="preserve">三、生产与技术风险</w:t>
      </w:r>
    </w:p>
    <w:p>
      <w:pPr>
        <w:spacing w:after="150"/>
      </w:pPr>
      <w:r>
        <w:rPr/>
        <w:t xml:space="preserve">四、财务与管理风险</w:t>
      </w:r>
    </w:p>
    <w:p>
      <w:pPr>
        <w:spacing w:after="150"/>
      </w:pPr>
      <w:r>
        <w:rPr/>
        <w:t xml:space="preserve">五、市场与运营风险</w:t>
      </w:r>
    </w:p>
    <w:p>
      <w:pPr>
        <w:spacing w:after="150"/>
      </w:pPr>
      <w:r>
        <w:rPr/>
        <w:t xml:space="preserve">六、其他风险及影响因素</w:t>
      </w:r>
    </w:p>
    <w:p>
      <w:pPr>
        <w:spacing w:after="150"/>
      </w:pPr>
      <w:r>
        <w:rPr/>
        <w:t xml:space="preserve">第三节 风险规避措施</w:t>
      </w:r>
    </w:p>
    <w:p>
      <w:pPr>
        <w:spacing w:after="150"/>
      </w:pPr>
      <w:r>
        <w:rPr>
          <w:b w:val="1"/>
          <w:bCs w:val="1"/>
        </w:rPr>
        <w:t xml:space="preserve">第十章 结论与建议</w:t>
      </w:r>
    </w:p>
    <w:p>
      <w:pPr>
        <w:spacing w:after="150"/>
      </w:pPr>
      <w:r>
        <w:rPr/>
        <w:t xml:space="preserve">第一节 研究结论</w:t>
      </w:r>
    </w:p>
    <w:p>
      <w:pPr>
        <w:spacing w:after="150"/>
      </w:pPr>
      <w:r>
        <w:rPr/>
        <w:t xml:space="preserve">第二节 专家建议</w:t>
      </w:r>
    </w:p>
    <w:p>
      <w:pPr>
        <w:spacing w:after="150"/>
      </w:pPr>
      <w:r>
        <w:rPr>
          <w:b w:val="1"/>
          <w:bCs w:val="1"/>
        </w:rPr>
        <w:t xml:space="preserve">附件</w:t>
      </w:r>
    </w:p>
    <w:p>
      <w:pPr>
        <w:spacing w:after="150"/>
      </w:pPr>
      <w:r>
        <w:rPr/>
        <w:t xml:space="preserve">附件一 公司营业执照</w:t>
      </w:r>
    </w:p>
    <w:p>
      <w:pPr>
        <w:spacing w:after="150"/>
      </w:pPr>
      <w:r>
        <w:rPr/>
        <w:t xml:space="preserve">附件二 专利技术信息</w:t>
      </w:r>
    </w:p>
    <w:p>
      <w:pPr>
        <w:spacing w:after="150"/>
      </w:pPr>
      <w:r>
        <w:rPr/>
        <w:t xml:space="preserve">附件三 主要产品目录</w:t>
      </w:r>
    </w:p>
    <w:p>
      <w:pPr>
        <w:spacing w:after="150"/>
      </w:pPr>
      <w:r>
        <w:rPr/>
        <w:t xml:space="preserve">附件四 主要供货商及经销商名单</w:t>
      </w:r>
    </w:p>
    <w:p>
      <w:pPr>
        <w:spacing w:after="150"/>
      </w:pPr>
      <w:r>
        <w:rPr/>
        <w:t xml:space="preserve">附件五 主要客户名单</w:t>
      </w:r>
    </w:p>
    <w:p>
      <w:pPr>
        <w:spacing w:after="150"/>
      </w:pPr>
      <w:r>
        <w:rPr/>
        <w:t xml:space="preserve">附件六 主要设备清单</w:t>
      </w:r>
    </w:p>
    <w:p>
      <w:pPr>
        <w:spacing w:after="150"/>
      </w:pPr>
      <w:r>
        <w:rPr/>
        <w:t xml:space="preserve">附件七 竞争者调查</w:t>
      </w:r>
    </w:p>
    <w:p>
      <w:pPr>
        <w:spacing w:after="150"/>
      </w:pPr>
      <w:r>
        <w:rPr>
          <w:b w:val="1"/>
          <w:bCs w:val="1"/>
        </w:rPr>
        <w:t xml:space="preserve">图表目录：</w:t>
      </w:r>
    </w:p>
    <w:p>
      <w:pPr>
        <w:spacing w:after="150"/>
      </w:pPr>
      <w:r>
        <w:rPr/>
        <w:t xml:space="preserve">图表：工程造价咨询项目所在地区国民生产总值状况</w:t>
      </w:r>
    </w:p>
    <w:p>
      <w:pPr>
        <w:spacing w:after="150"/>
      </w:pPr>
      <w:r>
        <w:rPr/>
        <w:t xml:space="preserve">图表：工程造价咨询项目所在地区单位gdp能源消耗状况</w:t>
      </w:r>
    </w:p>
    <w:p>
      <w:pPr>
        <w:spacing w:after="150"/>
      </w:pPr>
      <w:r>
        <w:rPr/>
        <w:t xml:space="preserve">图表：工程造价咨询项目所在地区三大产业结构分布图</w:t>
      </w:r>
    </w:p>
    <w:p>
      <w:pPr>
        <w:spacing w:after="150"/>
      </w:pPr>
      <w:r>
        <w:rPr/>
        <w:t xml:space="preserve">图表：发展与民生指数评价指标体系框架图</w:t>
      </w:r>
    </w:p>
    <w:p>
      <w:pPr>
        <w:spacing w:after="150"/>
      </w:pPr>
      <w:r>
        <w:rPr/>
        <w:t xml:space="preserve">图表：工程造价咨询项目所在地区全员劳动生产率</w:t>
      </w:r>
    </w:p>
    <w:p>
      <w:pPr>
        <w:spacing w:after="150"/>
      </w:pPr>
      <w:r>
        <w:rPr/>
        <w:t xml:space="preserve">图表：工程造价咨询项目所在地区经济发展差异系数</w:t>
      </w:r>
    </w:p>
    <w:p>
      <w:pPr>
        <w:spacing w:after="150"/>
      </w:pPr>
      <w:r>
        <w:rPr/>
        <w:t xml:space="preserve">图表：工程造价咨询项目所在地区社会安全指数</w:t>
      </w:r>
    </w:p>
    <w:p>
      <w:pPr>
        <w:spacing w:after="150"/>
      </w:pPr>
      <w:r>
        <w:rPr/>
        <w:t xml:space="preserve">图表：工程造价咨询项目所在地区环境质量指数</w:t>
      </w:r>
    </w:p>
    <w:p>
      <w:pPr>
        <w:spacing w:after="150"/>
      </w:pPr>
      <w:r>
        <w:rPr/>
        <w:t xml:space="preserve">图表：工程造价咨询项目所在地区万人r&amp;d人员全时当量</w:t>
      </w:r>
    </w:p>
    <w:p>
      <w:pPr>
        <w:spacing w:after="150"/>
      </w:pPr>
      <w:r>
        <w:rPr/>
        <w:t xml:space="preserve">图表：工程造价咨询项目所在地区r&amp;d经费支出占gdp比重</w:t>
      </w:r>
    </w:p>
    <w:p>
      <w:pPr>
        <w:spacing w:after="150"/>
      </w:pPr>
      <w:r>
        <w:rPr/>
        <w:t xml:space="preserve">图表：工程造价咨询项目所在地区万人专利授权数</w:t>
      </w:r>
    </w:p>
    <w:p>
      <w:pPr>
        <w:spacing w:after="150"/>
      </w:pPr>
      <w:r>
        <w:rPr/>
        <w:t xml:space="preserve">图表：国际工程造价咨询行业市场规模</w:t>
      </w:r>
    </w:p>
    <w:p>
      <w:pPr>
        <w:spacing w:after="150"/>
      </w:pPr>
      <w:r>
        <w:rPr/>
        <w:t xml:space="preserve">图表：国内工程造价咨询行业市场规模</w:t>
      </w:r>
    </w:p>
    <w:p>
      <w:pPr>
        <w:spacing w:after="150"/>
      </w:pPr>
      <w:r>
        <w:rPr/>
        <w:t xml:space="preserve">图表：2024-2029年工程造价咨询国际市场规模预测</w:t>
      </w:r>
    </w:p>
    <w:p>
      <w:pPr>
        <w:spacing w:after="150"/>
      </w:pPr>
      <w:r>
        <w:rPr/>
        <w:t xml:space="preserve">图表：2024-2029年工程造价咨询国内市场规模预测</w:t>
      </w:r>
    </w:p>
    <w:p>
      <w:pPr>
        <w:spacing w:after="150"/>
      </w:pPr>
      <w:r>
        <w:rPr/>
        <w:t xml:space="preserve">图表：2019-2023年国内工程造价咨询需求规模分析</w:t>
      </w:r>
    </w:p>
    <w:p>
      <w:pPr>
        <w:spacing w:after="150"/>
      </w:pPr>
      <w:r>
        <w:rPr/>
        <w:t xml:space="preserve">图表：2019-2023年国内工程造价咨询区域需求结构分析</w:t>
      </w:r>
    </w:p>
    <w:p>
      <w:pPr>
        <w:spacing w:after="150"/>
      </w:pPr>
      <w:r>
        <w:rPr/>
        <w:t xml:space="preserve">图表：2024-2029年工程造价咨询市场供需预测</w:t>
      </w:r>
    </w:p>
    <w:p>
      <w:pPr>
        <w:spacing w:after="150"/>
      </w:pPr>
      <w:r>
        <w:rPr/>
        <w:t xml:space="preserve">图表：投资回收期及回报率预估</w:t>
      </w:r>
    </w:p>
    <w:p>
      <w:pPr>
        <w:spacing w:after="150"/>
      </w:pPr>
      <w:r>
        <w:rPr/>
        <w:t xml:space="preserve">图表：主要技术经济指标表</w:t>
      </w:r>
    </w:p>
    <w:p>
      <w:pPr>
        <w:spacing w:after="150"/>
      </w:pPr>
      <w:r>
        <w:rPr/>
        <w:t xml:space="preserve">图表：目前公司股东名称及其出资情况</w:t>
      </w:r>
    </w:p>
    <w:p>
      <w:pPr>
        <w:spacing w:after="150"/>
      </w:pPr>
      <w:r>
        <w:rPr/>
        <w:t xml:space="preserve">图表：公司管理层人员及相应职责列表</w:t>
      </w:r>
    </w:p>
    <w:p>
      <w:pPr>
        <w:spacing w:after="150"/>
      </w:pPr>
      <w:r>
        <w:rPr/>
        <w:t xml:space="preserve">图表：未来3-5年研发资金投入计划表</w:t>
      </w:r>
    </w:p>
    <w:p>
      <w:pPr>
        <w:spacing w:after="150"/>
      </w:pPr>
      <w:r>
        <w:rPr/>
        <w:t xml:space="preserve">图表：未来3-5年人才发展计划表</w:t>
      </w:r>
    </w:p>
    <w:p>
      <w:pPr>
        <w:spacing w:after="150"/>
      </w:pPr>
      <w:r>
        <w:rPr/>
        <w:t xml:space="preserve">图表：未来2-3年公司销售利润计划表(按产品)</w:t>
      </w:r>
    </w:p>
    <w:p>
      <w:pPr>
        <w:spacing w:after="150"/>
      </w:pPr>
      <w:r>
        <w:rPr/>
        <w:t xml:space="preserve">图表：未来2-3年公司产品成本预估表(按产品)</w:t>
      </w:r>
    </w:p>
    <w:p>
      <w:pPr>
        <w:spacing w:after="150"/>
      </w:pPr>
      <w:r>
        <w:rPr/>
        <w:t xml:space="preserve">图表：未来2-3年公司现金流量表(按季度)</w:t>
      </w:r>
    </w:p>
    <w:p>
      <w:pPr>
        <w:spacing w:after="150"/>
      </w:pPr>
      <w:r>
        <w:rPr/>
        <w:t xml:space="preserve">图表：与行业内5个主要竞争对手的比较</w:t>
      </w:r>
    </w:p>
    <w:p>
      <w:pPr>
        <w:spacing w:after="150"/>
      </w:pPr>
      <w:r>
        <w:rPr/>
        <w:t xml:space="preserve">图表：项目总投资使用计划与资金筹措表</w:t>
      </w:r>
    </w:p>
    <w:p>
      <w:pPr>
        <w:spacing w:after="150"/>
      </w:pPr>
      <w:r>
        <w:rPr/>
        <w:t xml:space="preserve">图表：2024-2029年销售收入预测</w:t>
      </w:r>
    </w:p>
    <w:p>
      <w:pPr>
        <w:spacing w:after="150"/>
      </w:pPr>
      <w:r>
        <w:rPr/>
        <w:t xml:space="preserve">图表：总成本和费用估算表</w:t>
      </w:r>
    </w:p>
    <w:p>
      <w:pPr>
        <w:spacing w:after="150"/>
      </w:pPr>
      <w:r>
        <w:rPr/>
        <w:t xml:space="preserve">图表：利润与利润分配表</w:t>
      </w:r>
    </w:p>
    <w:p>
      <w:pPr>
        <w:spacing w:after="150"/>
      </w:pPr>
      <w:r>
        <w:rPr/>
        <w:t xml:space="preserve">图表：预计资产负债表</w:t>
      </w:r>
    </w:p>
    <w:p>
      <w:pPr>
        <w:spacing w:after="150"/>
      </w:pPr>
      <w:r>
        <w:rPr/>
        <w:t xml:space="preserve">图表：经营活动产生的现金流量净额</w:t>
      </w:r>
    </w:p>
    <w:p>
      <w:pPr>
        <w:spacing w:after="150"/>
      </w:pPr>
      <w:r>
        <w:rPr/>
        <w:t xml:space="preserve">图表：投资活动产生的现金流量净额</w:t>
      </w:r>
    </w:p>
    <w:p>
      <w:pPr>
        <w:spacing w:after="15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本文地址：https://www.51baogao.cn/baogao/20221010/298473.shtml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0/298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工程造价咨询项目商业计划书(2024-2029版)</dc:title>
  <dc:description>工程造价咨询项目商业计划书(2024-2029版)</dc:description>
  <dc:subject>工程造价咨询项目商业计划书(2024-2029版)</dc:subject>
  <cp:keywords>研究报告</cp:keywords>
  <cp:category>研究报告</cp:category>
  <cp:lastModifiedBy>北京中道泰和信息咨询有限公司</cp:lastModifiedBy>
  <dcterms:created xsi:type="dcterms:W3CDTF">2024-01-25T04:19:14+08:00</dcterms:created>
  <dcterms:modified xsi:type="dcterms:W3CDTF">2024-01-25T04:19:14+08:00</dcterms:modified>
</cp:coreProperties>
</file>

<file path=docProps/custom.xml><?xml version="1.0" encoding="utf-8"?>
<Properties xmlns="http://schemas.openxmlformats.org/officeDocument/2006/custom-properties" xmlns:vt="http://schemas.openxmlformats.org/officeDocument/2006/docPropsVTypes"/>
</file>